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318F6" w14:textId="780130B8" w:rsidR="00B43C99" w:rsidRDefault="00B43C99" w:rsidP="00677FFE">
      <w:r>
        <w:t>LA MEJOR TESIS DEL MUNDO MUNDIAL</w:t>
      </w:r>
    </w:p>
    <w:p w14:paraId="4BB5D197" w14:textId="1449689C" w:rsidR="00AA02B7" w:rsidRDefault="00B43C99" w:rsidP="00677FFE">
      <w:r>
        <w:t>Andres Arevalo</w:t>
      </w:r>
    </w:p>
    <w:p w14:paraId="70D56900" w14:textId="77777777" w:rsidR="00D622D6" w:rsidRDefault="00D622D6" w:rsidP="00677FFE">
      <w:pPr>
        <w:sectPr w:rsidR="00D622D6">
          <w:pgSz w:w="12240" w:h="15840"/>
          <w:pgMar w:top="1417" w:right="1701" w:bottom="1417" w:left="1701" w:header="708" w:footer="708" w:gutter="0"/>
          <w:cols w:space="708"/>
          <w:docGrid w:linePitch="360"/>
        </w:sectPr>
      </w:pPr>
    </w:p>
    <w:p w14:paraId="56370D8F" w14:textId="15CA3942" w:rsidR="00731BEE" w:rsidRDefault="00D622D6" w:rsidP="00677FFE">
      <w:pPr>
        <w:rPr>
          <w:b/>
          <w:bCs/>
          <w:sz w:val="28"/>
          <w:szCs w:val="28"/>
        </w:rPr>
      </w:pPr>
      <w:r w:rsidRPr="00731BEE">
        <w:rPr>
          <w:b/>
          <w:bCs/>
          <w:sz w:val="28"/>
          <w:szCs w:val="28"/>
        </w:rPr>
        <w:lastRenderedPageBreak/>
        <w:t>Resumen</w:t>
      </w:r>
    </w:p>
    <w:p w14:paraId="0A034556" w14:textId="23FC133B" w:rsidR="00731BEE" w:rsidRDefault="00731BEE" w:rsidP="00677FFE">
      <w:pPr>
        <w:rPr>
          <w:sz w:val="28"/>
          <w:szCs w:val="28"/>
        </w:rPr>
      </w:pPr>
      <w:proofErr w:type="spellStart"/>
      <w:r w:rsidRPr="00731BEE">
        <w:rPr>
          <w:sz w:val="28"/>
          <w:szCs w:val="28"/>
        </w:rPr>
        <w:t>Dwd</w:t>
      </w:r>
      <w:proofErr w:type="spellEnd"/>
    </w:p>
    <w:p w14:paraId="1B741849" w14:textId="70CB2ED1" w:rsidR="00731BEE" w:rsidRPr="00731BEE" w:rsidRDefault="00731BEE" w:rsidP="00677FFE">
      <w:pPr>
        <w:rPr>
          <w:sz w:val="28"/>
          <w:szCs w:val="28"/>
        </w:rPr>
      </w:pPr>
      <w:r>
        <w:rPr>
          <w:sz w:val="28"/>
          <w:szCs w:val="28"/>
        </w:rPr>
        <w:t xml:space="preserve">Palabras clave: </w:t>
      </w:r>
    </w:p>
    <w:p w14:paraId="08C1BD35" w14:textId="4DD3ECFA" w:rsidR="00731BEE" w:rsidRPr="00731BEE" w:rsidRDefault="00731BEE" w:rsidP="00677FFE">
      <w:pPr>
        <w:rPr>
          <w:b/>
          <w:bCs/>
          <w:sz w:val="28"/>
          <w:szCs w:val="28"/>
        </w:rPr>
        <w:sectPr w:rsidR="00731BEE" w:rsidRPr="00731BEE">
          <w:footerReference w:type="default" r:id="rId8"/>
          <w:pgSz w:w="12240" w:h="15840"/>
          <w:pgMar w:top="1417" w:right="1701" w:bottom="1417" w:left="1701" w:header="708" w:footer="708" w:gutter="0"/>
          <w:cols w:space="708"/>
          <w:docGrid w:linePitch="360"/>
        </w:sectPr>
      </w:pPr>
    </w:p>
    <w:sdt>
      <w:sdtPr>
        <w:rPr>
          <w:rFonts w:eastAsiaTheme="minorHAnsi"/>
          <w:b w:val="0"/>
          <w:bCs w:val="0"/>
          <w:sz w:val="24"/>
          <w:szCs w:val="24"/>
          <w:lang w:eastAsia="en-US"/>
        </w:rPr>
        <w:id w:val="1891772501"/>
        <w:docPartObj>
          <w:docPartGallery w:val="Table of Contents"/>
          <w:docPartUnique/>
        </w:docPartObj>
      </w:sdtPr>
      <w:sdtEndPr/>
      <w:sdtContent>
        <w:p w14:paraId="4B6FD9B0" w14:textId="75A32D18" w:rsidR="00B43C99" w:rsidRDefault="00B43C99" w:rsidP="00677FFE">
          <w:pPr>
            <w:pStyle w:val="TtuloTDC"/>
          </w:pPr>
          <w:r>
            <w:t>Índice</w:t>
          </w:r>
        </w:p>
        <w:p w14:paraId="4D190499" w14:textId="0EEE9FEE" w:rsidR="004B3C57" w:rsidRDefault="00B43C99">
          <w:pPr>
            <w:pStyle w:val="TDC1"/>
            <w:tabs>
              <w:tab w:val="right" w:leader="dot" w:pos="8828"/>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169762418" w:history="1">
            <w:r w:rsidR="004B3C57" w:rsidRPr="00B30304">
              <w:rPr>
                <w:rStyle w:val="Hipervnculo"/>
                <w:noProof/>
              </w:rPr>
              <w:t>Introducción y objetivos</w:t>
            </w:r>
            <w:r w:rsidR="004B3C57">
              <w:rPr>
                <w:noProof/>
                <w:webHidden/>
              </w:rPr>
              <w:tab/>
            </w:r>
            <w:r w:rsidR="004B3C57">
              <w:rPr>
                <w:noProof/>
                <w:webHidden/>
              </w:rPr>
              <w:fldChar w:fldCharType="begin"/>
            </w:r>
            <w:r w:rsidR="004B3C57">
              <w:rPr>
                <w:noProof/>
                <w:webHidden/>
              </w:rPr>
              <w:instrText xml:space="preserve"> PAGEREF _Toc169762418 \h </w:instrText>
            </w:r>
            <w:r w:rsidR="004B3C57">
              <w:rPr>
                <w:noProof/>
                <w:webHidden/>
              </w:rPr>
            </w:r>
            <w:r w:rsidR="004B3C57">
              <w:rPr>
                <w:noProof/>
                <w:webHidden/>
              </w:rPr>
              <w:fldChar w:fldCharType="separate"/>
            </w:r>
            <w:r w:rsidR="005519EC">
              <w:rPr>
                <w:noProof/>
                <w:webHidden/>
              </w:rPr>
              <w:t>1</w:t>
            </w:r>
            <w:r w:rsidR="004B3C57">
              <w:rPr>
                <w:noProof/>
                <w:webHidden/>
              </w:rPr>
              <w:fldChar w:fldCharType="end"/>
            </w:r>
          </w:hyperlink>
        </w:p>
        <w:p w14:paraId="53D24BAE" w14:textId="31485219" w:rsidR="004B3C57" w:rsidRDefault="00E74F94">
          <w:pPr>
            <w:pStyle w:val="TDC2"/>
            <w:tabs>
              <w:tab w:val="right" w:leader="dot" w:pos="8828"/>
            </w:tabs>
            <w:rPr>
              <w:rFonts w:asciiTheme="minorHAnsi" w:eastAsiaTheme="minorEastAsia" w:hAnsiTheme="minorHAnsi" w:cstheme="minorBidi"/>
              <w:noProof/>
              <w:sz w:val="22"/>
              <w:szCs w:val="22"/>
              <w:lang w:val="es-CO" w:eastAsia="es-CO"/>
            </w:rPr>
          </w:pPr>
          <w:hyperlink w:anchor="_Toc169762419" w:history="1">
            <w:r w:rsidR="004B3C57" w:rsidRPr="00B30304">
              <w:rPr>
                <w:rStyle w:val="Hipervnculo"/>
                <w:noProof/>
              </w:rPr>
              <w:t>Introducción</w:t>
            </w:r>
            <w:r w:rsidR="004B3C57">
              <w:rPr>
                <w:noProof/>
                <w:webHidden/>
              </w:rPr>
              <w:tab/>
            </w:r>
            <w:r w:rsidR="004B3C57">
              <w:rPr>
                <w:noProof/>
                <w:webHidden/>
              </w:rPr>
              <w:fldChar w:fldCharType="begin"/>
            </w:r>
            <w:r w:rsidR="004B3C57">
              <w:rPr>
                <w:noProof/>
                <w:webHidden/>
              </w:rPr>
              <w:instrText xml:space="preserve"> PAGEREF _Toc169762419 \h </w:instrText>
            </w:r>
            <w:r w:rsidR="004B3C57">
              <w:rPr>
                <w:noProof/>
                <w:webHidden/>
              </w:rPr>
            </w:r>
            <w:r w:rsidR="004B3C57">
              <w:rPr>
                <w:noProof/>
                <w:webHidden/>
              </w:rPr>
              <w:fldChar w:fldCharType="separate"/>
            </w:r>
            <w:r w:rsidR="005519EC">
              <w:rPr>
                <w:noProof/>
                <w:webHidden/>
              </w:rPr>
              <w:t>1</w:t>
            </w:r>
            <w:r w:rsidR="004B3C57">
              <w:rPr>
                <w:noProof/>
                <w:webHidden/>
              </w:rPr>
              <w:fldChar w:fldCharType="end"/>
            </w:r>
          </w:hyperlink>
        </w:p>
        <w:p w14:paraId="45AE33D8" w14:textId="2B9843B8" w:rsidR="004B3C57" w:rsidRDefault="00E74F94">
          <w:pPr>
            <w:pStyle w:val="TDC2"/>
            <w:tabs>
              <w:tab w:val="right" w:leader="dot" w:pos="8828"/>
            </w:tabs>
            <w:rPr>
              <w:rFonts w:asciiTheme="minorHAnsi" w:eastAsiaTheme="minorEastAsia" w:hAnsiTheme="minorHAnsi" w:cstheme="minorBidi"/>
              <w:noProof/>
              <w:sz w:val="22"/>
              <w:szCs w:val="22"/>
              <w:lang w:val="es-CO" w:eastAsia="es-CO"/>
            </w:rPr>
          </w:pPr>
          <w:hyperlink w:anchor="_Toc169762420" w:history="1">
            <w:r w:rsidR="004B3C57" w:rsidRPr="00B30304">
              <w:rPr>
                <w:rStyle w:val="Hipervnculo"/>
                <w:noProof/>
              </w:rPr>
              <w:t>Objetivos</w:t>
            </w:r>
            <w:r w:rsidR="004B3C57">
              <w:rPr>
                <w:noProof/>
                <w:webHidden/>
              </w:rPr>
              <w:tab/>
            </w:r>
            <w:r w:rsidR="004B3C57">
              <w:rPr>
                <w:noProof/>
                <w:webHidden/>
              </w:rPr>
              <w:fldChar w:fldCharType="begin"/>
            </w:r>
            <w:r w:rsidR="004B3C57">
              <w:rPr>
                <w:noProof/>
                <w:webHidden/>
              </w:rPr>
              <w:instrText xml:space="preserve"> PAGEREF _Toc169762420 \h </w:instrText>
            </w:r>
            <w:r w:rsidR="004B3C57">
              <w:rPr>
                <w:noProof/>
                <w:webHidden/>
              </w:rPr>
            </w:r>
            <w:r w:rsidR="004B3C57">
              <w:rPr>
                <w:noProof/>
                <w:webHidden/>
              </w:rPr>
              <w:fldChar w:fldCharType="separate"/>
            </w:r>
            <w:r w:rsidR="005519EC">
              <w:rPr>
                <w:noProof/>
                <w:webHidden/>
              </w:rPr>
              <w:t>1</w:t>
            </w:r>
            <w:r w:rsidR="004B3C57">
              <w:rPr>
                <w:noProof/>
                <w:webHidden/>
              </w:rPr>
              <w:fldChar w:fldCharType="end"/>
            </w:r>
          </w:hyperlink>
        </w:p>
        <w:p w14:paraId="4707B2F2" w14:textId="15A35322" w:rsidR="004B3C57" w:rsidRDefault="00E74F94">
          <w:pPr>
            <w:pStyle w:val="TDC3"/>
            <w:tabs>
              <w:tab w:val="right" w:leader="dot" w:pos="8828"/>
            </w:tabs>
            <w:rPr>
              <w:rFonts w:asciiTheme="minorHAnsi" w:eastAsiaTheme="minorEastAsia" w:hAnsiTheme="minorHAnsi" w:cstheme="minorBidi"/>
              <w:noProof/>
              <w:sz w:val="22"/>
              <w:szCs w:val="22"/>
              <w:lang w:val="es-CO" w:eastAsia="es-CO"/>
            </w:rPr>
          </w:pPr>
          <w:hyperlink w:anchor="_Toc169762421" w:history="1">
            <w:r w:rsidR="004B3C57" w:rsidRPr="00B30304">
              <w:rPr>
                <w:rStyle w:val="Hipervnculo"/>
                <w:noProof/>
              </w:rPr>
              <w:t>Objetivo general</w:t>
            </w:r>
            <w:r w:rsidR="004B3C57">
              <w:rPr>
                <w:noProof/>
                <w:webHidden/>
              </w:rPr>
              <w:tab/>
            </w:r>
            <w:r w:rsidR="004B3C57">
              <w:rPr>
                <w:noProof/>
                <w:webHidden/>
              </w:rPr>
              <w:fldChar w:fldCharType="begin"/>
            </w:r>
            <w:r w:rsidR="004B3C57">
              <w:rPr>
                <w:noProof/>
                <w:webHidden/>
              </w:rPr>
              <w:instrText xml:space="preserve"> PAGEREF _Toc169762421 \h </w:instrText>
            </w:r>
            <w:r w:rsidR="004B3C57">
              <w:rPr>
                <w:noProof/>
                <w:webHidden/>
              </w:rPr>
            </w:r>
            <w:r w:rsidR="004B3C57">
              <w:rPr>
                <w:noProof/>
                <w:webHidden/>
              </w:rPr>
              <w:fldChar w:fldCharType="separate"/>
            </w:r>
            <w:r w:rsidR="005519EC">
              <w:rPr>
                <w:noProof/>
                <w:webHidden/>
              </w:rPr>
              <w:t>1</w:t>
            </w:r>
            <w:r w:rsidR="004B3C57">
              <w:rPr>
                <w:noProof/>
                <w:webHidden/>
              </w:rPr>
              <w:fldChar w:fldCharType="end"/>
            </w:r>
          </w:hyperlink>
        </w:p>
        <w:p w14:paraId="0D68C0B7" w14:textId="16B25960" w:rsidR="004B3C57" w:rsidRDefault="00E74F94">
          <w:pPr>
            <w:pStyle w:val="TDC3"/>
            <w:tabs>
              <w:tab w:val="right" w:leader="dot" w:pos="8828"/>
            </w:tabs>
            <w:rPr>
              <w:rFonts w:asciiTheme="minorHAnsi" w:eastAsiaTheme="minorEastAsia" w:hAnsiTheme="minorHAnsi" w:cstheme="minorBidi"/>
              <w:noProof/>
              <w:sz w:val="22"/>
              <w:szCs w:val="22"/>
              <w:lang w:val="es-CO" w:eastAsia="es-CO"/>
            </w:rPr>
          </w:pPr>
          <w:hyperlink w:anchor="_Toc169762422" w:history="1">
            <w:r w:rsidR="004B3C57" w:rsidRPr="00B30304">
              <w:rPr>
                <w:rStyle w:val="Hipervnculo"/>
                <w:noProof/>
              </w:rPr>
              <w:t>Objetivos específicos</w:t>
            </w:r>
            <w:r w:rsidR="004B3C57">
              <w:rPr>
                <w:noProof/>
                <w:webHidden/>
              </w:rPr>
              <w:tab/>
            </w:r>
            <w:r w:rsidR="004B3C57">
              <w:rPr>
                <w:noProof/>
                <w:webHidden/>
              </w:rPr>
              <w:fldChar w:fldCharType="begin"/>
            </w:r>
            <w:r w:rsidR="004B3C57">
              <w:rPr>
                <w:noProof/>
                <w:webHidden/>
              </w:rPr>
              <w:instrText xml:space="preserve"> PAGEREF _Toc169762422 \h </w:instrText>
            </w:r>
            <w:r w:rsidR="004B3C57">
              <w:rPr>
                <w:noProof/>
                <w:webHidden/>
              </w:rPr>
            </w:r>
            <w:r w:rsidR="004B3C57">
              <w:rPr>
                <w:noProof/>
                <w:webHidden/>
              </w:rPr>
              <w:fldChar w:fldCharType="separate"/>
            </w:r>
            <w:r w:rsidR="005519EC">
              <w:rPr>
                <w:noProof/>
                <w:webHidden/>
              </w:rPr>
              <w:t>1</w:t>
            </w:r>
            <w:r w:rsidR="004B3C57">
              <w:rPr>
                <w:noProof/>
                <w:webHidden/>
              </w:rPr>
              <w:fldChar w:fldCharType="end"/>
            </w:r>
          </w:hyperlink>
        </w:p>
        <w:p w14:paraId="06B5D4F2" w14:textId="5FDAD761" w:rsidR="004B3C57" w:rsidRDefault="00E74F94">
          <w:pPr>
            <w:pStyle w:val="TDC1"/>
            <w:tabs>
              <w:tab w:val="right" w:leader="dot" w:pos="8828"/>
            </w:tabs>
            <w:rPr>
              <w:rFonts w:asciiTheme="minorHAnsi" w:eastAsiaTheme="minorEastAsia" w:hAnsiTheme="minorHAnsi" w:cstheme="minorBidi"/>
              <w:noProof/>
              <w:sz w:val="22"/>
              <w:szCs w:val="22"/>
              <w:lang w:val="es-CO" w:eastAsia="es-CO"/>
            </w:rPr>
          </w:pPr>
          <w:hyperlink w:anchor="_Toc169762423" w:history="1">
            <w:r w:rsidR="004B3C57" w:rsidRPr="00B30304">
              <w:rPr>
                <w:rStyle w:val="Hipervnculo"/>
                <w:noProof/>
              </w:rPr>
              <w:t>Antecedentes</w:t>
            </w:r>
            <w:r w:rsidR="004B3C57">
              <w:rPr>
                <w:noProof/>
                <w:webHidden/>
              </w:rPr>
              <w:tab/>
            </w:r>
            <w:r w:rsidR="004B3C57">
              <w:rPr>
                <w:noProof/>
                <w:webHidden/>
              </w:rPr>
              <w:fldChar w:fldCharType="begin"/>
            </w:r>
            <w:r w:rsidR="004B3C57">
              <w:rPr>
                <w:noProof/>
                <w:webHidden/>
              </w:rPr>
              <w:instrText xml:space="preserve"> PAGEREF _Toc169762423 \h </w:instrText>
            </w:r>
            <w:r w:rsidR="004B3C57">
              <w:rPr>
                <w:noProof/>
                <w:webHidden/>
              </w:rPr>
            </w:r>
            <w:r w:rsidR="004B3C57">
              <w:rPr>
                <w:noProof/>
                <w:webHidden/>
              </w:rPr>
              <w:fldChar w:fldCharType="separate"/>
            </w:r>
            <w:r w:rsidR="005519EC">
              <w:rPr>
                <w:noProof/>
                <w:webHidden/>
              </w:rPr>
              <w:t>1</w:t>
            </w:r>
            <w:r w:rsidR="004B3C57">
              <w:rPr>
                <w:noProof/>
                <w:webHidden/>
              </w:rPr>
              <w:fldChar w:fldCharType="end"/>
            </w:r>
          </w:hyperlink>
        </w:p>
        <w:p w14:paraId="08B6FEB1" w14:textId="456FE6D4" w:rsidR="004B3C57" w:rsidRDefault="00E74F94">
          <w:pPr>
            <w:pStyle w:val="TDC1"/>
            <w:tabs>
              <w:tab w:val="right" w:leader="dot" w:pos="8828"/>
            </w:tabs>
            <w:rPr>
              <w:rFonts w:asciiTheme="minorHAnsi" w:eastAsiaTheme="minorEastAsia" w:hAnsiTheme="minorHAnsi" w:cstheme="minorBidi"/>
              <w:noProof/>
              <w:sz w:val="22"/>
              <w:szCs w:val="22"/>
              <w:lang w:val="es-CO" w:eastAsia="es-CO"/>
            </w:rPr>
          </w:pPr>
          <w:hyperlink w:anchor="_Toc169762424" w:history="1">
            <w:r w:rsidR="004B3C57" w:rsidRPr="00B30304">
              <w:rPr>
                <w:rStyle w:val="Hipervnculo"/>
                <w:noProof/>
              </w:rPr>
              <w:t>Revisión de literatura</w:t>
            </w:r>
            <w:r w:rsidR="004B3C57">
              <w:rPr>
                <w:noProof/>
                <w:webHidden/>
              </w:rPr>
              <w:tab/>
            </w:r>
            <w:r w:rsidR="004B3C57">
              <w:rPr>
                <w:noProof/>
                <w:webHidden/>
              </w:rPr>
              <w:fldChar w:fldCharType="begin"/>
            </w:r>
            <w:r w:rsidR="004B3C57">
              <w:rPr>
                <w:noProof/>
                <w:webHidden/>
              </w:rPr>
              <w:instrText xml:space="preserve"> PAGEREF _Toc169762424 \h </w:instrText>
            </w:r>
            <w:r w:rsidR="004B3C57">
              <w:rPr>
                <w:noProof/>
                <w:webHidden/>
              </w:rPr>
            </w:r>
            <w:r w:rsidR="004B3C57">
              <w:rPr>
                <w:noProof/>
                <w:webHidden/>
              </w:rPr>
              <w:fldChar w:fldCharType="separate"/>
            </w:r>
            <w:r w:rsidR="005519EC">
              <w:rPr>
                <w:noProof/>
                <w:webHidden/>
              </w:rPr>
              <w:t>1</w:t>
            </w:r>
            <w:r w:rsidR="004B3C57">
              <w:rPr>
                <w:noProof/>
                <w:webHidden/>
              </w:rPr>
              <w:fldChar w:fldCharType="end"/>
            </w:r>
          </w:hyperlink>
        </w:p>
        <w:p w14:paraId="6F55774F" w14:textId="55A8DD6B" w:rsidR="004B3C57" w:rsidRDefault="00E74F94">
          <w:pPr>
            <w:pStyle w:val="TDC1"/>
            <w:tabs>
              <w:tab w:val="right" w:leader="dot" w:pos="8828"/>
            </w:tabs>
            <w:rPr>
              <w:rFonts w:asciiTheme="minorHAnsi" w:eastAsiaTheme="minorEastAsia" w:hAnsiTheme="minorHAnsi" w:cstheme="minorBidi"/>
              <w:noProof/>
              <w:sz w:val="22"/>
              <w:szCs w:val="22"/>
              <w:lang w:val="es-CO" w:eastAsia="es-CO"/>
            </w:rPr>
          </w:pPr>
          <w:hyperlink w:anchor="_Toc169762425" w:history="1">
            <w:r w:rsidR="004B3C57" w:rsidRPr="00B30304">
              <w:rPr>
                <w:rStyle w:val="Hipervnculo"/>
                <w:noProof/>
              </w:rPr>
              <w:t>Metodología</w:t>
            </w:r>
            <w:r w:rsidR="004B3C57">
              <w:rPr>
                <w:noProof/>
                <w:webHidden/>
              </w:rPr>
              <w:tab/>
            </w:r>
            <w:r w:rsidR="004B3C57">
              <w:rPr>
                <w:noProof/>
                <w:webHidden/>
              </w:rPr>
              <w:fldChar w:fldCharType="begin"/>
            </w:r>
            <w:r w:rsidR="004B3C57">
              <w:rPr>
                <w:noProof/>
                <w:webHidden/>
              </w:rPr>
              <w:instrText xml:space="preserve"> PAGEREF _Toc169762425 \h </w:instrText>
            </w:r>
            <w:r w:rsidR="004B3C57">
              <w:rPr>
                <w:noProof/>
                <w:webHidden/>
              </w:rPr>
            </w:r>
            <w:r w:rsidR="004B3C57">
              <w:rPr>
                <w:noProof/>
                <w:webHidden/>
              </w:rPr>
              <w:fldChar w:fldCharType="separate"/>
            </w:r>
            <w:r w:rsidR="005519EC">
              <w:rPr>
                <w:noProof/>
                <w:webHidden/>
              </w:rPr>
              <w:t>1</w:t>
            </w:r>
            <w:r w:rsidR="004B3C57">
              <w:rPr>
                <w:noProof/>
                <w:webHidden/>
              </w:rPr>
              <w:fldChar w:fldCharType="end"/>
            </w:r>
          </w:hyperlink>
        </w:p>
        <w:p w14:paraId="3CCEF594" w14:textId="10B996B8" w:rsidR="004B3C57" w:rsidRDefault="00E74F94">
          <w:pPr>
            <w:pStyle w:val="TDC2"/>
            <w:tabs>
              <w:tab w:val="right" w:leader="dot" w:pos="8828"/>
            </w:tabs>
            <w:rPr>
              <w:rFonts w:asciiTheme="minorHAnsi" w:eastAsiaTheme="minorEastAsia" w:hAnsiTheme="minorHAnsi" w:cstheme="minorBidi"/>
              <w:noProof/>
              <w:sz w:val="22"/>
              <w:szCs w:val="22"/>
              <w:lang w:val="es-CO" w:eastAsia="es-CO"/>
            </w:rPr>
          </w:pPr>
          <w:hyperlink w:anchor="_Toc169762426" w:history="1">
            <w:r w:rsidR="004B3C57" w:rsidRPr="00B30304">
              <w:rPr>
                <w:rStyle w:val="Hipervnculo"/>
                <w:noProof/>
              </w:rPr>
              <w:t>Diagrama de flujo</w:t>
            </w:r>
            <w:r w:rsidR="004B3C57">
              <w:rPr>
                <w:noProof/>
                <w:webHidden/>
              </w:rPr>
              <w:tab/>
            </w:r>
            <w:r w:rsidR="004B3C57">
              <w:rPr>
                <w:noProof/>
                <w:webHidden/>
              </w:rPr>
              <w:fldChar w:fldCharType="begin"/>
            </w:r>
            <w:r w:rsidR="004B3C57">
              <w:rPr>
                <w:noProof/>
                <w:webHidden/>
              </w:rPr>
              <w:instrText xml:space="preserve"> PAGEREF _Toc169762426 \h </w:instrText>
            </w:r>
            <w:r w:rsidR="004B3C57">
              <w:rPr>
                <w:noProof/>
                <w:webHidden/>
              </w:rPr>
            </w:r>
            <w:r w:rsidR="004B3C57">
              <w:rPr>
                <w:noProof/>
                <w:webHidden/>
              </w:rPr>
              <w:fldChar w:fldCharType="separate"/>
            </w:r>
            <w:r w:rsidR="005519EC">
              <w:rPr>
                <w:noProof/>
                <w:webHidden/>
              </w:rPr>
              <w:t>1</w:t>
            </w:r>
            <w:r w:rsidR="004B3C57">
              <w:rPr>
                <w:noProof/>
                <w:webHidden/>
              </w:rPr>
              <w:fldChar w:fldCharType="end"/>
            </w:r>
          </w:hyperlink>
        </w:p>
        <w:p w14:paraId="6AB00D8C" w14:textId="0492F872" w:rsidR="004B3C57" w:rsidRDefault="00E74F94">
          <w:pPr>
            <w:pStyle w:val="TDC2"/>
            <w:tabs>
              <w:tab w:val="right" w:leader="dot" w:pos="8828"/>
            </w:tabs>
            <w:rPr>
              <w:rFonts w:asciiTheme="minorHAnsi" w:eastAsiaTheme="minorEastAsia" w:hAnsiTheme="minorHAnsi" w:cstheme="minorBidi"/>
              <w:noProof/>
              <w:sz w:val="22"/>
              <w:szCs w:val="22"/>
              <w:lang w:val="es-CO" w:eastAsia="es-CO"/>
            </w:rPr>
          </w:pPr>
          <w:hyperlink w:anchor="_Toc169762427" w:history="1">
            <w:r w:rsidR="004B3C57" w:rsidRPr="00B30304">
              <w:rPr>
                <w:rStyle w:val="Hipervnculo"/>
                <w:noProof/>
              </w:rPr>
              <w:t>Estructuración de datos</w:t>
            </w:r>
            <w:r w:rsidR="004B3C57">
              <w:rPr>
                <w:noProof/>
                <w:webHidden/>
              </w:rPr>
              <w:tab/>
            </w:r>
            <w:r w:rsidR="004B3C57">
              <w:rPr>
                <w:noProof/>
                <w:webHidden/>
              </w:rPr>
              <w:fldChar w:fldCharType="begin"/>
            </w:r>
            <w:r w:rsidR="004B3C57">
              <w:rPr>
                <w:noProof/>
                <w:webHidden/>
              </w:rPr>
              <w:instrText xml:space="preserve"> PAGEREF _Toc169762427 \h </w:instrText>
            </w:r>
            <w:r w:rsidR="004B3C57">
              <w:rPr>
                <w:noProof/>
                <w:webHidden/>
              </w:rPr>
            </w:r>
            <w:r w:rsidR="004B3C57">
              <w:rPr>
                <w:noProof/>
                <w:webHidden/>
              </w:rPr>
              <w:fldChar w:fldCharType="separate"/>
            </w:r>
            <w:r w:rsidR="005519EC">
              <w:rPr>
                <w:noProof/>
                <w:webHidden/>
              </w:rPr>
              <w:t>1</w:t>
            </w:r>
            <w:r w:rsidR="004B3C57">
              <w:rPr>
                <w:noProof/>
                <w:webHidden/>
              </w:rPr>
              <w:fldChar w:fldCharType="end"/>
            </w:r>
          </w:hyperlink>
        </w:p>
        <w:p w14:paraId="7F04AB71" w14:textId="0069E54C" w:rsidR="004B3C57" w:rsidRDefault="00E74F94">
          <w:pPr>
            <w:pStyle w:val="TDC3"/>
            <w:tabs>
              <w:tab w:val="right" w:leader="dot" w:pos="8828"/>
            </w:tabs>
            <w:rPr>
              <w:rFonts w:asciiTheme="minorHAnsi" w:eastAsiaTheme="minorEastAsia" w:hAnsiTheme="minorHAnsi" w:cstheme="minorBidi"/>
              <w:noProof/>
              <w:sz w:val="22"/>
              <w:szCs w:val="22"/>
              <w:lang w:val="es-CO" w:eastAsia="es-CO"/>
            </w:rPr>
          </w:pPr>
          <w:hyperlink w:anchor="_Toc169762428" w:history="1">
            <w:r w:rsidR="004B3C57" w:rsidRPr="00B30304">
              <w:rPr>
                <w:rStyle w:val="Hipervnculo"/>
                <w:noProof/>
              </w:rPr>
              <w:t>Variables y Unidades de Medida</w:t>
            </w:r>
            <w:r w:rsidR="004B3C57">
              <w:rPr>
                <w:noProof/>
                <w:webHidden/>
              </w:rPr>
              <w:tab/>
            </w:r>
            <w:r w:rsidR="004B3C57">
              <w:rPr>
                <w:noProof/>
                <w:webHidden/>
              </w:rPr>
              <w:fldChar w:fldCharType="begin"/>
            </w:r>
            <w:r w:rsidR="004B3C57">
              <w:rPr>
                <w:noProof/>
                <w:webHidden/>
              </w:rPr>
              <w:instrText xml:space="preserve"> PAGEREF _Toc169762428 \h </w:instrText>
            </w:r>
            <w:r w:rsidR="004B3C57">
              <w:rPr>
                <w:noProof/>
                <w:webHidden/>
              </w:rPr>
            </w:r>
            <w:r w:rsidR="004B3C57">
              <w:rPr>
                <w:noProof/>
                <w:webHidden/>
              </w:rPr>
              <w:fldChar w:fldCharType="separate"/>
            </w:r>
            <w:r w:rsidR="005519EC">
              <w:rPr>
                <w:noProof/>
                <w:webHidden/>
              </w:rPr>
              <w:t>1</w:t>
            </w:r>
            <w:r w:rsidR="004B3C57">
              <w:rPr>
                <w:noProof/>
                <w:webHidden/>
              </w:rPr>
              <w:fldChar w:fldCharType="end"/>
            </w:r>
          </w:hyperlink>
        </w:p>
        <w:p w14:paraId="71320A5B" w14:textId="641F7244" w:rsidR="004B3C57" w:rsidRDefault="00E74F94">
          <w:pPr>
            <w:pStyle w:val="TDC3"/>
            <w:tabs>
              <w:tab w:val="right" w:leader="dot" w:pos="8828"/>
            </w:tabs>
            <w:rPr>
              <w:rFonts w:asciiTheme="minorHAnsi" w:eastAsiaTheme="minorEastAsia" w:hAnsiTheme="minorHAnsi" w:cstheme="minorBidi"/>
              <w:noProof/>
              <w:sz w:val="22"/>
              <w:szCs w:val="22"/>
              <w:lang w:val="es-CO" w:eastAsia="es-CO"/>
            </w:rPr>
          </w:pPr>
          <w:hyperlink w:anchor="_Toc169762429" w:history="1">
            <w:r w:rsidR="004B3C57" w:rsidRPr="00B30304">
              <w:rPr>
                <w:rStyle w:val="Hipervnculo"/>
                <w:noProof/>
              </w:rPr>
              <w:t>Naturaleza de los Datos</w:t>
            </w:r>
            <w:r w:rsidR="004B3C57">
              <w:rPr>
                <w:noProof/>
                <w:webHidden/>
              </w:rPr>
              <w:tab/>
            </w:r>
            <w:r w:rsidR="004B3C57">
              <w:rPr>
                <w:noProof/>
                <w:webHidden/>
              </w:rPr>
              <w:fldChar w:fldCharType="begin"/>
            </w:r>
            <w:r w:rsidR="004B3C57">
              <w:rPr>
                <w:noProof/>
                <w:webHidden/>
              </w:rPr>
              <w:instrText xml:space="preserve"> PAGEREF _Toc169762429 \h </w:instrText>
            </w:r>
            <w:r w:rsidR="004B3C57">
              <w:rPr>
                <w:noProof/>
                <w:webHidden/>
              </w:rPr>
            </w:r>
            <w:r w:rsidR="004B3C57">
              <w:rPr>
                <w:noProof/>
                <w:webHidden/>
              </w:rPr>
              <w:fldChar w:fldCharType="separate"/>
            </w:r>
            <w:r w:rsidR="005519EC">
              <w:rPr>
                <w:noProof/>
                <w:webHidden/>
              </w:rPr>
              <w:t>2</w:t>
            </w:r>
            <w:r w:rsidR="004B3C57">
              <w:rPr>
                <w:noProof/>
                <w:webHidden/>
              </w:rPr>
              <w:fldChar w:fldCharType="end"/>
            </w:r>
          </w:hyperlink>
        </w:p>
        <w:p w14:paraId="27C42C16" w14:textId="4146B99D" w:rsidR="004B3C57" w:rsidRDefault="00E74F94">
          <w:pPr>
            <w:pStyle w:val="TDC3"/>
            <w:tabs>
              <w:tab w:val="right" w:leader="dot" w:pos="8828"/>
            </w:tabs>
            <w:rPr>
              <w:rFonts w:asciiTheme="minorHAnsi" w:eastAsiaTheme="minorEastAsia" w:hAnsiTheme="minorHAnsi" w:cstheme="minorBidi"/>
              <w:noProof/>
              <w:sz w:val="22"/>
              <w:szCs w:val="22"/>
              <w:lang w:val="es-CO" w:eastAsia="es-CO"/>
            </w:rPr>
          </w:pPr>
          <w:hyperlink w:anchor="_Toc169762430" w:history="1">
            <w:r w:rsidR="004B3C57" w:rsidRPr="00B30304">
              <w:rPr>
                <w:rStyle w:val="Hipervnculo"/>
                <w:noProof/>
              </w:rPr>
              <w:t>Desafíos en la Recolección de Datos</w:t>
            </w:r>
            <w:r w:rsidR="004B3C57">
              <w:rPr>
                <w:noProof/>
                <w:webHidden/>
              </w:rPr>
              <w:tab/>
            </w:r>
            <w:r w:rsidR="004B3C57">
              <w:rPr>
                <w:noProof/>
                <w:webHidden/>
              </w:rPr>
              <w:fldChar w:fldCharType="begin"/>
            </w:r>
            <w:r w:rsidR="004B3C57">
              <w:rPr>
                <w:noProof/>
                <w:webHidden/>
              </w:rPr>
              <w:instrText xml:space="preserve"> PAGEREF _Toc169762430 \h </w:instrText>
            </w:r>
            <w:r w:rsidR="004B3C57">
              <w:rPr>
                <w:noProof/>
                <w:webHidden/>
              </w:rPr>
            </w:r>
            <w:r w:rsidR="004B3C57">
              <w:rPr>
                <w:noProof/>
                <w:webHidden/>
              </w:rPr>
              <w:fldChar w:fldCharType="separate"/>
            </w:r>
            <w:r w:rsidR="005519EC">
              <w:rPr>
                <w:noProof/>
                <w:webHidden/>
              </w:rPr>
              <w:t>2</w:t>
            </w:r>
            <w:r w:rsidR="004B3C57">
              <w:rPr>
                <w:noProof/>
                <w:webHidden/>
              </w:rPr>
              <w:fldChar w:fldCharType="end"/>
            </w:r>
          </w:hyperlink>
        </w:p>
        <w:p w14:paraId="2BDC188B" w14:textId="5D203445" w:rsidR="004B3C57" w:rsidRDefault="00E74F94">
          <w:pPr>
            <w:pStyle w:val="TDC3"/>
            <w:tabs>
              <w:tab w:val="right" w:leader="dot" w:pos="8828"/>
            </w:tabs>
            <w:rPr>
              <w:rFonts w:asciiTheme="minorHAnsi" w:eastAsiaTheme="minorEastAsia" w:hAnsiTheme="minorHAnsi" w:cstheme="minorBidi"/>
              <w:noProof/>
              <w:sz w:val="22"/>
              <w:szCs w:val="22"/>
              <w:lang w:val="es-CO" w:eastAsia="es-CO"/>
            </w:rPr>
          </w:pPr>
          <w:hyperlink w:anchor="_Toc169762431" w:history="1">
            <w:r w:rsidR="004B3C57" w:rsidRPr="00B30304">
              <w:rPr>
                <w:rStyle w:val="Hipervnculo"/>
                <w:noProof/>
              </w:rPr>
              <w:t>Cobertura de Variables por Estación</w:t>
            </w:r>
            <w:r w:rsidR="004B3C57">
              <w:rPr>
                <w:noProof/>
                <w:webHidden/>
              </w:rPr>
              <w:tab/>
            </w:r>
            <w:r w:rsidR="004B3C57">
              <w:rPr>
                <w:noProof/>
                <w:webHidden/>
              </w:rPr>
              <w:fldChar w:fldCharType="begin"/>
            </w:r>
            <w:r w:rsidR="004B3C57">
              <w:rPr>
                <w:noProof/>
                <w:webHidden/>
              </w:rPr>
              <w:instrText xml:space="preserve"> PAGEREF _Toc169762431 \h </w:instrText>
            </w:r>
            <w:r w:rsidR="004B3C57">
              <w:rPr>
                <w:noProof/>
                <w:webHidden/>
              </w:rPr>
            </w:r>
            <w:r w:rsidR="004B3C57">
              <w:rPr>
                <w:noProof/>
                <w:webHidden/>
              </w:rPr>
              <w:fldChar w:fldCharType="separate"/>
            </w:r>
            <w:r w:rsidR="005519EC">
              <w:rPr>
                <w:noProof/>
                <w:webHidden/>
              </w:rPr>
              <w:t>2</w:t>
            </w:r>
            <w:r w:rsidR="004B3C57">
              <w:rPr>
                <w:noProof/>
                <w:webHidden/>
              </w:rPr>
              <w:fldChar w:fldCharType="end"/>
            </w:r>
          </w:hyperlink>
        </w:p>
        <w:p w14:paraId="35A64A17" w14:textId="13BC61B7" w:rsidR="004B3C57" w:rsidRDefault="00E74F94">
          <w:pPr>
            <w:pStyle w:val="TDC2"/>
            <w:tabs>
              <w:tab w:val="right" w:leader="dot" w:pos="8828"/>
            </w:tabs>
            <w:rPr>
              <w:rFonts w:asciiTheme="minorHAnsi" w:eastAsiaTheme="minorEastAsia" w:hAnsiTheme="minorHAnsi" w:cstheme="minorBidi"/>
              <w:noProof/>
              <w:sz w:val="22"/>
              <w:szCs w:val="22"/>
              <w:lang w:val="es-CO" w:eastAsia="es-CO"/>
            </w:rPr>
          </w:pPr>
          <w:hyperlink w:anchor="_Toc169762432" w:history="1">
            <w:r w:rsidR="004B3C57" w:rsidRPr="00B30304">
              <w:rPr>
                <w:rStyle w:val="Hipervnculo"/>
                <w:noProof/>
              </w:rPr>
              <w:t>Selección de variables para el Análisis de la Calidad del Aire en Bogotá</w:t>
            </w:r>
            <w:r w:rsidR="004B3C57">
              <w:rPr>
                <w:noProof/>
                <w:webHidden/>
              </w:rPr>
              <w:tab/>
            </w:r>
            <w:r w:rsidR="004B3C57">
              <w:rPr>
                <w:noProof/>
                <w:webHidden/>
              </w:rPr>
              <w:fldChar w:fldCharType="begin"/>
            </w:r>
            <w:r w:rsidR="004B3C57">
              <w:rPr>
                <w:noProof/>
                <w:webHidden/>
              </w:rPr>
              <w:instrText xml:space="preserve"> PAGEREF _Toc169762432 \h </w:instrText>
            </w:r>
            <w:r w:rsidR="004B3C57">
              <w:rPr>
                <w:noProof/>
                <w:webHidden/>
              </w:rPr>
            </w:r>
            <w:r w:rsidR="004B3C57">
              <w:rPr>
                <w:noProof/>
                <w:webHidden/>
              </w:rPr>
              <w:fldChar w:fldCharType="separate"/>
            </w:r>
            <w:r w:rsidR="005519EC">
              <w:rPr>
                <w:noProof/>
                <w:webHidden/>
              </w:rPr>
              <w:t>3</w:t>
            </w:r>
            <w:r w:rsidR="004B3C57">
              <w:rPr>
                <w:noProof/>
                <w:webHidden/>
              </w:rPr>
              <w:fldChar w:fldCharType="end"/>
            </w:r>
          </w:hyperlink>
        </w:p>
        <w:p w14:paraId="477513AB" w14:textId="616217F7" w:rsidR="004B3C57" w:rsidRDefault="00E74F94">
          <w:pPr>
            <w:pStyle w:val="TDC3"/>
            <w:tabs>
              <w:tab w:val="right" w:leader="dot" w:pos="8828"/>
            </w:tabs>
            <w:rPr>
              <w:rFonts w:asciiTheme="minorHAnsi" w:eastAsiaTheme="minorEastAsia" w:hAnsiTheme="minorHAnsi" w:cstheme="minorBidi"/>
              <w:noProof/>
              <w:sz w:val="22"/>
              <w:szCs w:val="22"/>
              <w:lang w:val="es-CO" w:eastAsia="es-CO"/>
            </w:rPr>
          </w:pPr>
          <w:hyperlink w:anchor="_Toc169762433" w:history="1">
            <w:r w:rsidR="004B3C57" w:rsidRPr="00B30304">
              <w:rPr>
                <w:rStyle w:val="Hipervnculo"/>
                <w:noProof/>
              </w:rPr>
              <w:t>Exclusión de Variables</w:t>
            </w:r>
            <w:r w:rsidR="004B3C57">
              <w:rPr>
                <w:noProof/>
                <w:webHidden/>
              </w:rPr>
              <w:tab/>
            </w:r>
            <w:r w:rsidR="004B3C57">
              <w:rPr>
                <w:noProof/>
                <w:webHidden/>
              </w:rPr>
              <w:fldChar w:fldCharType="begin"/>
            </w:r>
            <w:r w:rsidR="004B3C57">
              <w:rPr>
                <w:noProof/>
                <w:webHidden/>
              </w:rPr>
              <w:instrText xml:space="preserve"> PAGEREF _Toc169762433 \h </w:instrText>
            </w:r>
            <w:r w:rsidR="004B3C57">
              <w:rPr>
                <w:noProof/>
                <w:webHidden/>
              </w:rPr>
            </w:r>
            <w:r w:rsidR="004B3C57">
              <w:rPr>
                <w:noProof/>
                <w:webHidden/>
              </w:rPr>
              <w:fldChar w:fldCharType="separate"/>
            </w:r>
            <w:r w:rsidR="005519EC">
              <w:rPr>
                <w:noProof/>
                <w:webHidden/>
              </w:rPr>
              <w:t>3</w:t>
            </w:r>
            <w:r w:rsidR="004B3C57">
              <w:rPr>
                <w:noProof/>
                <w:webHidden/>
              </w:rPr>
              <w:fldChar w:fldCharType="end"/>
            </w:r>
          </w:hyperlink>
        </w:p>
        <w:p w14:paraId="7180739D" w14:textId="6DDC0166" w:rsidR="004B3C57" w:rsidRDefault="00E74F94">
          <w:pPr>
            <w:pStyle w:val="TDC3"/>
            <w:tabs>
              <w:tab w:val="right" w:leader="dot" w:pos="8828"/>
            </w:tabs>
            <w:rPr>
              <w:rFonts w:asciiTheme="minorHAnsi" w:eastAsiaTheme="minorEastAsia" w:hAnsiTheme="minorHAnsi" w:cstheme="minorBidi"/>
              <w:noProof/>
              <w:sz w:val="22"/>
              <w:szCs w:val="22"/>
              <w:lang w:val="es-CO" w:eastAsia="es-CO"/>
            </w:rPr>
          </w:pPr>
          <w:hyperlink w:anchor="_Toc169762434" w:history="1">
            <w:r w:rsidR="004B3C57" w:rsidRPr="00B30304">
              <w:rPr>
                <w:rStyle w:val="Hipervnculo"/>
                <w:noProof/>
              </w:rPr>
              <w:t>Inclusión de Variables</w:t>
            </w:r>
            <w:r w:rsidR="004B3C57">
              <w:rPr>
                <w:noProof/>
                <w:webHidden/>
              </w:rPr>
              <w:tab/>
            </w:r>
            <w:r w:rsidR="004B3C57">
              <w:rPr>
                <w:noProof/>
                <w:webHidden/>
              </w:rPr>
              <w:fldChar w:fldCharType="begin"/>
            </w:r>
            <w:r w:rsidR="004B3C57">
              <w:rPr>
                <w:noProof/>
                <w:webHidden/>
              </w:rPr>
              <w:instrText xml:space="preserve"> PAGEREF _Toc169762434 \h </w:instrText>
            </w:r>
            <w:r w:rsidR="004B3C57">
              <w:rPr>
                <w:noProof/>
                <w:webHidden/>
              </w:rPr>
            </w:r>
            <w:r w:rsidR="004B3C57">
              <w:rPr>
                <w:noProof/>
                <w:webHidden/>
              </w:rPr>
              <w:fldChar w:fldCharType="separate"/>
            </w:r>
            <w:r w:rsidR="005519EC">
              <w:rPr>
                <w:noProof/>
                <w:webHidden/>
              </w:rPr>
              <w:t>3</w:t>
            </w:r>
            <w:r w:rsidR="004B3C57">
              <w:rPr>
                <w:noProof/>
                <w:webHidden/>
              </w:rPr>
              <w:fldChar w:fldCharType="end"/>
            </w:r>
          </w:hyperlink>
        </w:p>
        <w:p w14:paraId="67E04ED6" w14:textId="1062F521" w:rsidR="004B3C57" w:rsidRDefault="00E74F94">
          <w:pPr>
            <w:pStyle w:val="TDC2"/>
            <w:tabs>
              <w:tab w:val="right" w:leader="dot" w:pos="8828"/>
            </w:tabs>
            <w:rPr>
              <w:rFonts w:asciiTheme="minorHAnsi" w:eastAsiaTheme="minorEastAsia" w:hAnsiTheme="minorHAnsi" w:cstheme="minorBidi"/>
              <w:noProof/>
              <w:sz w:val="22"/>
              <w:szCs w:val="22"/>
              <w:lang w:val="es-CO" w:eastAsia="es-CO"/>
            </w:rPr>
          </w:pPr>
          <w:hyperlink w:anchor="_Toc169762435" w:history="1">
            <w:r w:rsidR="004B3C57" w:rsidRPr="00B30304">
              <w:rPr>
                <w:rStyle w:val="Hipervnculo"/>
                <w:noProof/>
              </w:rPr>
              <w:t>Datos y procesamiento</w:t>
            </w:r>
            <w:r w:rsidR="004B3C57">
              <w:rPr>
                <w:noProof/>
                <w:webHidden/>
              </w:rPr>
              <w:tab/>
            </w:r>
            <w:r w:rsidR="004B3C57">
              <w:rPr>
                <w:noProof/>
                <w:webHidden/>
              </w:rPr>
              <w:fldChar w:fldCharType="begin"/>
            </w:r>
            <w:r w:rsidR="004B3C57">
              <w:rPr>
                <w:noProof/>
                <w:webHidden/>
              </w:rPr>
              <w:instrText xml:space="preserve"> PAGEREF _Toc169762435 \h </w:instrText>
            </w:r>
            <w:r w:rsidR="004B3C57">
              <w:rPr>
                <w:noProof/>
                <w:webHidden/>
              </w:rPr>
            </w:r>
            <w:r w:rsidR="004B3C57">
              <w:rPr>
                <w:noProof/>
                <w:webHidden/>
              </w:rPr>
              <w:fldChar w:fldCharType="separate"/>
            </w:r>
            <w:r w:rsidR="005519EC">
              <w:rPr>
                <w:noProof/>
                <w:webHidden/>
              </w:rPr>
              <w:t>6</w:t>
            </w:r>
            <w:r w:rsidR="004B3C57">
              <w:rPr>
                <w:noProof/>
                <w:webHidden/>
              </w:rPr>
              <w:fldChar w:fldCharType="end"/>
            </w:r>
          </w:hyperlink>
        </w:p>
        <w:p w14:paraId="233D4AE0" w14:textId="47C6C753" w:rsidR="004B3C57" w:rsidRDefault="00E74F94">
          <w:pPr>
            <w:pStyle w:val="TDC3"/>
            <w:tabs>
              <w:tab w:val="right" w:leader="dot" w:pos="8828"/>
            </w:tabs>
            <w:rPr>
              <w:rFonts w:asciiTheme="minorHAnsi" w:eastAsiaTheme="minorEastAsia" w:hAnsiTheme="minorHAnsi" w:cstheme="minorBidi"/>
              <w:noProof/>
              <w:sz w:val="22"/>
              <w:szCs w:val="22"/>
              <w:lang w:val="es-CO" w:eastAsia="es-CO"/>
            </w:rPr>
          </w:pPr>
          <w:hyperlink w:anchor="_Toc169762436" w:history="1">
            <w:r w:rsidR="004B3C57" w:rsidRPr="00B30304">
              <w:rPr>
                <w:rStyle w:val="Hipervnculo"/>
                <w:noProof/>
              </w:rPr>
              <w:t>Estadísticas descriptivas</w:t>
            </w:r>
            <w:r w:rsidR="004B3C57">
              <w:rPr>
                <w:noProof/>
                <w:webHidden/>
              </w:rPr>
              <w:tab/>
            </w:r>
            <w:r w:rsidR="004B3C57">
              <w:rPr>
                <w:noProof/>
                <w:webHidden/>
              </w:rPr>
              <w:fldChar w:fldCharType="begin"/>
            </w:r>
            <w:r w:rsidR="004B3C57">
              <w:rPr>
                <w:noProof/>
                <w:webHidden/>
              </w:rPr>
              <w:instrText xml:space="preserve"> PAGEREF _Toc169762436 \h </w:instrText>
            </w:r>
            <w:r w:rsidR="004B3C57">
              <w:rPr>
                <w:noProof/>
                <w:webHidden/>
              </w:rPr>
            </w:r>
            <w:r w:rsidR="004B3C57">
              <w:rPr>
                <w:noProof/>
                <w:webHidden/>
              </w:rPr>
              <w:fldChar w:fldCharType="separate"/>
            </w:r>
            <w:r w:rsidR="005519EC">
              <w:rPr>
                <w:noProof/>
                <w:webHidden/>
              </w:rPr>
              <w:t>6</w:t>
            </w:r>
            <w:r w:rsidR="004B3C57">
              <w:rPr>
                <w:noProof/>
                <w:webHidden/>
              </w:rPr>
              <w:fldChar w:fldCharType="end"/>
            </w:r>
          </w:hyperlink>
        </w:p>
        <w:p w14:paraId="016E32C5" w14:textId="47895937" w:rsidR="004B3C57" w:rsidRDefault="00E74F94">
          <w:pPr>
            <w:pStyle w:val="TDC3"/>
            <w:tabs>
              <w:tab w:val="right" w:leader="dot" w:pos="8828"/>
            </w:tabs>
            <w:rPr>
              <w:rFonts w:asciiTheme="minorHAnsi" w:eastAsiaTheme="minorEastAsia" w:hAnsiTheme="minorHAnsi" w:cstheme="minorBidi"/>
              <w:noProof/>
              <w:sz w:val="22"/>
              <w:szCs w:val="22"/>
              <w:lang w:val="es-CO" w:eastAsia="es-CO"/>
            </w:rPr>
          </w:pPr>
          <w:hyperlink w:anchor="_Toc169762437" w:history="1">
            <w:r w:rsidR="004B3C57" w:rsidRPr="00B30304">
              <w:rPr>
                <w:rStyle w:val="Hipervnculo"/>
                <w:noProof/>
              </w:rPr>
              <w:t>Correlación entre las variables</w:t>
            </w:r>
            <w:r w:rsidR="004B3C57">
              <w:rPr>
                <w:noProof/>
                <w:webHidden/>
              </w:rPr>
              <w:tab/>
            </w:r>
            <w:r w:rsidR="004B3C57">
              <w:rPr>
                <w:noProof/>
                <w:webHidden/>
              </w:rPr>
              <w:fldChar w:fldCharType="begin"/>
            </w:r>
            <w:r w:rsidR="004B3C57">
              <w:rPr>
                <w:noProof/>
                <w:webHidden/>
              </w:rPr>
              <w:instrText xml:space="preserve"> PAGEREF _Toc169762437 \h </w:instrText>
            </w:r>
            <w:r w:rsidR="004B3C57">
              <w:rPr>
                <w:noProof/>
                <w:webHidden/>
              </w:rPr>
            </w:r>
            <w:r w:rsidR="004B3C57">
              <w:rPr>
                <w:noProof/>
                <w:webHidden/>
              </w:rPr>
              <w:fldChar w:fldCharType="separate"/>
            </w:r>
            <w:r w:rsidR="005519EC">
              <w:rPr>
                <w:noProof/>
                <w:webHidden/>
              </w:rPr>
              <w:t>7</w:t>
            </w:r>
            <w:r w:rsidR="004B3C57">
              <w:rPr>
                <w:noProof/>
                <w:webHidden/>
              </w:rPr>
              <w:fldChar w:fldCharType="end"/>
            </w:r>
          </w:hyperlink>
        </w:p>
        <w:p w14:paraId="7B9E564D" w14:textId="0BC2E65A" w:rsidR="004B3C57" w:rsidRDefault="00E74F94">
          <w:pPr>
            <w:pStyle w:val="TDC2"/>
            <w:tabs>
              <w:tab w:val="right" w:leader="dot" w:pos="8828"/>
            </w:tabs>
            <w:rPr>
              <w:rFonts w:asciiTheme="minorHAnsi" w:eastAsiaTheme="minorEastAsia" w:hAnsiTheme="minorHAnsi" w:cstheme="minorBidi"/>
              <w:noProof/>
              <w:sz w:val="22"/>
              <w:szCs w:val="22"/>
              <w:lang w:val="es-CO" w:eastAsia="es-CO"/>
            </w:rPr>
          </w:pPr>
          <w:hyperlink w:anchor="_Toc169762438" w:history="1">
            <w:r w:rsidR="004B3C57" w:rsidRPr="00B30304">
              <w:rPr>
                <w:rStyle w:val="Hipervnculo"/>
                <w:noProof/>
              </w:rPr>
              <w:t xml:space="preserve">Marco teórico </w:t>
            </w:r>
            <w:r w:rsidR="004B3C57" w:rsidRPr="00B30304">
              <w:rPr>
                <w:rStyle w:val="Hipervnculo"/>
                <w:b/>
                <w:bCs/>
                <w:noProof/>
              </w:rPr>
              <w:t>cambiar</w:t>
            </w:r>
            <w:r w:rsidR="004B3C57">
              <w:rPr>
                <w:noProof/>
                <w:webHidden/>
              </w:rPr>
              <w:tab/>
            </w:r>
            <w:r w:rsidR="004B3C57">
              <w:rPr>
                <w:noProof/>
                <w:webHidden/>
              </w:rPr>
              <w:fldChar w:fldCharType="begin"/>
            </w:r>
            <w:r w:rsidR="004B3C57">
              <w:rPr>
                <w:noProof/>
                <w:webHidden/>
              </w:rPr>
              <w:instrText xml:space="preserve"> PAGEREF _Toc169762438 \h </w:instrText>
            </w:r>
            <w:r w:rsidR="004B3C57">
              <w:rPr>
                <w:noProof/>
                <w:webHidden/>
              </w:rPr>
            </w:r>
            <w:r w:rsidR="004B3C57">
              <w:rPr>
                <w:noProof/>
                <w:webHidden/>
              </w:rPr>
              <w:fldChar w:fldCharType="separate"/>
            </w:r>
            <w:r w:rsidR="005519EC">
              <w:rPr>
                <w:noProof/>
                <w:webHidden/>
              </w:rPr>
              <w:t>7</w:t>
            </w:r>
            <w:r w:rsidR="004B3C57">
              <w:rPr>
                <w:noProof/>
                <w:webHidden/>
              </w:rPr>
              <w:fldChar w:fldCharType="end"/>
            </w:r>
          </w:hyperlink>
        </w:p>
        <w:p w14:paraId="0461C4A9" w14:textId="12575AF8" w:rsidR="004B3C57" w:rsidRDefault="00E74F94">
          <w:pPr>
            <w:pStyle w:val="TDC2"/>
            <w:tabs>
              <w:tab w:val="right" w:leader="dot" w:pos="8828"/>
            </w:tabs>
            <w:rPr>
              <w:rFonts w:asciiTheme="minorHAnsi" w:eastAsiaTheme="minorEastAsia" w:hAnsiTheme="minorHAnsi" w:cstheme="minorBidi"/>
              <w:noProof/>
              <w:sz w:val="22"/>
              <w:szCs w:val="22"/>
              <w:lang w:val="es-CO" w:eastAsia="es-CO"/>
            </w:rPr>
          </w:pPr>
          <w:hyperlink w:anchor="_Toc169762439" w:history="1">
            <w:r w:rsidR="004B3C57" w:rsidRPr="00B30304">
              <w:rPr>
                <w:rStyle w:val="Hipervnculo"/>
                <w:noProof/>
              </w:rPr>
              <w:t>Modelos propuestos</w:t>
            </w:r>
            <w:r w:rsidR="004B3C57">
              <w:rPr>
                <w:noProof/>
                <w:webHidden/>
              </w:rPr>
              <w:tab/>
            </w:r>
            <w:r w:rsidR="004B3C57">
              <w:rPr>
                <w:noProof/>
                <w:webHidden/>
              </w:rPr>
              <w:fldChar w:fldCharType="begin"/>
            </w:r>
            <w:r w:rsidR="004B3C57">
              <w:rPr>
                <w:noProof/>
                <w:webHidden/>
              </w:rPr>
              <w:instrText xml:space="preserve"> PAGEREF _Toc169762439 \h </w:instrText>
            </w:r>
            <w:r w:rsidR="004B3C57">
              <w:rPr>
                <w:noProof/>
                <w:webHidden/>
              </w:rPr>
            </w:r>
            <w:r w:rsidR="004B3C57">
              <w:rPr>
                <w:noProof/>
                <w:webHidden/>
              </w:rPr>
              <w:fldChar w:fldCharType="separate"/>
            </w:r>
            <w:r w:rsidR="005519EC">
              <w:rPr>
                <w:noProof/>
                <w:webHidden/>
              </w:rPr>
              <w:t>7</w:t>
            </w:r>
            <w:r w:rsidR="004B3C57">
              <w:rPr>
                <w:noProof/>
                <w:webHidden/>
              </w:rPr>
              <w:fldChar w:fldCharType="end"/>
            </w:r>
          </w:hyperlink>
        </w:p>
        <w:p w14:paraId="35C229A3" w14:textId="6BF072E6" w:rsidR="004B3C57" w:rsidRDefault="00E74F94">
          <w:pPr>
            <w:pStyle w:val="TDC3"/>
            <w:tabs>
              <w:tab w:val="right" w:leader="dot" w:pos="8828"/>
            </w:tabs>
            <w:rPr>
              <w:rFonts w:asciiTheme="minorHAnsi" w:eastAsiaTheme="minorEastAsia" w:hAnsiTheme="minorHAnsi" w:cstheme="minorBidi"/>
              <w:noProof/>
              <w:sz w:val="22"/>
              <w:szCs w:val="22"/>
              <w:lang w:val="es-CO" w:eastAsia="es-CO"/>
            </w:rPr>
          </w:pPr>
          <w:hyperlink w:anchor="_Toc169762440" w:history="1">
            <w:r w:rsidR="004B3C57" w:rsidRPr="00B30304">
              <w:rPr>
                <w:rStyle w:val="Hipervnculo"/>
                <w:noProof/>
              </w:rPr>
              <w:t>Modelo probit</w:t>
            </w:r>
            <w:r w:rsidR="004B3C57">
              <w:rPr>
                <w:noProof/>
                <w:webHidden/>
              </w:rPr>
              <w:tab/>
            </w:r>
            <w:r w:rsidR="004B3C57">
              <w:rPr>
                <w:noProof/>
                <w:webHidden/>
              </w:rPr>
              <w:fldChar w:fldCharType="begin"/>
            </w:r>
            <w:r w:rsidR="004B3C57">
              <w:rPr>
                <w:noProof/>
                <w:webHidden/>
              </w:rPr>
              <w:instrText xml:space="preserve"> PAGEREF _Toc169762440 \h </w:instrText>
            </w:r>
            <w:r w:rsidR="004B3C57">
              <w:rPr>
                <w:noProof/>
                <w:webHidden/>
              </w:rPr>
            </w:r>
            <w:r w:rsidR="004B3C57">
              <w:rPr>
                <w:noProof/>
                <w:webHidden/>
              </w:rPr>
              <w:fldChar w:fldCharType="separate"/>
            </w:r>
            <w:r w:rsidR="005519EC">
              <w:rPr>
                <w:noProof/>
                <w:webHidden/>
              </w:rPr>
              <w:t>7</w:t>
            </w:r>
            <w:r w:rsidR="004B3C57">
              <w:rPr>
                <w:noProof/>
                <w:webHidden/>
              </w:rPr>
              <w:fldChar w:fldCharType="end"/>
            </w:r>
          </w:hyperlink>
        </w:p>
        <w:p w14:paraId="74C42C6D" w14:textId="58B524D8" w:rsidR="004B3C57" w:rsidRDefault="00E74F94">
          <w:pPr>
            <w:pStyle w:val="TDC3"/>
            <w:tabs>
              <w:tab w:val="right" w:leader="dot" w:pos="8828"/>
            </w:tabs>
            <w:rPr>
              <w:rFonts w:asciiTheme="minorHAnsi" w:eastAsiaTheme="minorEastAsia" w:hAnsiTheme="minorHAnsi" w:cstheme="minorBidi"/>
              <w:noProof/>
              <w:sz w:val="22"/>
              <w:szCs w:val="22"/>
              <w:lang w:val="es-CO" w:eastAsia="es-CO"/>
            </w:rPr>
          </w:pPr>
          <w:hyperlink w:anchor="_Toc169762441" w:history="1">
            <w:r w:rsidR="004B3C57" w:rsidRPr="00B30304">
              <w:rPr>
                <w:rStyle w:val="Hipervnculo"/>
                <w:noProof/>
              </w:rPr>
              <w:t>Modelo de Vectoriales autorregresivos (VAR)</w:t>
            </w:r>
            <w:r w:rsidR="004B3C57">
              <w:rPr>
                <w:noProof/>
                <w:webHidden/>
              </w:rPr>
              <w:tab/>
            </w:r>
            <w:r w:rsidR="004B3C57">
              <w:rPr>
                <w:noProof/>
                <w:webHidden/>
              </w:rPr>
              <w:fldChar w:fldCharType="begin"/>
            </w:r>
            <w:r w:rsidR="004B3C57">
              <w:rPr>
                <w:noProof/>
                <w:webHidden/>
              </w:rPr>
              <w:instrText xml:space="preserve"> PAGEREF _Toc169762441 \h </w:instrText>
            </w:r>
            <w:r w:rsidR="004B3C57">
              <w:rPr>
                <w:noProof/>
                <w:webHidden/>
              </w:rPr>
            </w:r>
            <w:r w:rsidR="004B3C57">
              <w:rPr>
                <w:noProof/>
                <w:webHidden/>
              </w:rPr>
              <w:fldChar w:fldCharType="separate"/>
            </w:r>
            <w:r w:rsidR="005519EC">
              <w:rPr>
                <w:noProof/>
                <w:webHidden/>
              </w:rPr>
              <w:t>7</w:t>
            </w:r>
            <w:r w:rsidR="004B3C57">
              <w:rPr>
                <w:noProof/>
                <w:webHidden/>
              </w:rPr>
              <w:fldChar w:fldCharType="end"/>
            </w:r>
          </w:hyperlink>
        </w:p>
        <w:p w14:paraId="24E9461D" w14:textId="6FA8EF9A" w:rsidR="004B3C57" w:rsidRDefault="00E74F94">
          <w:pPr>
            <w:pStyle w:val="TDC3"/>
            <w:tabs>
              <w:tab w:val="right" w:leader="dot" w:pos="8828"/>
            </w:tabs>
            <w:rPr>
              <w:rFonts w:asciiTheme="minorHAnsi" w:eastAsiaTheme="minorEastAsia" w:hAnsiTheme="minorHAnsi" w:cstheme="minorBidi"/>
              <w:noProof/>
              <w:sz w:val="22"/>
              <w:szCs w:val="22"/>
              <w:lang w:val="es-CO" w:eastAsia="es-CO"/>
            </w:rPr>
          </w:pPr>
          <w:hyperlink w:anchor="_Toc169762442" w:history="1">
            <w:r w:rsidR="004B3C57" w:rsidRPr="00B30304">
              <w:rPr>
                <w:rStyle w:val="Hipervnculo"/>
                <w:noProof/>
              </w:rPr>
              <w:t>Modelo de Vector Error Correction Model (VECM)</w:t>
            </w:r>
            <w:r w:rsidR="004B3C57">
              <w:rPr>
                <w:noProof/>
                <w:webHidden/>
              </w:rPr>
              <w:tab/>
            </w:r>
            <w:r w:rsidR="004B3C57">
              <w:rPr>
                <w:noProof/>
                <w:webHidden/>
              </w:rPr>
              <w:fldChar w:fldCharType="begin"/>
            </w:r>
            <w:r w:rsidR="004B3C57">
              <w:rPr>
                <w:noProof/>
                <w:webHidden/>
              </w:rPr>
              <w:instrText xml:space="preserve"> PAGEREF _Toc169762442 \h </w:instrText>
            </w:r>
            <w:r w:rsidR="004B3C57">
              <w:rPr>
                <w:noProof/>
                <w:webHidden/>
              </w:rPr>
            </w:r>
            <w:r w:rsidR="004B3C57">
              <w:rPr>
                <w:noProof/>
                <w:webHidden/>
              </w:rPr>
              <w:fldChar w:fldCharType="separate"/>
            </w:r>
            <w:r w:rsidR="005519EC">
              <w:rPr>
                <w:noProof/>
                <w:webHidden/>
              </w:rPr>
              <w:t>7</w:t>
            </w:r>
            <w:r w:rsidR="004B3C57">
              <w:rPr>
                <w:noProof/>
                <w:webHidden/>
              </w:rPr>
              <w:fldChar w:fldCharType="end"/>
            </w:r>
          </w:hyperlink>
        </w:p>
        <w:p w14:paraId="24338B65" w14:textId="0719F01B" w:rsidR="004B3C57" w:rsidRDefault="00E74F94">
          <w:pPr>
            <w:pStyle w:val="TDC3"/>
            <w:tabs>
              <w:tab w:val="right" w:leader="dot" w:pos="8828"/>
            </w:tabs>
            <w:rPr>
              <w:rFonts w:asciiTheme="minorHAnsi" w:eastAsiaTheme="minorEastAsia" w:hAnsiTheme="minorHAnsi" w:cstheme="minorBidi"/>
              <w:noProof/>
              <w:sz w:val="22"/>
              <w:szCs w:val="22"/>
              <w:lang w:val="es-CO" w:eastAsia="es-CO"/>
            </w:rPr>
          </w:pPr>
          <w:hyperlink w:anchor="_Toc169762443" w:history="1">
            <w:r w:rsidR="004B3C57" w:rsidRPr="00B30304">
              <w:rPr>
                <w:rStyle w:val="Hipervnculo"/>
                <w:noProof/>
              </w:rPr>
              <w:t>Modelo de Autoregresivo de Rezagos Distribuidos (ARDL)</w:t>
            </w:r>
            <w:r w:rsidR="004B3C57">
              <w:rPr>
                <w:noProof/>
                <w:webHidden/>
              </w:rPr>
              <w:tab/>
            </w:r>
            <w:r w:rsidR="004B3C57">
              <w:rPr>
                <w:noProof/>
                <w:webHidden/>
              </w:rPr>
              <w:fldChar w:fldCharType="begin"/>
            </w:r>
            <w:r w:rsidR="004B3C57">
              <w:rPr>
                <w:noProof/>
                <w:webHidden/>
              </w:rPr>
              <w:instrText xml:space="preserve"> PAGEREF _Toc169762443 \h </w:instrText>
            </w:r>
            <w:r w:rsidR="004B3C57">
              <w:rPr>
                <w:noProof/>
                <w:webHidden/>
              </w:rPr>
            </w:r>
            <w:r w:rsidR="004B3C57">
              <w:rPr>
                <w:noProof/>
                <w:webHidden/>
              </w:rPr>
              <w:fldChar w:fldCharType="separate"/>
            </w:r>
            <w:r w:rsidR="005519EC">
              <w:rPr>
                <w:noProof/>
                <w:webHidden/>
              </w:rPr>
              <w:t>7</w:t>
            </w:r>
            <w:r w:rsidR="004B3C57">
              <w:rPr>
                <w:noProof/>
                <w:webHidden/>
              </w:rPr>
              <w:fldChar w:fldCharType="end"/>
            </w:r>
          </w:hyperlink>
        </w:p>
        <w:p w14:paraId="687778C2" w14:textId="38B816CD" w:rsidR="004B3C57" w:rsidRDefault="00E74F94">
          <w:pPr>
            <w:pStyle w:val="TDC1"/>
            <w:tabs>
              <w:tab w:val="right" w:leader="dot" w:pos="8828"/>
            </w:tabs>
            <w:rPr>
              <w:rFonts w:asciiTheme="minorHAnsi" w:eastAsiaTheme="minorEastAsia" w:hAnsiTheme="minorHAnsi" w:cstheme="minorBidi"/>
              <w:noProof/>
              <w:sz w:val="22"/>
              <w:szCs w:val="22"/>
              <w:lang w:val="es-CO" w:eastAsia="es-CO"/>
            </w:rPr>
          </w:pPr>
          <w:hyperlink w:anchor="_Toc169762444" w:history="1">
            <w:r w:rsidR="004B3C57" w:rsidRPr="00B30304">
              <w:rPr>
                <w:rStyle w:val="Hipervnculo"/>
                <w:noProof/>
              </w:rPr>
              <w:t>Resultados</w:t>
            </w:r>
            <w:r w:rsidR="004B3C57">
              <w:rPr>
                <w:noProof/>
                <w:webHidden/>
              </w:rPr>
              <w:tab/>
            </w:r>
            <w:r w:rsidR="004B3C57">
              <w:rPr>
                <w:noProof/>
                <w:webHidden/>
              </w:rPr>
              <w:fldChar w:fldCharType="begin"/>
            </w:r>
            <w:r w:rsidR="004B3C57">
              <w:rPr>
                <w:noProof/>
                <w:webHidden/>
              </w:rPr>
              <w:instrText xml:space="preserve"> PAGEREF _Toc169762444 \h </w:instrText>
            </w:r>
            <w:r w:rsidR="004B3C57">
              <w:rPr>
                <w:noProof/>
                <w:webHidden/>
              </w:rPr>
            </w:r>
            <w:r w:rsidR="004B3C57">
              <w:rPr>
                <w:noProof/>
                <w:webHidden/>
              </w:rPr>
              <w:fldChar w:fldCharType="separate"/>
            </w:r>
            <w:r w:rsidR="005519EC">
              <w:rPr>
                <w:noProof/>
                <w:webHidden/>
              </w:rPr>
              <w:t>7</w:t>
            </w:r>
            <w:r w:rsidR="004B3C57">
              <w:rPr>
                <w:noProof/>
                <w:webHidden/>
              </w:rPr>
              <w:fldChar w:fldCharType="end"/>
            </w:r>
          </w:hyperlink>
        </w:p>
        <w:p w14:paraId="4A6086DD" w14:textId="4AE78FAD" w:rsidR="004B3C57" w:rsidRDefault="00E74F94">
          <w:pPr>
            <w:pStyle w:val="TDC1"/>
            <w:tabs>
              <w:tab w:val="right" w:leader="dot" w:pos="8828"/>
            </w:tabs>
            <w:rPr>
              <w:rFonts w:asciiTheme="minorHAnsi" w:eastAsiaTheme="minorEastAsia" w:hAnsiTheme="minorHAnsi" w:cstheme="minorBidi"/>
              <w:noProof/>
              <w:sz w:val="22"/>
              <w:szCs w:val="22"/>
              <w:lang w:val="es-CO" w:eastAsia="es-CO"/>
            </w:rPr>
          </w:pPr>
          <w:hyperlink w:anchor="_Toc169762445" w:history="1">
            <w:r w:rsidR="004B3C57" w:rsidRPr="00B30304">
              <w:rPr>
                <w:rStyle w:val="Hipervnculo"/>
                <w:noProof/>
              </w:rPr>
              <w:t>Conclusiones y recomendaciones</w:t>
            </w:r>
            <w:r w:rsidR="004B3C57">
              <w:rPr>
                <w:noProof/>
                <w:webHidden/>
              </w:rPr>
              <w:tab/>
            </w:r>
            <w:r w:rsidR="004B3C57">
              <w:rPr>
                <w:noProof/>
                <w:webHidden/>
              </w:rPr>
              <w:fldChar w:fldCharType="begin"/>
            </w:r>
            <w:r w:rsidR="004B3C57">
              <w:rPr>
                <w:noProof/>
                <w:webHidden/>
              </w:rPr>
              <w:instrText xml:space="preserve"> PAGEREF _Toc169762445 \h </w:instrText>
            </w:r>
            <w:r w:rsidR="004B3C57">
              <w:rPr>
                <w:noProof/>
                <w:webHidden/>
              </w:rPr>
            </w:r>
            <w:r w:rsidR="004B3C57">
              <w:rPr>
                <w:noProof/>
                <w:webHidden/>
              </w:rPr>
              <w:fldChar w:fldCharType="separate"/>
            </w:r>
            <w:r w:rsidR="005519EC">
              <w:rPr>
                <w:noProof/>
                <w:webHidden/>
              </w:rPr>
              <w:t>7</w:t>
            </w:r>
            <w:r w:rsidR="004B3C57">
              <w:rPr>
                <w:noProof/>
                <w:webHidden/>
              </w:rPr>
              <w:fldChar w:fldCharType="end"/>
            </w:r>
          </w:hyperlink>
        </w:p>
        <w:p w14:paraId="7422A4B3" w14:textId="2F5C829A" w:rsidR="004B3C57" w:rsidRDefault="00E74F94">
          <w:pPr>
            <w:pStyle w:val="TDC1"/>
            <w:tabs>
              <w:tab w:val="right" w:leader="dot" w:pos="8828"/>
            </w:tabs>
            <w:rPr>
              <w:rFonts w:asciiTheme="minorHAnsi" w:eastAsiaTheme="minorEastAsia" w:hAnsiTheme="minorHAnsi" w:cstheme="minorBidi"/>
              <w:noProof/>
              <w:sz w:val="22"/>
              <w:szCs w:val="22"/>
              <w:lang w:val="es-CO" w:eastAsia="es-CO"/>
            </w:rPr>
          </w:pPr>
          <w:hyperlink w:anchor="_Toc169762446" w:history="1">
            <w:r w:rsidR="004B3C57" w:rsidRPr="00B30304">
              <w:rPr>
                <w:rStyle w:val="Hipervnculo"/>
                <w:noProof/>
              </w:rPr>
              <w:t>Referencias</w:t>
            </w:r>
            <w:r w:rsidR="004B3C57">
              <w:rPr>
                <w:noProof/>
                <w:webHidden/>
              </w:rPr>
              <w:tab/>
            </w:r>
            <w:r w:rsidR="004B3C57">
              <w:rPr>
                <w:noProof/>
                <w:webHidden/>
              </w:rPr>
              <w:fldChar w:fldCharType="begin"/>
            </w:r>
            <w:r w:rsidR="004B3C57">
              <w:rPr>
                <w:noProof/>
                <w:webHidden/>
              </w:rPr>
              <w:instrText xml:space="preserve"> PAGEREF _Toc169762446 \h </w:instrText>
            </w:r>
            <w:r w:rsidR="004B3C57">
              <w:rPr>
                <w:noProof/>
                <w:webHidden/>
              </w:rPr>
            </w:r>
            <w:r w:rsidR="004B3C57">
              <w:rPr>
                <w:noProof/>
                <w:webHidden/>
              </w:rPr>
              <w:fldChar w:fldCharType="separate"/>
            </w:r>
            <w:r w:rsidR="005519EC">
              <w:rPr>
                <w:noProof/>
                <w:webHidden/>
              </w:rPr>
              <w:t>7</w:t>
            </w:r>
            <w:r w:rsidR="004B3C57">
              <w:rPr>
                <w:noProof/>
                <w:webHidden/>
              </w:rPr>
              <w:fldChar w:fldCharType="end"/>
            </w:r>
          </w:hyperlink>
        </w:p>
        <w:p w14:paraId="70154DC0" w14:textId="440B1253" w:rsidR="004B3C57" w:rsidRDefault="00E74F94">
          <w:pPr>
            <w:pStyle w:val="TDC1"/>
            <w:tabs>
              <w:tab w:val="right" w:leader="dot" w:pos="8828"/>
            </w:tabs>
            <w:rPr>
              <w:rFonts w:asciiTheme="minorHAnsi" w:eastAsiaTheme="minorEastAsia" w:hAnsiTheme="minorHAnsi" w:cstheme="minorBidi"/>
              <w:noProof/>
              <w:sz w:val="22"/>
              <w:szCs w:val="22"/>
              <w:lang w:val="es-CO" w:eastAsia="es-CO"/>
            </w:rPr>
          </w:pPr>
          <w:hyperlink w:anchor="_Toc169762447" w:history="1">
            <w:r w:rsidR="004B3C57" w:rsidRPr="00B30304">
              <w:rPr>
                <w:rStyle w:val="Hipervnculo"/>
                <w:noProof/>
              </w:rPr>
              <w:t>Anexos</w:t>
            </w:r>
            <w:r w:rsidR="004B3C57">
              <w:rPr>
                <w:noProof/>
                <w:webHidden/>
              </w:rPr>
              <w:tab/>
            </w:r>
            <w:r w:rsidR="004B3C57">
              <w:rPr>
                <w:noProof/>
                <w:webHidden/>
              </w:rPr>
              <w:fldChar w:fldCharType="begin"/>
            </w:r>
            <w:r w:rsidR="004B3C57">
              <w:rPr>
                <w:noProof/>
                <w:webHidden/>
              </w:rPr>
              <w:instrText xml:space="preserve"> PAGEREF _Toc169762447 \h </w:instrText>
            </w:r>
            <w:r w:rsidR="004B3C57">
              <w:rPr>
                <w:noProof/>
                <w:webHidden/>
              </w:rPr>
            </w:r>
            <w:r w:rsidR="004B3C57">
              <w:rPr>
                <w:noProof/>
                <w:webHidden/>
              </w:rPr>
              <w:fldChar w:fldCharType="separate"/>
            </w:r>
            <w:r w:rsidR="005519EC">
              <w:rPr>
                <w:noProof/>
                <w:webHidden/>
              </w:rPr>
              <w:t>9</w:t>
            </w:r>
            <w:r w:rsidR="004B3C57">
              <w:rPr>
                <w:noProof/>
                <w:webHidden/>
              </w:rPr>
              <w:fldChar w:fldCharType="end"/>
            </w:r>
          </w:hyperlink>
        </w:p>
        <w:p w14:paraId="139B6D9B" w14:textId="7C54C026" w:rsidR="00B43C99" w:rsidRPr="00D622D6" w:rsidRDefault="00B43C99" w:rsidP="00677FFE">
          <w:pPr>
            <w:rPr>
              <w:rFonts w:asciiTheme="minorHAnsi" w:hAnsiTheme="minorHAnsi" w:cstheme="minorBidi"/>
              <w:lang w:val="es-CO"/>
            </w:rPr>
          </w:pPr>
          <w:r>
            <w:fldChar w:fldCharType="end"/>
          </w:r>
        </w:p>
      </w:sdtContent>
    </w:sdt>
    <w:p w14:paraId="56FCBE47" w14:textId="77777777" w:rsidR="00D622D6" w:rsidRDefault="00D622D6" w:rsidP="00677FFE">
      <w:pPr>
        <w:sectPr w:rsidR="00D622D6" w:rsidSect="00D622D6">
          <w:footerReference w:type="default" r:id="rId9"/>
          <w:pgSz w:w="12240" w:h="15840"/>
          <w:pgMar w:top="1417" w:right="1701" w:bottom="1417" w:left="1701" w:header="708" w:footer="708" w:gutter="0"/>
          <w:pgNumType w:start="1"/>
          <w:cols w:space="708"/>
          <w:docGrid w:linePitch="360"/>
        </w:sectPr>
      </w:pPr>
    </w:p>
    <w:p w14:paraId="3032A5D0" w14:textId="77777777" w:rsidR="00677FFE" w:rsidRPr="00677FFE" w:rsidRDefault="008D4CAC" w:rsidP="00677FFE">
      <w:pPr>
        <w:pStyle w:val="Ttulo1"/>
      </w:pPr>
      <w:bookmarkStart w:id="0" w:name="_Toc169762418"/>
      <w:r w:rsidRPr="00677FFE">
        <w:lastRenderedPageBreak/>
        <w:t>Introducción y objetivos</w:t>
      </w:r>
      <w:bookmarkEnd w:id="0"/>
    </w:p>
    <w:p w14:paraId="6361C272" w14:textId="0AC48518" w:rsidR="008D4CAC" w:rsidRPr="00677FFE" w:rsidRDefault="008D4CAC" w:rsidP="00D012DA">
      <w:pPr>
        <w:pStyle w:val="Ttulo2"/>
      </w:pPr>
      <w:bookmarkStart w:id="1" w:name="_Toc169762419"/>
      <w:r w:rsidRPr="00677FFE">
        <w:t>Introducción</w:t>
      </w:r>
      <w:bookmarkEnd w:id="1"/>
    </w:p>
    <w:p w14:paraId="3BFAAED5" w14:textId="2FEB18AE" w:rsidR="008D4CAC" w:rsidRPr="00685A4F" w:rsidRDefault="008D4CAC" w:rsidP="00D012DA">
      <w:pPr>
        <w:pStyle w:val="Ttulo2"/>
      </w:pPr>
      <w:bookmarkStart w:id="2" w:name="_Toc169762420"/>
      <w:r w:rsidRPr="00685A4F">
        <w:t>Objetivos</w:t>
      </w:r>
      <w:bookmarkEnd w:id="2"/>
    </w:p>
    <w:p w14:paraId="691E9982" w14:textId="5F6EEB36" w:rsidR="008D4CAC" w:rsidRPr="00677FFE" w:rsidRDefault="008D4CAC" w:rsidP="00D012DA">
      <w:pPr>
        <w:pStyle w:val="Ttulo3"/>
      </w:pPr>
      <w:bookmarkStart w:id="3" w:name="_Toc169762421"/>
      <w:r w:rsidRPr="00677FFE">
        <w:t>Objetivo general</w:t>
      </w:r>
      <w:bookmarkEnd w:id="3"/>
    </w:p>
    <w:p w14:paraId="3D425BB2" w14:textId="44582361" w:rsidR="008D4CAC" w:rsidRPr="00685A4F" w:rsidRDefault="008D4CAC" w:rsidP="00D012DA">
      <w:pPr>
        <w:pStyle w:val="Ttulo3"/>
      </w:pPr>
      <w:bookmarkStart w:id="4" w:name="_Toc169762422"/>
      <w:r w:rsidRPr="00685A4F">
        <w:t>Objetivos específicos</w:t>
      </w:r>
      <w:bookmarkEnd w:id="4"/>
    </w:p>
    <w:p w14:paraId="04522386" w14:textId="5F6DBA96" w:rsidR="008D4CAC" w:rsidRPr="00677FFE" w:rsidRDefault="008D4CAC" w:rsidP="00677FFE">
      <w:pPr>
        <w:pStyle w:val="Ttulo1"/>
      </w:pPr>
      <w:bookmarkStart w:id="5" w:name="_Toc169762423"/>
      <w:r w:rsidRPr="00677FFE">
        <w:t>Antecedentes</w:t>
      </w:r>
      <w:bookmarkEnd w:id="5"/>
    </w:p>
    <w:p w14:paraId="0F9BF313" w14:textId="7446DAE8" w:rsidR="00685A4F" w:rsidRPr="00685A4F" w:rsidRDefault="00685A4F" w:rsidP="00677FFE">
      <w:pPr>
        <w:pStyle w:val="Ttulo1"/>
      </w:pPr>
      <w:bookmarkStart w:id="6" w:name="_Toc169762424"/>
      <w:r w:rsidRPr="00685A4F">
        <w:t>Revisión de literatura</w:t>
      </w:r>
      <w:bookmarkEnd w:id="6"/>
    </w:p>
    <w:p w14:paraId="57B53C4B" w14:textId="6B9B5EE4" w:rsidR="008D4CAC" w:rsidRPr="00685A4F" w:rsidRDefault="008D4CAC" w:rsidP="00677FFE">
      <w:pPr>
        <w:pStyle w:val="Ttulo1"/>
      </w:pPr>
      <w:bookmarkStart w:id="7" w:name="_Toc169762425"/>
      <w:r w:rsidRPr="00685A4F">
        <w:t>Metodología</w:t>
      </w:r>
      <w:bookmarkEnd w:id="7"/>
    </w:p>
    <w:p w14:paraId="41E588D3" w14:textId="741C8088" w:rsidR="008D4CAC" w:rsidRPr="00D012DA" w:rsidRDefault="008D4CAC" w:rsidP="00D012DA">
      <w:pPr>
        <w:pStyle w:val="Ttulo2"/>
      </w:pPr>
      <w:bookmarkStart w:id="8" w:name="_Toc169762426"/>
      <w:r w:rsidRPr="00D012DA">
        <w:t>Diagrama de flujo</w:t>
      </w:r>
      <w:bookmarkEnd w:id="8"/>
    </w:p>
    <w:p w14:paraId="047BCC68" w14:textId="79597BF4" w:rsidR="008D4CAC" w:rsidRPr="00685A4F" w:rsidRDefault="008D4CAC" w:rsidP="00D012DA">
      <w:pPr>
        <w:pStyle w:val="Ttulo2"/>
      </w:pPr>
      <w:bookmarkStart w:id="9" w:name="_Toc169762427"/>
      <w:r w:rsidRPr="00685A4F">
        <w:t>Estructuración de datos</w:t>
      </w:r>
      <w:bookmarkEnd w:id="9"/>
    </w:p>
    <w:p w14:paraId="18DB733E" w14:textId="422078BD" w:rsidR="00D80E7D" w:rsidRDefault="00D80E7D" w:rsidP="00D80E7D">
      <w:r>
        <w:t xml:space="preserve">El presente estudio se enfoca en la evaluación de la calidad del aire en Bogotá, Colombia, utilizando datos provenientes de la RMCAB </w:t>
      </w:r>
      <w:sdt>
        <w:sdtPr>
          <w:id w:val="101696810"/>
          <w:citation/>
        </w:sdtPr>
        <w:sdtEndPr/>
        <w:sdtContent>
          <w:r>
            <w:fldChar w:fldCharType="begin"/>
          </w:r>
          <w:r>
            <w:instrText xml:space="preserve"> CITATION Red24 \l 3082 </w:instrText>
          </w:r>
          <w:r>
            <w:fldChar w:fldCharType="separate"/>
          </w:r>
          <w:r w:rsidR="00063602">
            <w:rPr>
              <w:noProof/>
            </w:rPr>
            <w:t>(Red de Monitoreo de Calidad del Aire de Bogotá (RMCAB), 2024)</w:t>
          </w:r>
          <w:r>
            <w:fldChar w:fldCharType="end"/>
          </w:r>
        </w:sdtContent>
      </w:sdt>
      <w:r>
        <w:t>. Para ello, se analizaron registros continuos desde el 1 de enero de 2021 hasta el 31 de mayo de 2024, obtenidos de trece estaciones de monitoreo distribuidas estratégicamente a lo largo de la ciudad. Las estaciones se localizan en las siguientes áreas:</w:t>
      </w:r>
    </w:p>
    <w:p w14:paraId="44C600D6" w14:textId="12EF71C5" w:rsidR="00D80E7D" w:rsidRDefault="00D80E7D" w:rsidP="00D80E7D">
      <w:pPr>
        <w:pStyle w:val="Prrafodelista"/>
        <w:numPr>
          <w:ilvl w:val="0"/>
          <w:numId w:val="3"/>
        </w:numPr>
      </w:pPr>
      <w:r>
        <w:t>Zona norte: Guaymaral, Min Ambiente, Suba, Usaquén y Las Ferias.</w:t>
      </w:r>
    </w:p>
    <w:p w14:paraId="73D0BC89" w14:textId="2A75CEC8" w:rsidR="00D80E7D" w:rsidRDefault="00D80E7D" w:rsidP="00D80E7D">
      <w:pPr>
        <w:pStyle w:val="Prrafodelista"/>
        <w:numPr>
          <w:ilvl w:val="0"/>
          <w:numId w:val="3"/>
        </w:numPr>
      </w:pPr>
      <w:r>
        <w:t>Zona sur: San Cristóbal y Tunal.</w:t>
      </w:r>
    </w:p>
    <w:p w14:paraId="478A63F1" w14:textId="77777777" w:rsidR="00D80E7D" w:rsidRDefault="00D80E7D" w:rsidP="00D80E7D">
      <w:pPr>
        <w:pStyle w:val="Prrafodelista"/>
        <w:numPr>
          <w:ilvl w:val="0"/>
          <w:numId w:val="3"/>
        </w:numPr>
      </w:pPr>
      <w:r>
        <w:t>Zona oeste: Bolivia, Carvajal-Sevillana, Fontibón, Kennedy y Puente Aranda.</w:t>
      </w:r>
    </w:p>
    <w:p w14:paraId="4F0315BF" w14:textId="6FE84CD3" w:rsidR="00D80E7D" w:rsidRDefault="00D80E7D" w:rsidP="00D80E7D">
      <w:pPr>
        <w:pStyle w:val="Prrafodelista"/>
        <w:numPr>
          <w:ilvl w:val="0"/>
          <w:numId w:val="3"/>
        </w:numPr>
      </w:pPr>
      <w:r>
        <w:t>Zona centro: Centro de Alto Rendimiento.</w:t>
      </w:r>
    </w:p>
    <w:p w14:paraId="44663234" w14:textId="3DD82D38" w:rsidR="00D80E7D" w:rsidRPr="00D012DA" w:rsidRDefault="00D80E7D" w:rsidP="00D012DA">
      <w:pPr>
        <w:pStyle w:val="Ttulo3"/>
      </w:pPr>
      <w:bookmarkStart w:id="10" w:name="_Toc169762428"/>
      <w:r w:rsidRPr="00D012DA">
        <w:t>Variables y Unidades de Medida</w:t>
      </w:r>
      <w:bookmarkEnd w:id="10"/>
    </w:p>
    <w:p w14:paraId="76A6536C" w14:textId="6C2DD5BA" w:rsidR="00D80E7D" w:rsidRDefault="00D80E7D" w:rsidP="00D80E7D">
      <w:r>
        <w:t xml:space="preserve">Se </w:t>
      </w:r>
      <w:r w:rsidR="0085150A">
        <w:t>obtuvieron</w:t>
      </w:r>
      <w:r>
        <w:t xml:space="preserve"> datos correspondientes a las siguientes variables ambientales, cada una con sus respectivas unidades de medida:</w:t>
      </w:r>
    </w:p>
    <w:p w14:paraId="233EDFAC" w14:textId="2CCDA910" w:rsidR="00D012DA" w:rsidRDefault="00D80E7D" w:rsidP="00D80E7D">
      <w:pPr>
        <w:pStyle w:val="Prrafodelista"/>
        <w:numPr>
          <w:ilvl w:val="0"/>
          <w:numId w:val="4"/>
        </w:numPr>
        <w:rPr>
          <w:lang w:val="en-US"/>
        </w:rPr>
      </w:pPr>
      <w:r w:rsidRPr="00D012DA">
        <w:rPr>
          <w:lang w:val="en-US"/>
        </w:rPr>
        <w:t>PM10, PM2.5</w:t>
      </w:r>
      <w:r w:rsidR="0006556B">
        <w:rPr>
          <w:lang w:val="en-US"/>
        </w:rPr>
        <w:t>, B</w:t>
      </w:r>
      <w:r w:rsidR="0006556B" w:rsidRPr="0006556B">
        <w:rPr>
          <w:lang w:val="en-US"/>
        </w:rPr>
        <w:t xml:space="preserve">lack </w:t>
      </w:r>
      <w:r w:rsidR="0006556B">
        <w:rPr>
          <w:lang w:val="en-US"/>
        </w:rPr>
        <w:t>C</w:t>
      </w:r>
      <w:r w:rsidR="0006556B" w:rsidRPr="0006556B">
        <w:rPr>
          <w:lang w:val="en-US"/>
        </w:rPr>
        <w:t>arbon</w:t>
      </w:r>
      <w:r w:rsidRPr="00D012DA">
        <w:rPr>
          <w:lang w:val="en-US"/>
        </w:rPr>
        <w:t xml:space="preserve"> (µg/m³)</w:t>
      </w:r>
    </w:p>
    <w:p w14:paraId="7D089D2C" w14:textId="77777777" w:rsidR="00D012DA" w:rsidRDefault="00D80E7D" w:rsidP="00D80E7D">
      <w:pPr>
        <w:pStyle w:val="Prrafodelista"/>
        <w:numPr>
          <w:ilvl w:val="0"/>
          <w:numId w:val="4"/>
        </w:numPr>
        <w:rPr>
          <w:lang w:val="en-US"/>
        </w:rPr>
      </w:pPr>
      <w:r w:rsidRPr="00D012DA">
        <w:rPr>
          <w:lang w:val="en-US"/>
        </w:rPr>
        <w:t>CO, CO2 (ppm)</w:t>
      </w:r>
    </w:p>
    <w:p w14:paraId="2DB77B56" w14:textId="5BE347B1" w:rsidR="00D012DA" w:rsidRPr="00D012DA" w:rsidRDefault="00D012DA" w:rsidP="00D80E7D">
      <w:pPr>
        <w:pStyle w:val="Prrafodelista"/>
        <w:numPr>
          <w:ilvl w:val="0"/>
          <w:numId w:val="4"/>
        </w:numPr>
        <w:rPr>
          <w:lang w:val="es-CO"/>
        </w:rPr>
      </w:pPr>
      <w:r>
        <w:t xml:space="preserve">SO2, </w:t>
      </w:r>
      <w:r w:rsidR="00D80E7D">
        <w:t>NO, NO2, NOX</w:t>
      </w:r>
      <w:r w:rsidR="0006556B">
        <w:t>, O3</w:t>
      </w:r>
      <w:r w:rsidR="00D80E7D">
        <w:t xml:space="preserve"> (</w:t>
      </w:r>
      <w:proofErr w:type="spellStart"/>
      <w:r w:rsidR="00D80E7D">
        <w:t>ppb</w:t>
      </w:r>
      <w:proofErr w:type="spellEnd"/>
      <w:r w:rsidR="00D80E7D">
        <w:t>)</w:t>
      </w:r>
    </w:p>
    <w:p w14:paraId="0C1507B9" w14:textId="77777777" w:rsidR="00D012DA" w:rsidRPr="00D012DA" w:rsidRDefault="00D80E7D" w:rsidP="00D80E7D">
      <w:pPr>
        <w:pStyle w:val="Prrafodelista"/>
        <w:numPr>
          <w:ilvl w:val="0"/>
          <w:numId w:val="4"/>
        </w:numPr>
        <w:rPr>
          <w:lang w:val="es-CO"/>
        </w:rPr>
      </w:pPr>
      <w:r>
        <w:t>Velocidad del Viento (m/s)</w:t>
      </w:r>
    </w:p>
    <w:p w14:paraId="38CBCF5C" w14:textId="77777777" w:rsidR="00D012DA" w:rsidRPr="00D012DA" w:rsidRDefault="00D80E7D" w:rsidP="00D80E7D">
      <w:pPr>
        <w:pStyle w:val="Prrafodelista"/>
        <w:numPr>
          <w:ilvl w:val="0"/>
          <w:numId w:val="4"/>
        </w:numPr>
        <w:rPr>
          <w:lang w:val="es-CO"/>
        </w:rPr>
      </w:pPr>
      <w:r>
        <w:lastRenderedPageBreak/>
        <w:t>Dirección del Viento (grados)</w:t>
      </w:r>
    </w:p>
    <w:p w14:paraId="15FE4784" w14:textId="77777777" w:rsidR="00D012DA" w:rsidRPr="00D012DA" w:rsidRDefault="00D80E7D" w:rsidP="00D80E7D">
      <w:pPr>
        <w:pStyle w:val="Prrafodelista"/>
        <w:numPr>
          <w:ilvl w:val="0"/>
          <w:numId w:val="4"/>
        </w:numPr>
        <w:rPr>
          <w:lang w:val="es-CO"/>
        </w:rPr>
      </w:pPr>
      <w:r>
        <w:t>Temperatura (°C)</w:t>
      </w:r>
    </w:p>
    <w:p w14:paraId="6F21FC91" w14:textId="77777777" w:rsidR="00D012DA" w:rsidRPr="00D012DA" w:rsidRDefault="00D80E7D" w:rsidP="00D80E7D">
      <w:pPr>
        <w:pStyle w:val="Prrafodelista"/>
        <w:numPr>
          <w:ilvl w:val="0"/>
          <w:numId w:val="4"/>
        </w:numPr>
        <w:rPr>
          <w:lang w:val="es-CO"/>
        </w:rPr>
      </w:pPr>
      <w:r>
        <w:t>Presión Barométrica (</w:t>
      </w:r>
      <w:proofErr w:type="spellStart"/>
      <w:r>
        <w:t>mmHg</w:t>
      </w:r>
      <w:proofErr w:type="spellEnd"/>
      <w:r>
        <w:t>)</w:t>
      </w:r>
    </w:p>
    <w:p w14:paraId="4CC5EADD" w14:textId="77777777" w:rsidR="00D012DA" w:rsidRPr="00D012DA" w:rsidRDefault="00D80E7D" w:rsidP="00D80E7D">
      <w:pPr>
        <w:pStyle w:val="Prrafodelista"/>
        <w:numPr>
          <w:ilvl w:val="0"/>
          <w:numId w:val="4"/>
        </w:numPr>
        <w:rPr>
          <w:lang w:val="es-CO"/>
        </w:rPr>
      </w:pPr>
      <w:r>
        <w:t>Radiación Solar (W/m²)</w:t>
      </w:r>
    </w:p>
    <w:p w14:paraId="0A32D89F" w14:textId="77777777" w:rsidR="00D012DA" w:rsidRPr="00D012DA" w:rsidRDefault="00D80E7D" w:rsidP="00D80E7D">
      <w:pPr>
        <w:pStyle w:val="Prrafodelista"/>
        <w:numPr>
          <w:ilvl w:val="0"/>
          <w:numId w:val="4"/>
        </w:numPr>
        <w:rPr>
          <w:lang w:val="es-CO"/>
        </w:rPr>
      </w:pPr>
      <w:r>
        <w:t>Precipitación (mm)</w:t>
      </w:r>
    </w:p>
    <w:p w14:paraId="7A79C34C" w14:textId="39424BBC" w:rsidR="00D80E7D" w:rsidRPr="0006556B" w:rsidRDefault="00D80E7D" w:rsidP="00D80E7D">
      <w:pPr>
        <w:pStyle w:val="Prrafodelista"/>
        <w:numPr>
          <w:ilvl w:val="0"/>
          <w:numId w:val="4"/>
        </w:numPr>
        <w:rPr>
          <w:lang w:val="es-CO"/>
        </w:rPr>
      </w:pPr>
      <w:r>
        <w:t>Humedad Relativa (HR) (%)</w:t>
      </w:r>
    </w:p>
    <w:p w14:paraId="337D979D" w14:textId="0CB0699F" w:rsidR="0006556B" w:rsidRPr="0006556B" w:rsidRDefault="0006556B" w:rsidP="0006556B">
      <w:pPr>
        <w:pStyle w:val="Prrafodelista"/>
        <w:numPr>
          <w:ilvl w:val="0"/>
          <w:numId w:val="4"/>
        </w:numPr>
        <w:rPr>
          <w:lang w:val="es-CO"/>
        </w:rPr>
      </w:pPr>
      <w:r w:rsidRPr="0006556B">
        <w:t>Precipitación Fronteriza en Masa</w:t>
      </w:r>
      <w:r>
        <w:t xml:space="preserve"> (BBP) (%)</w:t>
      </w:r>
    </w:p>
    <w:p w14:paraId="1E0E8684" w14:textId="23CFE79B" w:rsidR="00D80E7D" w:rsidRDefault="00D012DA" w:rsidP="00D012DA">
      <w:pPr>
        <w:pStyle w:val="Ttulo3"/>
      </w:pPr>
      <w:bookmarkStart w:id="11" w:name="_Toc169762429"/>
      <w:r w:rsidRPr="00D012DA">
        <w:t>Naturaleza de los Datos</w:t>
      </w:r>
      <w:bookmarkEnd w:id="11"/>
    </w:p>
    <w:p w14:paraId="197A9958" w14:textId="504FEF53" w:rsidR="00D80E7D" w:rsidRDefault="00D80E7D" w:rsidP="00D80E7D">
      <w:r>
        <w:t>Los datos se estructuran en series de tiempo, con observaciones registradas cronológicamente e intervalos regulares de una hora. Cada estación proporcionó aproximadamente 30,</w:t>
      </w:r>
      <w:r w:rsidR="0085150A">
        <w:t>000</w:t>
      </w:r>
      <w:r>
        <w:t xml:space="preserve"> observaciones por variable, sumando un total aproximado de 39</w:t>
      </w:r>
      <w:r w:rsidR="0085150A">
        <w:t>0</w:t>
      </w:r>
      <w:r>
        <w:t>,</w:t>
      </w:r>
      <w:r w:rsidR="0085150A">
        <w:t>000</w:t>
      </w:r>
      <w:r>
        <w:t xml:space="preserve"> observaciones para cada variable a lo largo de todas las estaciones.</w:t>
      </w:r>
    </w:p>
    <w:p w14:paraId="78BBC492" w14:textId="0D3543AC" w:rsidR="00D80E7D" w:rsidRDefault="00D80E7D" w:rsidP="00D012DA">
      <w:pPr>
        <w:pStyle w:val="Ttulo3"/>
      </w:pPr>
      <w:bookmarkStart w:id="12" w:name="_Toc169762430"/>
      <w:r>
        <w:t>Desafíos en la Recolección de Datos</w:t>
      </w:r>
      <w:bookmarkEnd w:id="12"/>
    </w:p>
    <w:p w14:paraId="4B17DF8B" w14:textId="4F71D12F" w:rsidR="00D80E7D" w:rsidRDefault="00D80E7D" w:rsidP="00D80E7D">
      <w:r>
        <w:t>Los equipos de monitoreo, al estar expuestos a la intemperie, son susceptibles a daños físicos que pueden requerir la importación de piezas de repuesto o, en casos extremos, el envío del equipo al exterior para su reparación. Este proceso no solo implica un considerable tiempo de inactividad sino también la potencial pérdida de datos.</w:t>
      </w:r>
    </w:p>
    <w:p w14:paraId="6D909625" w14:textId="5C72DEA6" w:rsidR="00D80E7D" w:rsidRDefault="00D80E7D" w:rsidP="00D80E7D">
      <w:r>
        <w:t>Además, los equipos requieren recalibraciones periódicas para asegurar la precisión de los datos, un proceso que puede variar desde algunas horas hasta varios días, dependiendo de la complejidad del ajuste y la capacidad técnica disponible, introduciendo otro factor de pérdida de datos.</w:t>
      </w:r>
    </w:p>
    <w:p w14:paraId="5C4444AD" w14:textId="5E627672" w:rsidR="00D80E7D" w:rsidRDefault="00D012DA" w:rsidP="00D80E7D">
      <w:r>
        <w:t>Cabe resaltar que a</w:t>
      </w:r>
      <w:r w:rsidR="00D80E7D">
        <w:t>ntes de la publicación en el sitio web de la RMCAB, los datos son rigurosamente verificados por ingenieros especializados para confirmar su fiabilidad.</w:t>
      </w:r>
    </w:p>
    <w:p w14:paraId="4F76CC33" w14:textId="506429EC" w:rsidR="00D80E7D" w:rsidRDefault="00D80E7D" w:rsidP="00D012DA">
      <w:pPr>
        <w:pStyle w:val="Ttulo3"/>
      </w:pPr>
      <w:bookmarkStart w:id="13" w:name="_Toc169762431"/>
      <w:r>
        <w:t>Cobertura de Variables por Estación</w:t>
      </w:r>
      <w:bookmarkEnd w:id="13"/>
    </w:p>
    <w:p w14:paraId="05C31990" w14:textId="6394793E" w:rsidR="00930805" w:rsidRPr="00677FFE" w:rsidRDefault="00D80E7D" w:rsidP="00677FFE">
      <w:r>
        <w:t>No todas las estaciones cuentan con el equipo necesario para monitorear las 1</w:t>
      </w:r>
      <w:r w:rsidR="0006556B">
        <w:t>8</w:t>
      </w:r>
      <w:r>
        <w:t xml:space="preserve"> variables mencionadas, principalmente debido al alto costo de los equipos especializados. Sin embargo, cada zona cuenta con al menos una estación capaz de medir un mínimo de 17 de estas variables. Variables como PM10, PM2.5, velocidad del viento, precipitación, </w:t>
      </w:r>
      <w:r w:rsidR="0006556B">
        <w:t>O3</w:t>
      </w:r>
      <w:r>
        <w:t>, CO, NO y NO2 son monitoreadas por todas las estaciones.</w:t>
      </w:r>
    </w:p>
    <w:p w14:paraId="6A7B8ADB" w14:textId="2C0B0C76" w:rsidR="008630EE" w:rsidRDefault="008D4CAC" w:rsidP="008630EE">
      <w:pPr>
        <w:pStyle w:val="Ttulo2"/>
      </w:pPr>
      <w:bookmarkStart w:id="14" w:name="_Toc169762432"/>
      <w:r w:rsidRPr="00685A4F">
        <w:lastRenderedPageBreak/>
        <w:t>Selección de variables</w:t>
      </w:r>
      <w:r w:rsidR="008630EE">
        <w:t xml:space="preserve"> </w:t>
      </w:r>
      <w:r w:rsidR="008630EE" w:rsidRPr="008630EE">
        <w:t>para el Análisis de la Calidad del Aire en Bogotá</w:t>
      </w:r>
      <w:bookmarkEnd w:id="14"/>
    </w:p>
    <w:p w14:paraId="486AA490" w14:textId="31B95EF8" w:rsidR="008630EE" w:rsidRDefault="008630EE" w:rsidP="008630EE">
      <w:r>
        <w:t>En el proceso de determinar cuáles variables incorporar en el análisis de los contaminantes en Bogotá, se efectuó una cuidadosa selección basada tanto en la relevancia ambiental como en la consistencia de los datos disponibles. A continuación, se detallan las variables seleccionadas y las razones para excluir variables:</w:t>
      </w:r>
    </w:p>
    <w:p w14:paraId="3E37F9FC" w14:textId="2F7D0C7D" w:rsidR="008630EE" w:rsidRDefault="008630EE" w:rsidP="008630EE">
      <w:pPr>
        <w:pStyle w:val="Ttulo3"/>
      </w:pPr>
      <w:bookmarkStart w:id="15" w:name="_Toc169762433"/>
      <w:r>
        <w:t>Exclusión de Variables</w:t>
      </w:r>
      <w:bookmarkEnd w:id="15"/>
    </w:p>
    <w:p w14:paraId="6BB413AD" w14:textId="77777777" w:rsidR="007E1B46" w:rsidRDefault="008630EE" w:rsidP="007E1B46">
      <w:pPr>
        <w:pStyle w:val="Prrafodelista"/>
        <w:numPr>
          <w:ilvl w:val="0"/>
          <w:numId w:val="4"/>
        </w:numPr>
      </w:pPr>
      <w:r w:rsidRPr="007E1B46">
        <w:rPr>
          <w:b/>
          <w:bCs/>
        </w:rPr>
        <w:t>Dirección del Viento:</w:t>
      </w:r>
      <w:r>
        <w:t xml:space="preserve"> Esta variable fue excluida debido a que las mediciones se realizan a 10 metros del suelo, una altura que puede no reflejar adecuadamente las condiciones de dispersión de contaminantes a nivel de respiración humana. Estudios indican que la dirección del viento a esta altura puede ser significativamente diferente de la experimentada a nivel del suelo debido a efectos de edificación y otros obstáculos urbanos, lo que podría llevar a interpretaciones erróneas en el contexto de la calidad del aire urbana.</w:t>
      </w:r>
    </w:p>
    <w:p w14:paraId="499471BE" w14:textId="77777777" w:rsidR="007E1B46" w:rsidRDefault="008630EE" w:rsidP="007E1B46">
      <w:pPr>
        <w:pStyle w:val="Prrafodelista"/>
        <w:numPr>
          <w:ilvl w:val="0"/>
          <w:numId w:val="4"/>
        </w:numPr>
      </w:pPr>
      <w:r w:rsidRPr="007E1B46">
        <w:rPr>
          <w:b/>
          <w:bCs/>
        </w:rPr>
        <w:t>Precipitación Fronteriza en Masa (BBP):</w:t>
      </w:r>
      <w:r w:rsidR="003B397D">
        <w:t xml:space="preserve"> </w:t>
      </w:r>
      <w:r>
        <w:t>Esta variable se excluyó debido a su escasa disponibilidad a través de las estaciones de monitoreo, lo que limita la capacidad para realizar análisis comparativos y de tendencias a largo plazo.</w:t>
      </w:r>
    </w:p>
    <w:p w14:paraId="1F0B4F57" w14:textId="7A37CBDA" w:rsidR="008630EE" w:rsidRDefault="008630EE" w:rsidP="007E1B46">
      <w:pPr>
        <w:pStyle w:val="Prrafodelista"/>
        <w:numPr>
          <w:ilvl w:val="0"/>
          <w:numId w:val="4"/>
        </w:numPr>
      </w:pPr>
      <w:r w:rsidRPr="007E1B46">
        <w:rPr>
          <w:b/>
          <w:bCs/>
        </w:rPr>
        <w:t>NOX:</w:t>
      </w:r>
      <w:r w:rsidR="003B397D">
        <w:t xml:space="preserve"> </w:t>
      </w:r>
      <w:r>
        <w:t>Aunque NOX es un precursor clave en la formación de ozono y otras partículas finas, su inclusión fue considerada redundante dado que se optó por analizar NO y NO2 individualmente, ambos con límites estándar definidos en las nuevas Directrices Mundiales de la OMS sobre la calidad del aire</w:t>
      </w:r>
      <w:sdt>
        <w:sdtPr>
          <w:id w:val="19830920"/>
          <w:citation/>
        </w:sdtPr>
        <w:sdtEndPr/>
        <w:sdtContent>
          <w:r w:rsidR="003B397D">
            <w:fldChar w:fldCharType="begin"/>
          </w:r>
          <w:r w:rsidR="003B397D">
            <w:instrText xml:space="preserve"> CITATION Wor21 \l 3082 </w:instrText>
          </w:r>
          <w:r w:rsidR="003B397D">
            <w:fldChar w:fldCharType="separate"/>
          </w:r>
          <w:r w:rsidR="00063602">
            <w:rPr>
              <w:noProof/>
            </w:rPr>
            <w:t xml:space="preserve"> (World Health Organization, 2021)</w:t>
          </w:r>
          <w:r w:rsidR="003B397D">
            <w:fldChar w:fldCharType="end"/>
          </w:r>
        </w:sdtContent>
      </w:sdt>
      <w:r>
        <w:t>. Además, la desagregación en NO y NO2 permite un análisis más detallado del comportamiento y origen de estos óxidos en el ambiente urbano.</w:t>
      </w:r>
    </w:p>
    <w:p w14:paraId="72BF43DD" w14:textId="1596C1BC" w:rsidR="008630EE" w:rsidRDefault="008630EE" w:rsidP="003B397D">
      <w:pPr>
        <w:pStyle w:val="Ttulo3"/>
      </w:pPr>
      <w:bookmarkStart w:id="16" w:name="_Toc169762434"/>
      <w:r>
        <w:t>Inclusión de Variables</w:t>
      </w:r>
      <w:bookmarkEnd w:id="16"/>
    </w:p>
    <w:p w14:paraId="1A67ABA5" w14:textId="5393168C" w:rsidR="008630EE" w:rsidRDefault="008630EE" w:rsidP="008630EE">
      <w:r>
        <w:t>Los contaminantes seleccionados para el estudio incluyen CO, CO2, SO2, NO, NO2 y O3. Estas variables son esenciales por sus conocidos efectos adversos tanto para la salud humana como para el ambiente:</w:t>
      </w:r>
    </w:p>
    <w:p w14:paraId="02862EC0" w14:textId="12EFB769" w:rsidR="006906DC" w:rsidRDefault="008630EE" w:rsidP="006906DC">
      <w:pPr>
        <w:pStyle w:val="Prrafodelista"/>
        <w:numPr>
          <w:ilvl w:val="0"/>
          <w:numId w:val="4"/>
        </w:numPr>
        <w:ind w:left="360"/>
      </w:pPr>
      <w:r w:rsidRPr="006906DC">
        <w:rPr>
          <w:b/>
          <w:bCs/>
        </w:rPr>
        <w:t>Monóxido de Carbono (CO)</w:t>
      </w:r>
      <w:r w:rsidR="003B397D" w:rsidRPr="006906DC">
        <w:rPr>
          <w:b/>
          <w:bCs/>
        </w:rPr>
        <w:t>:</w:t>
      </w:r>
      <w:r w:rsidR="003B397D">
        <w:t xml:space="preserve"> </w:t>
      </w:r>
      <w:r w:rsidR="003B397D" w:rsidRPr="003B397D">
        <w:t xml:space="preserve">es un gas incoloro e inodoro que se considera altamente tóxico. Su peligrosidad radica en su capacidad para unirse a la hemoglobina en la sangre, formando carboxihemoglobina, lo que reduce drásticamente la capacidad de transporte de oxígeno por parte de los glóbulos rojos. Este fenómeno puede llevar a la hipoxia tisular, provocando asfixia y daño cerebral irreversible, e incluso la muerte en exposiciones prolongadas a altas </w:t>
      </w:r>
      <w:r w:rsidR="003B397D" w:rsidRPr="003B397D">
        <w:lastRenderedPageBreak/>
        <w:t>concentraciones. A nivel ambiental, el CO contribuye a la contaminación del aire, participando en reacciones fotoquímicas que generan ozono troposférico, un componente nocivo del smog urbano.</w:t>
      </w:r>
      <w:r w:rsidR="003B397D">
        <w:t xml:space="preserve"> </w:t>
      </w:r>
      <w:sdt>
        <w:sdtPr>
          <w:id w:val="-394206282"/>
          <w:citation/>
        </w:sdtPr>
        <w:sdtEndPr/>
        <w:sdtContent>
          <w:r w:rsidR="006906DC">
            <w:fldChar w:fldCharType="begin"/>
          </w:r>
          <w:r w:rsidR="006906DC">
            <w:instrText xml:space="preserve"> CITATION MarcadorDePosición1 \l 3082 </w:instrText>
          </w:r>
          <w:r w:rsidR="006906DC">
            <w:fldChar w:fldCharType="separate"/>
          </w:r>
          <w:r w:rsidR="00063602">
            <w:rPr>
              <w:noProof/>
            </w:rPr>
            <w:t>(Benavides Ballesteros &amp; León Aristizabal, 2007)</w:t>
          </w:r>
          <w:r w:rsidR="006906DC">
            <w:fldChar w:fldCharType="end"/>
          </w:r>
        </w:sdtContent>
      </w:sdt>
    </w:p>
    <w:p w14:paraId="0DB4B56E" w14:textId="726D1556" w:rsidR="006906DC" w:rsidRDefault="006906DC" w:rsidP="006906DC">
      <w:pPr>
        <w:pStyle w:val="Prrafodelista"/>
        <w:numPr>
          <w:ilvl w:val="0"/>
          <w:numId w:val="4"/>
        </w:numPr>
        <w:ind w:left="360"/>
      </w:pPr>
      <w:r w:rsidRPr="006906DC">
        <w:rPr>
          <w:b/>
          <w:bCs/>
        </w:rPr>
        <w:t>Dióxido de Azufre (SO2):</w:t>
      </w:r>
      <w:r>
        <w:t xml:space="preserve"> es un gas irritante que puede tener serios impactos en la salud y el medio ambiente. Desde el punto de vista de la salud, el SO2 puede causar problemas respiratorios, especialmente en personas con enfermedades pulmonares preexistentes como el asma. La exposición a altas concentraciones de SO2 puede provocar inflamación de las vías respiratorias y reducir la función pulmonar. Además, el SO2 contribuye a la formación de lluvia ácida, la cual tiene efectos perjudiciales sobre los ecosistemas acuáticos y terrestres, y puede deteriorar edificios y monumentos históricos al reaccionar con materiales de construcción como la piedra caliza. </w:t>
      </w:r>
      <w:sdt>
        <w:sdtPr>
          <w:id w:val="-617914470"/>
          <w:citation/>
        </w:sdtPr>
        <w:sdtEndPr/>
        <w:sdtContent>
          <w:r>
            <w:fldChar w:fldCharType="begin"/>
          </w:r>
          <w:r>
            <w:instrText xml:space="preserve"> CITATION MarcadorDePosición1 \l 3082 </w:instrText>
          </w:r>
          <w:r>
            <w:fldChar w:fldCharType="separate"/>
          </w:r>
          <w:r w:rsidR="00063602">
            <w:rPr>
              <w:noProof/>
            </w:rPr>
            <w:t>(Benavides Ballesteros &amp; León Aristizabal, 2007)</w:t>
          </w:r>
          <w:r>
            <w:fldChar w:fldCharType="end"/>
          </w:r>
        </w:sdtContent>
      </w:sdt>
    </w:p>
    <w:p w14:paraId="6477CF10" w14:textId="22CE5C7E" w:rsidR="006906DC" w:rsidRDefault="006906DC" w:rsidP="006906DC">
      <w:pPr>
        <w:pStyle w:val="Prrafodelista"/>
        <w:numPr>
          <w:ilvl w:val="0"/>
          <w:numId w:val="4"/>
        </w:numPr>
        <w:ind w:left="360"/>
      </w:pPr>
      <w:r w:rsidRPr="006906DC">
        <w:rPr>
          <w:b/>
          <w:bCs/>
        </w:rPr>
        <w:t>Óxidos de Nitrógeno (NO y NO2):</w:t>
      </w:r>
      <w:r>
        <w:t xml:space="preserve"> s</w:t>
      </w:r>
      <w:r w:rsidRPr="006906DC">
        <w:t>on contaminantes del aire que presentan serios riesgos para la salud humana y el medio ambiente. En términos de salud, la exposición a estos gases puede irritar las vías respiratorias y empeorar condiciones pulmonares preexistentes como el asma y la bronquitis.</w:t>
      </w:r>
      <w:r>
        <w:t xml:space="preserve"> </w:t>
      </w:r>
      <w:sdt>
        <w:sdtPr>
          <w:id w:val="-1912845589"/>
          <w:citation/>
        </w:sdtPr>
        <w:sdtEndPr/>
        <w:sdtContent>
          <w:r>
            <w:fldChar w:fldCharType="begin"/>
          </w:r>
          <w:r>
            <w:instrText xml:space="preserve"> CITATION MarcadorDePosición1 \l 3082 </w:instrText>
          </w:r>
          <w:r>
            <w:fldChar w:fldCharType="separate"/>
          </w:r>
          <w:r w:rsidR="00063602">
            <w:rPr>
              <w:noProof/>
            </w:rPr>
            <w:t>(Benavides Ballesteros &amp; León Aristizabal, 2007)</w:t>
          </w:r>
          <w:r>
            <w:fldChar w:fldCharType="end"/>
          </w:r>
        </w:sdtContent>
      </w:sdt>
    </w:p>
    <w:p w14:paraId="644DE84B" w14:textId="7066C5B3" w:rsidR="006906DC" w:rsidRDefault="003B397D" w:rsidP="006906DC">
      <w:pPr>
        <w:pStyle w:val="Prrafodelista"/>
        <w:numPr>
          <w:ilvl w:val="0"/>
          <w:numId w:val="4"/>
        </w:numPr>
        <w:ind w:left="360"/>
      </w:pPr>
      <w:r w:rsidRPr="006906DC">
        <w:rPr>
          <w:b/>
          <w:bCs/>
        </w:rPr>
        <w:t>Ozono Troposférico (O3):</w:t>
      </w:r>
      <w:r w:rsidR="006906DC" w:rsidRPr="006906DC">
        <w:rPr>
          <w:b/>
          <w:bCs/>
        </w:rPr>
        <w:t xml:space="preserve"> </w:t>
      </w:r>
      <w:r w:rsidR="006906DC" w:rsidRPr="006906DC">
        <w:t>a nivel del suelo, es un contaminante secundario formado por reacciones fotoquímicas entre los óxidos de nitrógeno y compuestos orgánicos volátiles en presencia de luz solar. Este gas es especialmente dañino para la salud humana, causando problemas respiratorios en poblaciones vulnerables como niños, ancianos y personas con enfermedades respiratorias crónicas. La exposición al ozono troposférico puede resultar en inflamación y daño a los tejidos pulmonares, reduciendo la función pulmonar y exacerbando enfermedades como el asma.</w:t>
      </w:r>
      <w:r w:rsidR="006906DC">
        <w:t xml:space="preserve"> Además, el ozono troposférico contribuye a la degradación de materiales, afectando la durabilidad de edificios y otros bienes materiales.</w:t>
      </w:r>
      <w:sdt>
        <w:sdtPr>
          <w:id w:val="-597639141"/>
          <w:citation/>
        </w:sdtPr>
        <w:sdtEndPr/>
        <w:sdtContent>
          <w:r w:rsidR="006906DC">
            <w:fldChar w:fldCharType="begin"/>
          </w:r>
          <w:r w:rsidR="006906DC">
            <w:instrText xml:space="preserve"> CITATION MarcadorDePosición1 \l 3082 </w:instrText>
          </w:r>
          <w:r w:rsidR="006906DC">
            <w:fldChar w:fldCharType="separate"/>
          </w:r>
          <w:r w:rsidR="00063602">
            <w:rPr>
              <w:noProof/>
            </w:rPr>
            <w:t xml:space="preserve"> (Benavides Ballesteros &amp; León Aristizabal, 2007)</w:t>
          </w:r>
          <w:r w:rsidR="006906DC">
            <w:fldChar w:fldCharType="end"/>
          </w:r>
        </w:sdtContent>
      </w:sdt>
    </w:p>
    <w:p w14:paraId="4FCE2220" w14:textId="4748CC4D" w:rsidR="00063602" w:rsidRDefault="006906DC" w:rsidP="00063602">
      <w:pPr>
        <w:pStyle w:val="Prrafodelista"/>
        <w:numPr>
          <w:ilvl w:val="0"/>
          <w:numId w:val="4"/>
        </w:numPr>
        <w:ind w:left="360"/>
      </w:pPr>
      <w:r w:rsidRPr="006906DC">
        <w:rPr>
          <w:b/>
          <w:bCs/>
        </w:rPr>
        <w:t>PM10, PM2.5 y Black Carbón (BC):</w:t>
      </w:r>
      <w:r>
        <w:t xml:space="preserve">  Además, para el análisis de la calidad del aire en Bogotá, se utilizan variables de material particulado como. Según la EPA, el tamaño de las partículas está directamente relacionado con su potencial para causar problemas de salud. Las partículas pequeñas, de menos de 10 micrómetros de diámetro, son las más preocupantes, ya que pueden penetrar profundamente en los pulmones e incluso alcanzar el torrente sanguíneo. La exposición a estas partículas puede afectar tanto a los pulmones como al corazón.</w:t>
      </w:r>
      <w:r w:rsidR="00063602">
        <w:t xml:space="preserve"> </w:t>
      </w:r>
      <w:sdt>
        <w:sdtPr>
          <w:id w:val="-759288354"/>
          <w:citation/>
        </w:sdtPr>
        <w:sdtEndPr/>
        <w:sdtContent>
          <w:r w:rsidR="00063602">
            <w:fldChar w:fldCharType="begin"/>
          </w:r>
          <w:r w:rsidR="00063602">
            <w:instrText xml:space="preserve"> CITATION Age24 \l 3082 </w:instrText>
          </w:r>
          <w:r w:rsidR="00063602">
            <w:fldChar w:fldCharType="separate"/>
          </w:r>
          <w:r w:rsidR="00063602">
            <w:rPr>
              <w:noProof/>
            </w:rPr>
            <w:t>(Agencia de Protección Ambiental de Estados Unidos, 2024)</w:t>
          </w:r>
          <w:r w:rsidR="00063602">
            <w:fldChar w:fldCharType="end"/>
          </w:r>
        </w:sdtContent>
      </w:sdt>
    </w:p>
    <w:p w14:paraId="6CA25567" w14:textId="015939FB" w:rsidR="00063602" w:rsidRDefault="00063602" w:rsidP="00063602">
      <w:pPr>
        <w:pStyle w:val="Prrafodelista"/>
        <w:ind w:left="360"/>
      </w:pPr>
      <w:r>
        <w:lastRenderedPageBreak/>
        <w:t xml:space="preserve">Numerosos estudios científicos han vinculado la exposición a la contaminación por partículas con una variedad de problemas de salud, incluyendo muerte prematura en personas con enfermedades cardíacas o pulmonares, infartos de miocardio no mortales, latidos cardíacos irregulares, agravamiento del asma, reducción de la función pulmonar y aumento de síntomas respiratorios, como irritación en las vías respiratorias, tos o dificultad para respirar. </w:t>
      </w:r>
      <w:sdt>
        <w:sdtPr>
          <w:id w:val="200206234"/>
          <w:citation/>
        </w:sdtPr>
        <w:sdtEndPr/>
        <w:sdtContent>
          <w:r>
            <w:fldChar w:fldCharType="begin"/>
          </w:r>
          <w:r>
            <w:instrText xml:space="preserve"> CITATION Age24 \l 3082 </w:instrText>
          </w:r>
          <w:r>
            <w:fldChar w:fldCharType="separate"/>
          </w:r>
          <w:r>
            <w:rPr>
              <w:noProof/>
            </w:rPr>
            <w:t>(Agencia de Protección Ambiental de Estados Unidos, 2024)</w:t>
          </w:r>
          <w:r>
            <w:fldChar w:fldCharType="end"/>
          </w:r>
        </w:sdtContent>
      </w:sdt>
    </w:p>
    <w:p w14:paraId="2EB8A293" w14:textId="21B2A16D" w:rsidR="00063602" w:rsidRDefault="00063602" w:rsidP="00063602">
      <w:pPr>
        <w:pStyle w:val="Prrafodelista"/>
        <w:ind w:left="360"/>
      </w:pPr>
      <w:r>
        <w:t>La exposición a la contaminación por partículas tiende a afectar principalmente a personas con enfermedades cardíacas o pulmonares, niños y adultos mayores. Por lo tanto, es un factor crucial a considerar en el análisis de la calidad del aire en Bogotá.</w:t>
      </w:r>
    </w:p>
    <w:p w14:paraId="491DB054" w14:textId="77777777" w:rsidR="00063602" w:rsidRDefault="00063602" w:rsidP="00063602">
      <w:pPr>
        <w:pStyle w:val="Prrafodelista"/>
        <w:numPr>
          <w:ilvl w:val="0"/>
          <w:numId w:val="4"/>
        </w:numPr>
        <w:ind w:left="360"/>
      </w:pPr>
      <w:r w:rsidRPr="00063602">
        <w:rPr>
          <w:b/>
          <w:bCs/>
        </w:rPr>
        <w:t>Velocidad del Viento (</w:t>
      </w:r>
      <w:proofErr w:type="spellStart"/>
      <w:r w:rsidRPr="00063602">
        <w:rPr>
          <w:b/>
          <w:bCs/>
        </w:rPr>
        <w:t>ws</w:t>
      </w:r>
      <w:proofErr w:type="spellEnd"/>
      <w:r w:rsidRPr="00063602">
        <w:rPr>
          <w:b/>
          <w:bCs/>
        </w:rPr>
        <w:t>):</w:t>
      </w:r>
      <w:r>
        <w:t xml:space="preserve"> La velocidad del viento es una de las variables más críticas en estudios de calidad del aire, ya que una mayor velocidad puede dispersar rápidamente los contaminantes, reduciendo su concentración en un área específica pero potencialmente aumentando la exposición en áreas más amplias. Inversamente, velocidades de viento bajas pueden llevar a una acumulación de contaminantes, elevando la concentración local y exacerbando los efectos nocivos sobre la salud y el ambiente. La dirección y velocidad del viento también son esenciales para la modelización de la dispersión de contaminantes y para entender las fuentes y sumideros de contaminación en áreas urbanas.</w:t>
      </w:r>
    </w:p>
    <w:p w14:paraId="5D732154" w14:textId="27419A2F" w:rsidR="00063602" w:rsidRDefault="00063602" w:rsidP="00063602">
      <w:pPr>
        <w:pStyle w:val="Prrafodelista"/>
        <w:numPr>
          <w:ilvl w:val="0"/>
          <w:numId w:val="4"/>
        </w:numPr>
        <w:ind w:left="360"/>
      </w:pPr>
      <w:r w:rsidRPr="00063602">
        <w:rPr>
          <w:b/>
          <w:bCs/>
        </w:rPr>
        <w:t>Presión Barométrica (</w:t>
      </w:r>
      <w:proofErr w:type="spellStart"/>
      <w:r w:rsidRPr="00063602">
        <w:rPr>
          <w:b/>
          <w:bCs/>
        </w:rPr>
        <w:t>pressure</w:t>
      </w:r>
      <w:proofErr w:type="spellEnd"/>
      <w:r w:rsidRPr="00063602">
        <w:rPr>
          <w:b/>
          <w:bCs/>
        </w:rPr>
        <w:t>):</w:t>
      </w:r>
      <w:r>
        <w:t xml:space="preserve"> La </w:t>
      </w:r>
      <w:r w:rsidR="000B2351">
        <w:t xml:space="preserve">presión barométrica </w:t>
      </w:r>
      <w:r>
        <w:t>influye en el comportamiento de los contaminantes en la atmósfera. Cambios en la presión pueden alterar la dinámica de la capa límite atmosférica, que a su vez afecta la dispersión vertical de los contaminantes. Una presión alta generalmente se asocia con condiciones meteorológicas más estables, que pueden llevar a una acumulación de contaminantes cerca del suelo, mientras que una presión baja puede indicar condiciones más turbulentas, favoreciendo la dispersión de estos.</w:t>
      </w:r>
    </w:p>
    <w:p w14:paraId="346357CE" w14:textId="77777777" w:rsidR="00063602" w:rsidRDefault="00063602" w:rsidP="00063602">
      <w:pPr>
        <w:pStyle w:val="Prrafodelista"/>
        <w:numPr>
          <w:ilvl w:val="0"/>
          <w:numId w:val="4"/>
        </w:numPr>
        <w:ind w:left="360"/>
      </w:pPr>
      <w:r w:rsidRPr="00063602">
        <w:rPr>
          <w:b/>
          <w:bCs/>
        </w:rPr>
        <w:t>Temperatura (</w:t>
      </w:r>
      <w:proofErr w:type="spellStart"/>
      <w:r w:rsidRPr="00063602">
        <w:rPr>
          <w:b/>
          <w:bCs/>
        </w:rPr>
        <w:t>tmp</w:t>
      </w:r>
      <w:proofErr w:type="spellEnd"/>
      <w:r w:rsidRPr="00063602">
        <w:rPr>
          <w:b/>
          <w:bCs/>
        </w:rPr>
        <w:t>):</w:t>
      </w:r>
      <w:r>
        <w:t xml:space="preserve"> La temperatura afecta las reacciones químicas en la atmósfera, incluyendo la formación de ozono y otros contaminantes secundarios. Temperaturas más altas pueden acelerar estas reacciones, aumentando la concentración de ciertos contaminantes durante episodios de calor. Además, la temperatura también influye en la estabilidad de la atmósfera; un gradiente de temperatura decreciente con la altura puede llevar a una mayor estabilidad atmosférica y menor mezcla vertical, atrapando contaminantes cerca del suelo.</w:t>
      </w:r>
    </w:p>
    <w:p w14:paraId="3D7C8A9C" w14:textId="77777777" w:rsidR="00063602" w:rsidRDefault="00063602" w:rsidP="00063602">
      <w:pPr>
        <w:pStyle w:val="Prrafodelista"/>
        <w:numPr>
          <w:ilvl w:val="0"/>
          <w:numId w:val="4"/>
        </w:numPr>
        <w:ind w:left="360"/>
      </w:pPr>
      <w:r w:rsidRPr="00063602">
        <w:rPr>
          <w:b/>
          <w:bCs/>
        </w:rPr>
        <w:t>Humedad Relativa (</w:t>
      </w:r>
      <w:proofErr w:type="spellStart"/>
      <w:r w:rsidRPr="00063602">
        <w:rPr>
          <w:b/>
          <w:bCs/>
        </w:rPr>
        <w:t>rh</w:t>
      </w:r>
      <w:proofErr w:type="spellEnd"/>
      <w:r w:rsidRPr="00063602">
        <w:rPr>
          <w:b/>
          <w:bCs/>
        </w:rPr>
        <w:t>):</w:t>
      </w:r>
      <w:r>
        <w:t xml:space="preserve"> La humedad afecta la capacidad de la atmósfera para dispersar o retener contaminantes. Altos niveles de humedad pueden facilitar la formación de aerosoles y </w:t>
      </w:r>
      <w:r>
        <w:lastRenderedPageBreak/>
        <w:t xml:space="preserve">smog fotoquímico, especialmente en combinación con otros contaminantes como </w:t>
      </w:r>
      <w:proofErr w:type="spellStart"/>
      <w:r>
        <w:t>NOx</w:t>
      </w:r>
      <w:proofErr w:type="spellEnd"/>
      <w:r>
        <w:t xml:space="preserve"> y compuestos orgánicos volátiles. La humedad también juega un papel crucial en la formación de lluvia ácida, al interactuar con contaminantes como el SO2 y </w:t>
      </w:r>
      <w:proofErr w:type="spellStart"/>
      <w:r>
        <w:t>NOx</w:t>
      </w:r>
      <w:proofErr w:type="spellEnd"/>
      <w:r>
        <w:t>.</w:t>
      </w:r>
    </w:p>
    <w:p w14:paraId="3A346651" w14:textId="77777777" w:rsidR="00063602" w:rsidRDefault="00063602" w:rsidP="00063602">
      <w:pPr>
        <w:pStyle w:val="Prrafodelista"/>
        <w:numPr>
          <w:ilvl w:val="0"/>
          <w:numId w:val="4"/>
        </w:numPr>
        <w:ind w:left="360"/>
      </w:pPr>
      <w:r w:rsidRPr="00063602">
        <w:rPr>
          <w:b/>
          <w:bCs/>
        </w:rPr>
        <w:t>Radiación Solar (</w:t>
      </w:r>
      <w:proofErr w:type="spellStart"/>
      <w:r w:rsidRPr="00063602">
        <w:rPr>
          <w:b/>
          <w:bCs/>
        </w:rPr>
        <w:t>radsolar</w:t>
      </w:r>
      <w:proofErr w:type="spellEnd"/>
      <w:r w:rsidRPr="00063602">
        <w:rPr>
          <w:b/>
          <w:bCs/>
        </w:rPr>
        <w:t>):</w:t>
      </w:r>
      <w:r>
        <w:t xml:space="preserve"> La radiación solar es un factor clave en la química atmosférica, particularmente en la producción de ozono a nivel del suelo a través de la fotólisis de contaminantes como NO y NO2. Días soleados pueden llevar a mayores concentraciones de ozono, mientras que condiciones nubladas pueden reducir este efecto.</w:t>
      </w:r>
    </w:p>
    <w:p w14:paraId="537B91A9" w14:textId="44FACE1E" w:rsidR="00063602" w:rsidRPr="00063602" w:rsidRDefault="00063602" w:rsidP="00063602">
      <w:pPr>
        <w:pStyle w:val="Prrafodelista"/>
        <w:numPr>
          <w:ilvl w:val="0"/>
          <w:numId w:val="4"/>
        </w:numPr>
        <w:ind w:left="360"/>
      </w:pPr>
      <w:r w:rsidRPr="00063602">
        <w:rPr>
          <w:b/>
          <w:bCs/>
        </w:rPr>
        <w:t>Precipitación (rain):</w:t>
      </w:r>
      <w:r>
        <w:t xml:space="preserve"> </w:t>
      </w:r>
      <w:r w:rsidRPr="00063602">
        <w:t>La precipitación juega un papel crucial en el lavado de los contaminantes atmosféricos, reduciendo su concentración en el aire.</w:t>
      </w:r>
    </w:p>
    <w:p w14:paraId="3D054AC2" w14:textId="78703C95" w:rsidR="008D4CAC" w:rsidRDefault="00DC2168" w:rsidP="00D012DA">
      <w:pPr>
        <w:pStyle w:val="Ttulo2"/>
      </w:pPr>
      <w:bookmarkStart w:id="17" w:name="_Toc169762435"/>
      <w:r w:rsidRPr="00685A4F">
        <w:t>Datos y procesamiento</w:t>
      </w:r>
      <w:bookmarkEnd w:id="17"/>
    </w:p>
    <w:p w14:paraId="4BF5D2E9" w14:textId="77777777" w:rsidR="004B3C57" w:rsidRDefault="004B3C57" w:rsidP="007E1B46">
      <w:r w:rsidRPr="004B3C57">
        <w:t>Dado que las observaciones se registraron en intervalos horarios, el primer paso en el procesamiento consistió en calcular el promedio diario de cada una de las variables seleccionadas para cada una de las 13 bases de datos. Esto permitió transformar los datos de series de tiempo de alta frecuencia en una forma más manejable y representativa de las condiciones promedio diarias.</w:t>
      </w:r>
    </w:p>
    <w:p w14:paraId="4BDD3906" w14:textId="6ADADBE1" w:rsidR="005E07A0" w:rsidRPr="007E1B46" w:rsidRDefault="004B3C57" w:rsidP="007E1B46">
      <w:r w:rsidRPr="004B3C57">
        <w:t>Posteriormente, las 13 bases de datos fueron consolidadas en una única base de datos. Este paso fue crucial para permitir un análisis integrado y comparativo de las dinámicas de contaminación a lo largo de toda la ciudad. La unificación de los datos facilitó el cálculo de promedios diarios agregados y proporcionó una base robusta para análisis estadísticos y modelado posterior.</w:t>
      </w:r>
    </w:p>
    <w:p w14:paraId="52BF8E67" w14:textId="6932461D" w:rsidR="005E07A0" w:rsidRDefault="00DC2168" w:rsidP="005E07A0">
      <w:pPr>
        <w:pStyle w:val="Ttulo3"/>
      </w:pPr>
      <w:bookmarkStart w:id="18" w:name="_Toc169762436"/>
      <w:r w:rsidRPr="00685A4F">
        <w:t>Estadísticas descriptivas</w:t>
      </w:r>
      <w:bookmarkEnd w:id="18"/>
    </w:p>
    <w:p w14:paraId="0F1F6237" w14:textId="354D26E3" w:rsidR="00997464" w:rsidRDefault="004B3C57" w:rsidP="00C86EEB">
      <w:r w:rsidRPr="004B3C57">
        <w:t>Para cada una de las 13 bases de datos, se calcularon estadísticas descriptivas básicas, incluyendo la media, mediana, desviación estándar, valores mínimos y máximos, y rangos intercuartílicos. Estas estadísticas proporcionan una visión inicial del comportamiento de los contaminantes y las condiciones meteorológicas en cada zona de la ciudad, permitiendo identificar patrones, tendencias y posibles anomalías en los datos.</w:t>
      </w:r>
    </w:p>
    <w:p w14:paraId="6BD99453" w14:textId="282AB3A7" w:rsidR="00997464" w:rsidRPr="00997464" w:rsidRDefault="00997464" w:rsidP="00997464">
      <w:pPr>
        <w:pStyle w:val="Ttulo4"/>
      </w:pPr>
      <w:r w:rsidRPr="00997464">
        <w:t>Estadísticas descriptivas por zona</w:t>
      </w:r>
    </w:p>
    <w:p w14:paraId="4D4E3024" w14:textId="009F282B" w:rsidR="00C86EEB" w:rsidRPr="00A674F2" w:rsidRDefault="00C86EEB" w:rsidP="00C86EEB">
      <w:pPr>
        <w:rPr>
          <w:color w:val="767171" w:themeColor="background2" w:themeShade="80"/>
        </w:rPr>
      </w:pPr>
      <w:r>
        <w:t xml:space="preserve">En la zona de Guaymaral, las estadísticas descriptivas muestran que los contaminantes principales presentan niveles variables pero significativos. El PM2.5 tiene una media de 14.373 µg/m³, con un pico máximo registrado de 44 µg/m³. Por otro lado, el PM10 exhibe un promedio de 28.02 µg/m³, con un máximo de 69.67 µg/m³, revelando una variabilidad mayor en sus niveles. En cuanto al </w:t>
      </w:r>
      <w:r>
        <w:lastRenderedPageBreak/>
        <w:t xml:space="preserve">ozono (O3), la media es de 11.015 </w:t>
      </w:r>
      <w:proofErr w:type="spellStart"/>
      <w:r>
        <w:t>ppb</w:t>
      </w:r>
      <w:proofErr w:type="spellEnd"/>
      <w:r>
        <w:t xml:space="preserve">, alcanzando un máximo de 35.133 </w:t>
      </w:r>
      <w:proofErr w:type="spellStart"/>
      <w:r>
        <w:t>ppb</w:t>
      </w:r>
      <w:proofErr w:type="spellEnd"/>
      <w:r>
        <w:t xml:space="preserve">. El dióxido de nitrógeno (NO2) presenta un promedio de 9.96 </w:t>
      </w:r>
      <w:proofErr w:type="spellStart"/>
      <w:r>
        <w:t>ppb</w:t>
      </w:r>
      <w:proofErr w:type="spellEnd"/>
      <w:r>
        <w:t xml:space="preserve">, con un máximo registrado de 27.857 </w:t>
      </w:r>
      <w:proofErr w:type="spellStart"/>
      <w:r>
        <w:t>ppb</w:t>
      </w:r>
      <w:proofErr w:type="spellEnd"/>
      <w:r>
        <w:t>. Respecto al monóxido de carbono (CO), la media es de 0.3265 ppm, con un máximo de 0.8111 ppm.</w:t>
      </w:r>
      <w:r w:rsidR="00A674F2">
        <w:t xml:space="preserve"> </w:t>
      </w:r>
      <w:r w:rsidR="00A674F2" w:rsidRPr="00A674F2">
        <w:rPr>
          <w:color w:val="767171" w:themeColor="background2" w:themeShade="80"/>
        </w:rPr>
        <w:t xml:space="preserve">[Ver </w:t>
      </w:r>
      <w:r w:rsidR="00A674F2" w:rsidRPr="00A674F2">
        <w:rPr>
          <w:color w:val="767171" w:themeColor="background2" w:themeShade="80"/>
        </w:rPr>
        <w:fldChar w:fldCharType="begin"/>
      </w:r>
      <w:r w:rsidR="00A674F2" w:rsidRPr="00A674F2">
        <w:rPr>
          <w:color w:val="767171" w:themeColor="background2" w:themeShade="80"/>
        </w:rPr>
        <w:instrText xml:space="preserve"> REF _Ref169771700 \h </w:instrText>
      </w:r>
      <w:r w:rsidR="00A674F2" w:rsidRPr="00A674F2">
        <w:rPr>
          <w:color w:val="767171" w:themeColor="background2" w:themeShade="80"/>
        </w:rPr>
      </w:r>
      <w:r w:rsidR="00A674F2" w:rsidRPr="00A674F2">
        <w:rPr>
          <w:color w:val="767171" w:themeColor="background2" w:themeShade="80"/>
        </w:rPr>
        <w:fldChar w:fldCharType="separate"/>
      </w:r>
      <w:r w:rsidR="00A674F2" w:rsidRPr="00A674F2">
        <w:rPr>
          <w:color w:val="767171" w:themeColor="background2" w:themeShade="80"/>
        </w:rPr>
        <w:t xml:space="preserve">Salida de la consola </w:t>
      </w:r>
      <w:r w:rsidR="00A674F2" w:rsidRPr="00A674F2">
        <w:rPr>
          <w:noProof/>
          <w:color w:val="767171" w:themeColor="background2" w:themeShade="80"/>
        </w:rPr>
        <w:t>1</w:t>
      </w:r>
      <w:r w:rsidR="00A674F2" w:rsidRPr="00A674F2">
        <w:rPr>
          <w:color w:val="767171" w:themeColor="background2" w:themeShade="80"/>
        </w:rPr>
        <w:t>. Estadísticas descriptivas Guaymaral</w:t>
      </w:r>
      <w:r w:rsidR="00A674F2" w:rsidRPr="00A674F2">
        <w:rPr>
          <w:color w:val="767171" w:themeColor="background2" w:themeShade="80"/>
        </w:rPr>
        <w:fldChar w:fldCharType="end"/>
      </w:r>
      <w:r w:rsidR="00A674F2" w:rsidRPr="00A674F2">
        <w:rPr>
          <w:color w:val="767171" w:themeColor="background2" w:themeShade="80"/>
        </w:rPr>
        <w:t>]</w:t>
      </w:r>
    </w:p>
    <w:p w14:paraId="3D78180A" w14:textId="6E3144FA" w:rsidR="003B5C31" w:rsidRDefault="00C86EEB" w:rsidP="00C86EEB">
      <w:r>
        <w:t xml:space="preserve">En términos de variables meteorológicas, Guaymaral experimenta temperaturas que oscilan entre 11.64°C y 17.93°C, con una media que indica un clima moderado. La humedad relativa promedio es del 68.66%, con variaciones entre 45.27% y 84.28%, indicando condiciones de humedad moderada a alta. La precipitación media registrada es de 0.115343 mm, con un máximo de 2.183333 </w:t>
      </w:r>
      <w:proofErr w:type="spellStart"/>
      <w:r>
        <w:t>mm.</w:t>
      </w:r>
      <w:proofErr w:type="spellEnd"/>
      <w:r>
        <w:t xml:space="preserve"> La radiación solar promedio es de 160.024 W/m², alcanzando hasta 330.5 W/m² en ciertos momentos, lo que sugiere una exposición solar significativa durante el día. La </w:t>
      </w:r>
      <w:r w:rsidR="000B2351">
        <w:t xml:space="preserve">presión barométrica </w:t>
      </w:r>
      <w:r>
        <w:t xml:space="preserve">media es de 563.9 </w:t>
      </w:r>
      <w:proofErr w:type="spellStart"/>
      <w:r w:rsidR="000B2351">
        <w:t>mmHg</w:t>
      </w:r>
      <w:proofErr w:type="spellEnd"/>
      <w:r>
        <w:t xml:space="preserve">, con variaciones mínimas entre 561.7 y 566.2 </w:t>
      </w:r>
      <w:proofErr w:type="spellStart"/>
      <w:r w:rsidR="000B2351">
        <w:t>mmHg</w:t>
      </w:r>
      <w:proofErr w:type="spellEnd"/>
      <w:r>
        <w:t>, indicando condiciones atmosféricas estables. Finalmente, la velocidad del viento presenta un promedio de 1.2367 m/s, con un máximo registrado de 3.3792 m/s, mostrando condiciones de viento moderadas en la zona.</w:t>
      </w:r>
    </w:p>
    <w:p w14:paraId="030A920A" w14:textId="0514F022" w:rsidR="00A674F2" w:rsidRPr="005779BA" w:rsidRDefault="00A674F2" w:rsidP="00A674F2">
      <w:pPr>
        <w:rPr>
          <w:color w:val="767171" w:themeColor="background2" w:themeShade="80"/>
        </w:rPr>
      </w:pPr>
      <w:r>
        <w:t>En la zona de Min</w:t>
      </w:r>
      <w:r w:rsidR="005779BA">
        <w:t xml:space="preserve"> </w:t>
      </w:r>
      <w:r>
        <w:t xml:space="preserve">Ambiente, los niveles de contaminantes principales muestran una variabilidad considerable. El PM2.5 presenta una media de 14.267 µg/m³, alcanzando un máximo de 48.875 µg/m³, indicando fluctuaciones significativas en la concentración de partículas finas en el aire. Por otro lado, el PM10 registra un promedio de 22.239 µg/m³, con un pico máximo de 77.833 µg/m³, lo que sugiere una presencia notable de partículas más gruesas. En cuanto al ozono (O3), se observa una media de 13.071 </w:t>
      </w:r>
      <w:proofErr w:type="spellStart"/>
      <w:r>
        <w:t>ppb</w:t>
      </w:r>
      <w:proofErr w:type="spellEnd"/>
      <w:r>
        <w:t xml:space="preserve">, con un máximo de 30.921 </w:t>
      </w:r>
      <w:proofErr w:type="spellStart"/>
      <w:r>
        <w:t>ppb</w:t>
      </w:r>
      <w:proofErr w:type="spellEnd"/>
      <w:r>
        <w:t xml:space="preserve">, indicando niveles moderados con episodios esporádicos de mayor concentración. El dióxido de nitrógeno (NO2) presenta un promedio de 15.127 </w:t>
      </w:r>
      <w:proofErr w:type="spellStart"/>
      <w:r>
        <w:t>ppb</w:t>
      </w:r>
      <w:proofErr w:type="spellEnd"/>
      <w:r>
        <w:t xml:space="preserve">, con un máximo registrado de 40.450 </w:t>
      </w:r>
      <w:proofErr w:type="spellStart"/>
      <w:r>
        <w:t>ppb</w:t>
      </w:r>
      <w:proofErr w:type="spellEnd"/>
      <w:r>
        <w:t>, señalando una presencia significativa de este contaminante, posiblemente asociado al tráfico vehicular. En términos de monóxido de carbono (CO), se registra una media de 0.7371 ppm, con un máximo de 1.7044 ppm</w:t>
      </w:r>
      <w:r w:rsidR="005779BA">
        <w:t xml:space="preserve">. </w:t>
      </w:r>
      <w:r w:rsidR="005779BA" w:rsidRPr="005779BA">
        <w:rPr>
          <w:color w:val="767171" w:themeColor="background2" w:themeShade="80"/>
        </w:rPr>
        <w:t xml:space="preserve">[Ver </w:t>
      </w:r>
      <w:r w:rsidR="005779BA" w:rsidRPr="005779BA">
        <w:rPr>
          <w:color w:val="767171" w:themeColor="background2" w:themeShade="80"/>
        </w:rPr>
        <w:fldChar w:fldCharType="begin"/>
      </w:r>
      <w:r w:rsidR="005779BA" w:rsidRPr="005779BA">
        <w:rPr>
          <w:color w:val="767171" w:themeColor="background2" w:themeShade="80"/>
        </w:rPr>
        <w:instrText xml:space="preserve"> REF _Ref169772299 \h </w:instrText>
      </w:r>
      <w:r w:rsidR="005779BA" w:rsidRPr="005779BA">
        <w:rPr>
          <w:color w:val="767171" w:themeColor="background2" w:themeShade="80"/>
        </w:rPr>
      </w:r>
      <w:r w:rsidR="005779BA" w:rsidRPr="005779BA">
        <w:rPr>
          <w:color w:val="767171" w:themeColor="background2" w:themeShade="80"/>
        </w:rPr>
        <w:fldChar w:fldCharType="separate"/>
      </w:r>
      <w:r w:rsidR="005779BA" w:rsidRPr="005779BA">
        <w:rPr>
          <w:color w:val="767171" w:themeColor="background2" w:themeShade="80"/>
        </w:rPr>
        <w:t xml:space="preserve">Salida de la consola </w:t>
      </w:r>
      <w:r w:rsidR="005779BA" w:rsidRPr="005779BA">
        <w:rPr>
          <w:noProof/>
          <w:color w:val="767171" w:themeColor="background2" w:themeShade="80"/>
        </w:rPr>
        <w:t>2</w:t>
      </w:r>
      <w:r w:rsidR="005779BA" w:rsidRPr="005779BA">
        <w:rPr>
          <w:color w:val="767171" w:themeColor="background2" w:themeShade="80"/>
        </w:rPr>
        <w:t>. Estadísticas descriptivas Min Ambiente</w:t>
      </w:r>
      <w:r w:rsidR="005779BA" w:rsidRPr="005779BA">
        <w:rPr>
          <w:color w:val="767171" w:themeColor="background2" w:themeShade="80"/>
        </w:rPr>
        <w:fldChar w:fldCharType="end"/>
      </w:r>
      <w:r w:rsidR="005779BA" w:rsidRPr="005779BA">
        <w:rPr>
          <w:color w:val="767171" w:themeColor="background2" w:themeShade="80"/>
        </w:rPr>
        <w:t>]</w:t>
      </w:r>
    </w:p>
    <w:p w14:paraId="47913ED5" w14:textId="780041DF" w:rsidR="00A674F2" w:rsidRDefault="00A674F2" w:rsidP="00A674F2">
      <w:r>
        <w:t>En cuanto a las variables meteorológicas, la zona de Min</w:t>
      </w:r>
      <w:r w:rsidR="005779BA">
        <w:t xml:space="preserve"> </w:t>
      </w:r>
      <w:r>
        <w:t xml:space="preserve">Ambiente experimenta una media de precipitación de 0.134503 mm, con un máximo de 2.166667 mm, señalando condiciones de lluvia </w:t>
      </w:r>
      <w:r w:rsidR="005779BA">
        <w:t>moderadas,</w:t>
      </w:r>
      <w:r>
        <w:t xml:space="preserve"> pero con posibles eventos intensos. La velocidad del viento muestra un promedio de 1.2350 m/s, con un máximo registrado de 2.6417 m/s, indicando condiciones de viento relativamente bajas, lo que podría contribuir a la acumulación de contaminantes en la zona.</w:t>
      </w:r>
    </w:p>
    <w:p w14:paraId="2A2449E0" w14:textId="77777777" w:rsidR="00A674F2" w:rsidRDefault="00A674F2" w:rsidP="00A674F2"/>
    <w:p w14:paraId="7A1D7563" w14:textId="60823A4B" w:rsidR="00C86EEB" w:rsidRDefault="00A674F2" w:rsidP="00A674F2">
      <w:r>
        <w:t>Es importante destacar que se observa una cantidad significativa de valores faltantes (</w:t>
      </w:r>
      <w:proofErr w:type="spellStart"/>
      <w:r>
        <w:t>NA's</w:t>
      </w:r>
      <w:proofErr w:type="spellEnd"/>
      <w:r>
        <w:t xml:space="preserve">) en varias variables, como SO2, </w:t>
      </w:r>
      <w:proofErr w:type="spellStart"/>
      <w:r>
        <w:t>black</w:t>
      </w:r>
      <w:proofErr w:type="spellEnd"/>
      <w:r>
        <w:t xml:space="preserve"> </w:t>
      </w:r>
      <w:proofErr w:type="spellStart"/>
      <w:r>
        <w:t>carbon</w:t>
      </w:r>
      <w:proofErr w:type="spellEnd"/>
      <w:r>
        <w:t>, temperatura, humedad relativa, radiación solar, CO2 y presión atmosférica</w:t>
      </w:r>
      <w:r w:rsidR="005779BA">
        <w:t>.</w:t>
      </w:r>
    </w:p>
    <w:p w14:paraId="194CC6A8" w14:textId="28566CDE" w:rsidR="005779BA" w:rsidRDefault="005779BA" w:rsidP="005779BA">
      <w:r>
        <w:t xml:space="preserve">En la zona de Suba, los niveles de contaminantes principales muestran una variabilidad notable. El PM2.5 presenta una media de 15.154 µg/m³, con un máximo registrado de 44.792 µg/m³. Por otro lado, el PM10 registra un promedio de 33.39 µg/m³, alcanzando hasta 80.61 µg/m³ en momentos pico, lo que sugiere presencia de partículas más gruesas. En cuanto al ozono (O3), se observa una media de 11.183 </w:t>
      </w:r>
      <w:proofErr w:type="spellStart"/>
      <w:r>
        <w:t>ppb</w:t>
      </w:r>
      <w:proofErr w:type="spellEnd"/>
      <w:r>
        <w:t xml:space="preserve">, con un máximo de 31.488 </w:t>
      </w:r>
      <w:proofErr w:type="spellStart"/>
      <w:r>
        <w:t>ppb</w:t>
      </w:r>
      <w:proofErr w:type="spellEnd"/>
      <w:r>
        <w:t xml:space="preserve">, indicando niveles moderados con episodios esporádicos de concentraciones elevadas. El dióxido de nitrógeno (NO2) presenta un promedio de 12.085 </w:t>
      </w:r>
      <w:proofErr w:type="spellStart"/>
      <w:r>
        <w:t>ppb</w:t>
      </w:r>
      <w:proofErr w:type="spellEnd"/>
      <w:r>
        <w:t xml:space="preserve">, con un máximo registrado de 24.106 </w:t>
      </w:r>
      <w:proofErr w:type="spellStart"/>
      <w:r>
        <w:t>ppb</w:t>
      </w:r>
      <w:proofErr w:type="spellEnd"/>
      <w:r>
        <w:t xml:space="preserve">, mostrando concentraciones variables. En términos de monóxido de carbono (CO), se registra una media de 0.4515 ppm, con un máximo de 0.8833 ppm, indicando niveles moderados. </w:t>
      </w:r>
      <w:r w:rsidRPr="005779BA">
        <w:rPr>
          <w:color w:val="767171" w:themeColor="background2" w:themeShade="80"/>
        </w:rPr>
        <w:t xml:space="preserve">[Ver </w:t>
      </w:r>
      <w:r w:rsidRPr="005779BA">
        <w:rPr>
          <w:color w:val="767171" w:themeColor="background2" w:themeShade="80"/>
        </w:rPr>
        <w:fldChar w:fldCharType="begin"/>
      </w:r>
      <w:r w:rsidRPr="005779BA">
        <w:rPr>
          <w:color w:val="767171" w:themeColor="background2" w:themeShade="80"/>
        </w:rPr>
        <w:instrText xml:space="preserve"> REF _Ref169772802 \h </w:instrText>
      </w:r>
      <w:r w:rsidRPr="005779BA">
        <w:rPr>
          <w:color w:val="767171" w:themeColor="background2" w:themeShade="80"/>
        </w:rPr>
      </w:r>
      <w:r w:rsidRPr="005779BA">
        <w:rPr>
          <w:color w:val="767171" w:themeColor="background2" w:themeShade="80"/>
        </w:rPr>
        <w:fldChar w:fldCharType="separate"/>
      </w:r>
      <w:r w:rsidRPr="005779BA">
        <w:rPr>
          <w:color w:val="767171" w:themeColor="background2" w:themeShade="80"/>
        </w:rPr>
        <w:t xml:space="preserve">Salida de la consola </w:t>
      </w:r>
      <w:r w:rsidRPr="005779BA">
        <w:rPr>
          <w:noProof/>
          <w:color w:val="767171" w:themeColor="background2" w:themeShade="80"/>
        </w:rPr>
        <w:t>3</w:t>
      </w:r>
      <w:r w:rsidRPr="005779BA">
        <w:rPr>
          <w:color w:val="767171" w:themeColor="background2" w:themeShade="80"/>
        </w:rPr>
        <w:t>. Estadísticas descriptivas Suba</w:t>
      </w:r>
      <w:r w:rsidRPr="005779BA">
        <w:rPr>
          <w:color w:val="767171" w:themeColor="background2" w:themeShade="80"/>
        </w:rPr>
        <w:fldChar w:fldCharType="end"/>
      </w:r>
      <w:r w:rsidRPr="005779BA">
        <w:rPr>
          <w:color w:val="767171" w:themeColor="background2" w:themeShade="80"/>
        </w:rPr>
        <w:t>]</w:t>
      </w:r>
    </w:p>
    <w:p w14:paraId="5E8F2C44" w14:textId="7AA79057" w:rsidR="005779BA" w:rsidRDefault="005779BA" w:rsidP="005779BA">
      <w:r>
        <w:t>En cuanto a las variables meteorológicas, la temperatura oscila entre 10.67°C y 18.20°C, con una media de 14.76°C, reflejando las típicas variaciones climáticas de Bogotá. La precipitación media es de 0.154056 mm, con un máximo de 3.033333 mm, indicando un patrón variable con algunos eventos de lluvia intensa. La velocidad del viento muestra un promedio de 1.4205 m/s, con un máximo registrado de 3.2792 m/s, lo que sugiere condiciones moderadas que podrían favorecer la dispersión de contaminantes en la zona.</w:t>
      </w:r>
    </w:p>
    <w:p w14:paraId="7F032EED" w14:textId="09595491" w:rsidR="005779BA" w:rsidRDefault="005779BA" w:rsidP="005779BA">
      <w:r>
        <w:t>Es importante mencionar que se observan valores faltantes (</w:t>
      </w:r>
      <w:proofErr w:type="spellStart"/>
      <w:r>
        <w:t>NA's</w:t>
      </w:r>
      <w:proofErr w:type="spellEnd"/>
      <w:r>
        <w:t xml:space="preserve">) en varias variables, como </w:t>
      </w:r>
      <w:proofErr w:type="spellStart"/>
      <w:r>
        <w:t>black</w:t>
      </w:r>
      <w:proofErr w:type="spellEnd"/>
      <w:r>
        <w:t xml:space="preserve"> </w:t>
      </w:r>
      <w:proofErr w:type="spellStart"/>
      <w:r>
        <w:t>carbon</w:t>
      </w:r>
      <w:proofErr w:type="spellEnd"/>
      <w:r>
        <w:t>, humedad relativa, radiación solar y CO2, lo cual limita el análisis detallado sobre cómo estas condiciones meteorológicas específicas influyen en los niveles de contaminación en Suba.</w:t>
      </w:r>
    </w:p>
    <w:p w14:paraId="561CA43F" w14:textId="678E68E1" w:rsidR="002C2462" w:rsidRPr="002C2462" w:rsidRDefault="002C2462" w:rsidP="002C2462">
      <w:pPr>
        <w:rPr>
          <w:color w:val="767171" w:themeColor="background2" w:themeShade="80"/>
        </w:rPr>
      </w:pPr>
      <w:r>
        <w:t xml:space="preserve">En la zona de Usaquén en Bogotá, se observan niveles variables de contaminantes atmosféricos y condiciones meteorológicas significativas. El PM2.5 presenta una media de 11.6842 µg/m³, con un máximo registrado de 43.6667 µg/m³. Por otro lado, el PM10 muestra un promedio de 22.097 µg/m³, con un pico máximo de 62.809 µg/m³, sugiriendo una presencia notable de partículas más gruesas. En cuanto al ozono (O3), se registra una media de 17.9344 </w:t>
      </w:r>
      <w:proofErr w:type="spellStart"/>
      <w:r>
        <w:t>ppb</w:t>
      </w:r>
      <w:proofErr w:type="spellEnd"/>
      <w:r>
        <w:t xml:space="preserve">, alcanzando un máximo de 58.2923 </w:t>
      </w:r>
      <w:proofErr w:type="spellStart"/>
      <w:r>
        <w:t>ppb</w:t>
      </w:r>
      <w:proofErr w:type="spellEnd"/>
      <w:r>
        <w:t xml:space="preserve">, indicando niveles más altos en comparación con otras zonas y episodios </w:t>
      </w:r>
      <w:r>
        <w:lastRenderedPageBreak/>
        <w:t xml:space="preserve">esporádicos de concentraciones elevadas. El dióxido de nitrógeno (NO2) presenta un promedio de 10.375 </w:t>
      </w:r>
      <w:proofErr w:type="spellStart"/>
      <w:r>
        <w:t>ppb</w:t>
      </w:r>
      <w:proofErr w:type="spellEnd"/>
      <w:r>
        <w:t xml:space="preserve">, con un máximo registrado de 31.846 </w:t>
      </w:r>
      <w:proofErr w:type="spellStart"/>
      <w:r>
        <w:t>ppb</w:t>
      </w:r>
      <w:proofErr w:type="spellEnd"/>
      <w:r>
        <w:t xml:space="preserve">, mostrando concentraciones variables, pero generalmente moderadas. En términos de monóxido de carbono (CO), se observa una media de 0.4655 ppm, con un máximo de 1.5791 ppm, indicando niveles moderados. </w:t>
      </w:r>
      <w:r w:rsidRPr="002C2462">
        <w:rPr>
          <w:color w:val="767171" w:themeColor="background2" w:themeShade="80"/>
        </w:rPr>
        <w:t xml:space="preserve">[Ver </w:t>
      </w:r>
      <w:r w:rsidRPr="002C2462">
        <w:rPr>
          <w:color w:val="767171" w:themeColor="background2" w:themeShade="80"/>
        </w:rPr>
        <w:fldChar w:fldCharType="begin"/>
      </w:r>
      <w:r w:rsidRPr="002C2462">
        <w:rPr>
          <w:color w:val="767171" w:themeColor="background2" w:themeShade="80"/>
        </w:rPr>
        <w:instrText xml:space="preserve"> REF _Ref169773295 \h </w:instrText>
      </w:r>
      <w:r w:rsidRPr="002C2462">
        <w:rPr>
          <w:color w:val="767171" w:themeColor="background2" w:themeShade="80"/>
        </w:rPr>
      </w:r>
      <w:r w:rsidRPr="002C2462">
        <w:rPr>
          <w:color w:val="767171" w:themeColor="background2" w:themeShade="80"/>
        </w:rPr>
        <w:fldChar w:fldCharType="separate"/>
      </w:r>
      <w:r w:rsidRPr="002C2462">
        <w:rPr>
          <w:color w:val="767171" w:themeColor="background2" w:themeShade="80"/>
        </w:rPr>
        <w:t xml:space="preserve">Salida de la consola </w:t>
      </w:r>
      <w:r w:rsidRPr="002C2462">
        <w:rPr>
          <w:noProof/>
          <w:color w:val="767171" w:themeColor="background2" w:themeShade="80"/>
        </w:rPr>
        <w:t>4</w:t>
      </w:r>
      <w:r w:rsidRPr="002C2462">
        <w:rPr>
          <w:color w:val="767171" w:themeColor="background2" w:themeShade="80"/>
        </w:rPr>
        <w:t>. Estadísticas descriptivas Usaquén</w:t>
      </w:r>
      <w:r w:rsidRPr="002C2462">
        <w:rPr>
          <w:color w:val="767171" w:themeColor="background2" w:themeShade="80"/>
        </w:rPr>
        <w:fldChar w:fldCharType="end"/>
      </w:r>
      <w:r w:rsidRPr="002C2462">
        <w:rPr>
          <w:color w:val="767171" w:themeColor="background2" w:themeShade="80"/>
        </w:rPr>
        <w:t>]</w:t>
      </w:r>
    </w:p>
    <w:p w14:paraId="61779897" w14:textId="47A2E242" w:rsidR="002C2462" w:rsidRDefault="002C2462" w:rsidP="002C2462">
      <w:r>
        <w:t>En cuanto a las variables meteorológicas, la temperatura varía entre 11.53°C y 20.5°C, con una media de 14.52°C, reflejando las típicas fluctuaciones climáticas de Bogotá. La precipitación media es de 0.13708 mm, con un máximo registrado de 15.67083 mm, señalando un patrón variable con algunos eventos de lluvia intensa. La velocidad del viento muestra un promedio de 1.2907 m/s, alcanzando un máximo notable de 7.3417 m/s, lo que sugiere condiciones variables que podrían influir en la dispersión de contaminantes en la zona.</w:t>
      </w:r>
    </w:p>
    <w:p w14:paraId="2322644D" w14:textId="0D14D6D2" w:rsidR="005779BA" w:rsidRPr="000B2351" w:rsidRDefault="002C2462" w:rsidP="00A674F2">
      <w:pPr>
        <w:rPr>
          <w:color w:val="767171" w:themeColor="background2" w:themeShade="80"/>
        </w:rPr>
      </w:pPr>
      <w:r>
        <w:t>Es importante mencionar que se observan valores faltantes (</w:t>
      </w:r>
      <w:proofErr w:type="spellStart"/>
      <w:r>
        <w:t>NA's</w:t>
      </w:r>
      <w:proofErr w:type="spellEnd"/>
      <w:r>
        <w:t xml:space="preserve">) en varias variables, como </w:t>
      </w:r>
      <w:proofErr w:type="spellStart"/>
      <w:r>
        <w:t>black</w:t>
      </w:r>
      <w:proofErr w:type="spellEnd"/>
      <w:r>
        <w:t xml:space="preserve"> </w:t>
      </w:r>
      <w:proofErr w:type="spellStart"/>
      <w:r>
        <w:t>carbon</w:t>
      </w:r>
      <w:proofErr w:type="spellEnd"/>
      <w:r>
        <w:t>, humedad relativa, radiación solar, CO2 y presión atmosférica, lo cual limita el análisis detallado sobre cómo estas condiciones meteorológicas específicas afectan los niveles de contaminación en Usaquén.</w:t>
      </w:r>
      <w:r w:rsidR="000B2351">
        <w:t xml:space="preserve"> </w:t>
      </w:r>
    </w:p>
    <w:p w14:paraId="6AAF712F" w14:textId="5CDD3440" w:rsidR="000B2351" w:rsidRDefault="000B2351" w:rsidP="000B2351">
      <w:r>
        <w:t>En la zona de las Ferias en Bogotá, se observan niveles variables de contaminantes atmosféricos y condiciones meteorológicas significativas. El monóxido de carbono (CO) muestra niveles relativamente bajos, con un máximo registrado de 1.59500 ppm. Las partículas gruesas (PM10) exhiben niveles moderados, alcanzando un máximo de 137.144 μg/m³, mientras que las partículas finas (PM2.5) varían de moderadas a altas, con un máximo de 50.833 μg/m³.</w:t>
      </w:r>
      <w:r w:rsidR="00080DA6">
        <w:t xml:space="preserve"> </w:t>
      </w:r>
      <w:r w:rsidR="00080DA6" w:rsidRPr="000B2351">
        <w:rPr>
          <w:color w:val="767171" w:themeColor="background2" w:themeShade="80"/>
        </w:rPr>
        <w:t xml:space="preserve">[Ver </w:t>
      </w:r>
      <w:r w:rsidR="00080DA6" w:rsidRPr="000B2351">
        <w:rPr>
          <w:color w:val="767171" w:themeColor="background2" w:themeShade="80"/>
        </w:rPr>
        <w:fldChar w:fldCharType="begin"/>
      </w:r>
      <w:r w:rsidR="00080DA6" w:rsidRPr="000B2351">
        <w:rPr>
          <w:color w:val="767171" w:themeColor="background2" w:themeShade="80"/>
        </w:rPr>
        <w:instrText xml:space="preserve"> REF _Ref169774625 \h </w:instrText>
      </w:r>
      <w:r w:rsidR="00080DA6" w:rsidRPr="000B2351">
        <w:rPr>
          <w:color w:val="767171" w:themeColor="background2" w:themeShade="80"/>
        </w:rPr>
      </w:r>
      <w:r w:rsidR="00080DA6" w:rsidRPr="000B2351">
        <w:rPr>
          <w:color w:val="767171" w:themeColor="background2" w:themeShade="80"/>
        </w:rPr>
        <w:fldChar w:fldCharType="separate"/>
      </w:r>
      <w:r w:rsidR="00080DA6" w:rsidRPr="000B2351">
        <w:rPr>
          <w:color w:val="767171" w:themeColor="background2" w:themeShade="80"/>
        </w:rPr>
        <w:t xml:space="preserve">Salida de la consola </w:t>
      </w:r>
      <w:r w:rsidR="00080DA6" w:rsidRPr="000B2351">
        <w:rPr>
          <w:noProof/>
          <w:color w:val="767171" w:themeColor="background2" w:themeShade="80"/>
        </w:rPr>
        <w:t>5</w:t>
      </w:r>
      <w:r w:rsidR="00080DA6" w:rsidRPr="000B2351">
        <w:rPr>
          <w:color w:val="767171" w:themeColor="background2" w:themeShade="80"/>
        </w:rPr>
        <w:t>. Estadísticas descriptivas Las Ferias</w:t>
      </w:r>
      <w:r w:rsidR="00080DA6" w:rsidRPr="000B2351">
        <w:rPr>
          <w:color w:val="767171" w:themeColor="background2" w:themeShade="80"/>
        </w:rPr>
        <w:fldChar w:fldCharType="end"/>
      </w:r>
      <w:r w:rsidR="00080DA6" w:rsidRPr="000B2351">
        <w:rPr>
          <w:color w:val="767171" w:themeColor="background2" w:themeShade="80"/>
        </w:rPr>
        <w:t>]</w:t>
      </w:r>
    </w:p>
    <w:p w14:paraId="6C70D946" w14:textId="0104A666" w:rsidR="000B2351" w:rsidRDefault="000B2351" w:rsidP="000B2351">
      <w:r>
        <w:t xml:space="preserve">En cuanto a las variables meteorológicas, la temperatura oscila entre 11.77°C y 18.79°C, con una media de 14.75°C, reflejando un clima templado característico de la altitud de Bogotá. La humedad relativa varía del 23.50% al 81.25%, con una media de 63.40%, indicando condiciones de humedad moderada. La presión barométrica se mantiene estable alrededor de 564 </w:t>
      </w:r>
      <w:proofErr w:type="spellStart"/>
      <w:r w:rsidRPr="000B2351">
        <w:t>mmHg</w:t>
      </w:r>
      <w:proofErr w:type="spellEnd"/>
      <w:r>
        <w:t>, lo cual sugiere una ubicación elevada. La velocidad del viento muestra un promedio de 1.7971 m/s, con máximos registrados de hasta 13.3917 m/s, indicando condiciones variables que pueden influir en la dispersión de contaminantes.</w:t>
      </w:r>
    </w:p>
    <w:p w14:paraId="3168FEE0" w14:textId="3A9CACE0" w:rsidR="00080DA6" w:rsidRPr="00464E43" w:rsidRDefault="00080DA6" w:rsidP="00080DA6">
      <w:pPr>
        <w:rPr>
          <w:color w:val="767171" w:themeColor="background2" w:themeShade="80"/>
        </w:rPr>
      </w:pPr>
      <w:r>
        <w:lastRenderedPageBreak/>
        <w:t>En la zona de San Cristóbal al sur de Bogotá, se observa una variabilidad en los niveles de contaminantes atmosféricos y condiciones meteorológicas significativas. El monóxido de carbono (CO) muestra niveles bajos, con un máximo registrado de 1.2208 ppm. El dióxido de azufre (SO2) se presenta con datos lógicos, posiblemente indicando presencia o ausencia sin especificar niveles numéricos. Las partículas gruesas (PM10) alcanzaron un máximo de 167.458 μg/m³, mientras que las partículas finas (PM2.5) varían de moderadas a altas, con un máximo de 46.7692 μg/m³.</w:t>
      </w:r>
      <w:r w:rsidR="00464E43" w:rsidRPr="00464E43">
        <w:rPr>
          <w:color w:val="767171" w:themeColor="background2" w:themeShade="80"/>
        </w:rPr>
        <w:t xml:space="preserve"> [Ver </w:t>
      </w:r>
      <w:r w:rsidR="00464E43" w:rsidRPr="00464E43">
        <w:rPr>
          <w:color w:val="767171" w:themeColor="background2" w:themeShade="80"/>
        </w:rPr>
        <w:fldChar w:fldCharType="begin"/>
      </w:r>
      <w:r w:rsidR="00464E43" w:rsidRPr="00464E43">
        <w:rPr>
          <w:color w:val="767171" w:themeColor="background2" w:themeShade="80"/>
        </w:rPr>
        <w:instrText xml:space="preserve"> REF _Ref169775267 \h </w:instrText>
      </w:r>
      <w:r w:rsidR="00464E43" w:rsidRPr="00464E43">
        <w:rPr>
          <w:color w:val="767171" w:themeColor="background2" w:themeShade="80"/>
        </w:rPr>
      </w:r>
      <w:r w:rsidR="00464E43" w:rsidRPr="00464E43">
        <w:rPr>
          <w:color w:val="767171" w:themeColor="background2" w:themeShade="80"/>
        </w:rPr>
        <w:fldChar w:fldCharType="separate"/>
      </w:r>
      <w:r w:rsidR="00464E43" w:rsidRPr="00464E43">
        <w:rPr>
          <w:color w:val="767171" w:themeColor="background2" w:themeShade="80"/>
        </w:rPr>
        <w:t xml:space="preserve">Salida de la consola </w:t>
      </w:r>
      <w:r w:rsidR="00464E43" w:rsidRPr="00464E43">
        <w:rPr>
          <w:noProof/>
          <w:color w:val="767171" w:themeColor="background2" w:themeShade="80"/>
        </w:rPr>
        <w:t>6</w:t>
      </w:r>
      <w:r w:rsidR="00464E43" w:rsidRPr="00464E43">
        <w:rPr>
          <w:color w:val="767171" w:themeColor="background2" w:themeShade="80"/>
        </w:rPr>
        <w:t>. Estadísticas descriptivas San Cristóbal</w:t>
      </w:r>
      <w:r w:rsidR="00464E43" w:rsidRPr="00464E43">
        <w:rPr>
          <w:color w:val="767171" w:themeColor="background2" w:themeShade="80"/>
        </w:rPr>
        <w:fldChar w:fldCharType="end"/>
      </w:r>
      <w:r w:rsidR="00464E43" w:rsidRPr="00464E43">
        <w:rPr>
          <w:color w:val="767171" w:themeColor="background2" w:themeShade="80"/>
        </w:rPr>
        <w:t>]</w:t>
      </w:r>
    </w:p>
    <w:p w14:paraId="2E119071" w14:textId="75A1B97F" w:rsidR="00080DA6" w:rsidRDefault="00080DA6" w:rsidP="00080DA6">
      <w:r>
        <w:t>En cuanto a las variables meteorológicas, la temperatura varía entre 10.35°C y 16.58°C, con una media de 13.88°C, reflejando un clima templado característico de la altitud de Bogotá. La humedad relativa oscila entre el 37.33% y el 91.00%, con una media de 69.70%, indicando condiciones de humedad moderada a alta. La presión barométrica se presenta como datos lógicos, lo cual es inusual y podría indicar un error en los datos o en su presentación. La velocidad del viento muestra un promedio de 1.3930 m/s, con máximos registrados de hasta 2.7583 m/s.</w:t>
      </w:r>
    </w:p>
    <w:p w14:paraId="707ABAA6" w14:textId="1EADD8A4" w:rsidR="00080DA6" w:rsidRDefault="00080DA6" w:rsidP="00080DA6">
      <w:r>
        <w:t xml:space="preserve">Otros datos como el ozono (O3) muestran niveles moderados, con un máximo de 27.637 </w:t>
      </w:r>
      <w:proofErr w:type="spellStart"/>
      <w:r>
        <w:t>ppb</w:t>
      </w:r>
      <w:proofErr w:type="spellEnd"/>
      <w:r>
        <w:t xml:space="preserve">, y el dióxido de nitrógeno (NO2) alcanzó un máximo de 32.871 </w:t>
      </w:r>
      <w:proofErr w:type="spellStart"/>
      <w:r>
        <w:t>ppb</w:t>
      </w:r>
      <w:proofErr w:type="spellEnd"/>
      <w:r>
        <w:t xml:space="preserve">. La radiación solar varía de 0 a 333.0 </w:t>
      </w:r>
      <w:r w:rsidRPr="00080DA6">
        <w:t>W/M²</w:t>
      </w:r>
      <w:r>
        <w:t>, indicando condiciones variables de exposición solar.</w:t>
      </w:r>
    </w:p>
    <w:p w14:paraId="2F576638" w14:textId="77777777" w:rsidR="00080DA6" w:rsidRDefault="00080DA6" w:rsidP="00080DA6">
      <w:r>
        <w:t>Es importante destacar la presencia de datos faltantes (</w:t>
      </w:r>
      <w:proofErr w:type="spellStart"/>
      <w:r>
        <w:t>NA's</w:t>
      </w:r>
      <w:proofErr w:type="spellEnd"/>
      <w:r>
        <w:t>) en varias variables, lo que puede sugerir interrupciones en la recolección de datos o problemas con los sensores utilizados para monitorear la calidad del aire y las condiciones meteorológicas en San Cristóbal.</w:t>
      </w:r>
    </w:p>
    <w:p w14:paraId="64EC78BE" w14:textId="3DDBC840" w:rsidR="00080DA6" w:rsidRDefault="00080DA6" w:rsidP="00080DA6">
      <w:r>
        <w:t>Comparado con la zona de Las Ferias, San Cristóbal parece mostrar niveles ligeramente más bajos de algunos contaminantes como PM2.5 y NO2, pero niveles similares o incluso más altos de otros como PM10. Las temperaturas son comparables, aunque San Cristóbal parece tener una humedad relativa ligeramente mayor y vientos menos intensos, lo que puede influir en la dispersión de contaminantes en la zona.</w:t>
      </w:r>
    </w:p>
    <w:p w14:paraId="5DABA3E7" w14:textId="4EA58A11" w:rsidR="00464E43" w:rsidRPr="00C830F1" w:rsidRDefault="00464E43" w:rsidP="00464E43">
      <w:pPr>
        <w:rPr>
          <w:color w:val="767171" w:themeColor="background2" w:themeShade="80"/>
        </w:rPr>
      </w:pPr>
      <w:r>
        <w:t xml:space="preserve">En la zona de Tunal, ubicada en el sur de Bogotá, el monóxido de carbono (CO) tiene un promedio de 0.8826 ppm, con un máximo registrado de 1.7797 ppm. El dióxido de azufre (SO2) presenta un promedio de 2.058 </w:t>
      </w:r>
      <w:proofErr w:type="spellStart"/>
      <w:r>
        <w:t>ppb</w:t>
      </w:r>
      <w:proofErr w:type="spellEnd"/>
      <w:r>
        <w:t xml:space="preserve">, alcanzando un máximo de 5.707 </w:t>
      </w:r>
      <w:proofErr w:type="spellStart"/>
      <w:r>
        <w:t>ppb</w:t>
      </w:r>
      <w:proofErr w:type="spellEnd"/>
      <w:r>
        <w:t xml:space="preserve">. Las partículas gruesas (PM10) muestran un promedio de 37.107 μg/m³, con un máximo de 109.625 μg/m³, mientras que las partículas finas (PM2.5) tienen un promedio de 17.625 μg/m³ y un máximo de 58.000 μg/m³. El </w:t>
      </w:r>
      <w:r>
        <w:lastRenderedPageBreak/>
        <w:t xml:space="preserve">ozono (O3) tiene un promedio de 13.820 </w:t>
      </w:r>
      <w:proofErr w:type="spellStart"/>
      <w:r>
        <w:t>ppb</w:t>
      </w:r>
      <w:proofErr w:type="spellEnd"/>
      <w:r>
        <w:t xml:space="preserve">, con un máximo de 35.837 </w:t>
      </w:r>
      <w:proofErr w:type="spellStart"/>
      <w:r>
        <w:t>ppb</w:t>
      </w:r>
      <w:proofErr w:type="spellEnd"/>
      <w:r>
        <w:t xml:space="preserve">, y el dióxido de nitrógeno (NO2) presenta un promedio de 13.597 </w:t>
      </w:r>
      <w:proofErr w:type="spellStart"/>
      <w:r>
        <w:t>ppb</w:t>
      </w:r>
      <w:proofErr w:type="spellEnd"/>
      <w:r>
        <w:t xml:space="preserve">, con un máximo de 35.829 </w:t>
      </w:r>
      <w:proofErr w:type="spellStart"/>
      <w:r>
        <w:t>ppb</w:t>
      </w:r>
      <w:proofErr w:type="spellEnd"/>
      <w:r>
        <w:t>. El carbono negro (BC) muestra un promedio de 4.573 μg/m³, con un máximo de 13.287 μg/m³.</w:t>
      </w:r>
      <w:r w:rsidR="00C830F1" w:rsidRPr="00C830F1">
        <w:rPr>
          <w:color w:val="767171" w:themeColor="background2" w:themeShade="80"/>
        </w:rPr>
        <w:t xml:space="preserve"> [Ver </w:t>
      </w:r>
      <w:r w:rsidR="00C830F1" w:rsidRPr="00C830F1">
        <w:rPr>
          <w:color w:val="767171" w:themeColor="background2" w:themeShade="80"/>
        </w:rPr>
        <w:fldChar w:fldCharType="begin"/>
      </w:r>
      <w:r w:rsidR="00C830F1" w:rsidRPr="00C830F1">
        <w:rPr>
          <w:color w:val="767171" w:themeColor="background2" w:themeShade="80"/>
        </w:rPr>
        <w:instrText xml:space="preserve"> REF _Ref169775915 \h </w:instrText>
      </w:r>
      <w:r w:rsidR="00C830F1" w:rsidRPr="00C830F1">
        <w:rPr>
          <w:color w:val="767171" w:themeColor="background2" w:themeShade="80"/>
        </w:rPr>
      </w:r>
      <w:r w:rsidR="00C830F1" w:rsidRPr="00C830F1">
        <w:rPr>
          <w:color w:val="767171" w:themeColor="background2" w:themeShade="80"/>
        </w:rPr>
        <w:fldChar w:fldCharType="separate"/>
      </w:r>
      <w:r w:rsidR="00C830F1" w:rsidRPr="00C830F1">
        <w:rPr>
          <w:color w:val="767171" w:themeColor="background2" w:themeShade="80"/>
        </w:rPr>
        <w:t xml:space="preserve">Salida de la consola </w:t>
      </w:r>
      <w:r w:rsidR="00C830F1" w:rsidRPr="00C830F1">
        <w:rPr>
          <w:noProof/>
          <w:color w:val="767171" w:themeColor="background2" w:themeShade="80"/>
        </w:rPr>
        <w:t>7</w:t>
      </w:r>
      <w:r w:rsidR="00C830F1" w:rsidRPr="00C830F1">
        <w:rPr>
          <w:color w:val="767171" w:themeColor="background2" w:themeShade="80"/>
        </w:rPr>
        <w:t>. Estadísticas descriptivas Tunal</w:t>
      </w:r>
      <w:r w:rsidR="00C830F1" w:rsidRPr="00C830F1">
        <w:rPr>
          <w:color w:val="767171" w:themeColor="background2" w:themeShade="80"/>
        </w:rPr>
        <w:fldChar w:fldCharType="end"/>
      </w:r>
      <w:r w:rsidR="00C830F1" w:rsidRPr="00C830F1">
        <w:rPr>
          <w:color w:val="767171" w:themeColor="background2" w:themeShade="80"/>
        </w:rPr>
        <w:t>]</w:t>
      </w:r>
    </w:p>
    <w:p w14:paraId="6A429695" w14:textId="351A232D" w:rsidR="00464E43" w:rsidRDefault="00464E43" w:rsidP="00464E43">
      <w:r>
        <w:t xml:space="preserve">En cuanto a las variables meteorológicas, la temperatura promedio es de 15.10°C, con un rango que va desde 8.85°C hasta 18.87°C. La humedad relativa tiene un promedio de 62.81%, oscilando entre el 31.61% y el 81.66%. La presión barométrica promedio es de 563.3 </w:t>
      </w:r>
      <w:proofErr w:type="spellStart"/>
      <w:r>
        <w:t>mmHg</w:t>
      </w:r>
      <w:proofErr w:type="spellEnd"/>
      <w:r>
        <w:t xml:space="preserve">, con variaciones entre 561.2 y 566.0 </w:t>
      </w:r>
      <w:proofErr w:type="spellStart"/>
      <w:r>
        <w:t>mmHg</w:t>
      </w:r>
      <w:proofErr w:type="spellEnd"/>
      <w:r>
        <w:t>, reflejando la altitud de Bogotá. La velocidad del viento presenta un promedio de 1.2106 m/s, con un máximo registrado de 2.1375 m/s. La radiación solar promedio es de 153.1 W/m², con un pico máximo de 296.2 W/m², mostrando variaciones significativas en la exposición solar.</w:t>
      </w:r>
    </w:p>
    <w:p w14:paraId="339E048F" w14:textId="0C45BC33" w:rsidR="00464E43" w:rsidRDefault="00464E43" w:rsidP="00464E43">
      <w:r>
        <w:t>Los datos indican que la zona de Tunal experimenta niveles moderados de contaminación atmosférica, con episodios esporádicos de alta contaminación, especialmente para PM10 y PM2.5. Las condiciones meteorológicas muestran un clima templado con variaciones notables en la humedad y la radiación solar, mientras que la presión barométrica confirma la altitud de la ciudad de Bogotá.</w:t>
      </w:r>
    </w:p>
    <w:p w14:paraId="529EBD4E" w14:textId="38833539" w:rsidR="00C830F1" w:rsidRPr="002F4FF8" w:rsidRDefault="00C830F1" w:rsidP="00C830F1">
      <w:pPr>
        <w:rPr>
          <w:color w:val="767171" w:themeColor="background2" w:themeShade="80"/>
        </w:rPr>
      </w:pPr>
      <w:r>
        <w:t xml:space="preserve">En la zona de Bolivia, ubicada al oeste de Bogotá, se observan niveles variados de contaminantes atmosféricos y limitaciones en la presentación de variables meteorológicas. El PM2.5 presenta un promedio de 15.467 μg/m³, con un rango que va desde 2.454 hasta 42.767 μg/m³. El monóxido de carbono (CO) tiene un promedio de 0.4330 ppm, con un máximo registrado de 1.6250 ppm. El dióxido de azufre (SO2) muestra un promedio de 1.9332 </w:t>
      </w:r>
      <w:proofErr w:type="spellStart"/>
      <w:r>
        <w:t>ppb</w:t>
      </w:r>
      <w:proofErr w:type="spellEnd"/>
      <w:r>
        <w:t xml:space="preserve">, alcanzando un máximo considerable de 44.8792 </w:t>
      </w:r>
      <w:proofErr w:type="spellStart"/>
      <w:r>
        <w:t>ppb</w:t>
      </w:r>
      <w:proofErr w:type="spellEnd"/>
      <w:r>
        <w:t xml:space="preserve">. Las partículas gruesas (PM10) tienen un promedio de 34.830 μg/m³ y un máximo de 90.392 μg/m³. El ozono (O3) presenta un promedio de 6.37736 </w:t>
      </w:r>
      <w:proofErr w:type="spellStart"/>
      <w:r>
        <w:t>ppb</w:t>
      </w:r>
      <w:proofErr w:type="spellEnd"/>
      <w:r>
        <w:t xml:space="preserve">, con un máximo de 17.15000 </w:t>
      </w:r>
      <w:proofErr w:type="spellStart"/>
      <w:r>
        <w:t>ppb</w:t>
      </w:r>
      <w:proofErr w:type="spellEnd"/>
      <w:r>
        <w:t xml:space="preserve">, mientras que el dióxido de nitrógeno (NO2) tiene un promedio de 18.579 </w:t>
      </w:r>
      <w:proofErr w:type="spellStart"/>
      <w:r>
        <w:t>ppb</w:t>
      </w:r>
      <w:proofErr w:type="spellEnd"/>
      <w:r>
        <w:t xml:space="preserve">, con un máximo de 30.350 </w:t>
      </w:r>
      <w:proofErr w:type="spellStart"/>
      <w:r>
        <w:t>ppb</w:t>
      </w:r>
      <w:proofErr w:type="spellEnd"/>
      <w:r>
        <w:t>.</w:t>
      </w:r>
      <w:r w:rsidR="002F4FF8">
        <w:t xml:space="preserve"> </w:t>
      </w:r>
      <w:r w:rsidR="002F4FF8" w:rsidRPr="002F4FF8">
        <w:rPr>
          <w:color w:val="767171" w:themeColor="background2" w:themeShade="80"/>
        </w:rPr>
        <w:t xml:space="preserve">[Ver </w:t>
      </w:r>
      <w:r w:rsidR="002F4FF8" w:rsidRPr="002F4FF8">
        <w:rPr>
          <w:color w:val="767171" w:themeColor="background2" w:themeShade="80"/>
        </w:rPr>
        <w:fldChar w:fldCharType="begin"/>
      </w:r>
      <w:r w:rsidR="002F4FF8" w:rsidRPr="002F4FF8">
        <w:rPr>
          <w:color w:val="767171" w:themeColor="background2" w:themeShade="80"/>
        </w:rPr>
        <w:instrText xml:space="preserve"> REF _Ref169776653 \h </w:instrText>
      </w:r>
      <w:r w:rsidR="002F4FF8" w:rsidRPr="002F4FF8">
        <w:rPr>
          <w:color w:val="767171" w:themeColor="background2" w:themeShade="80"/>
        </w:rPr>
      </w:r>
      <w:r w:rsidR="002F4FF8" w:rsidRPr="002F4FF8">
        <w:rPr>
          <w:color w:val="767171" w:themeColor="background2" w:themeShade="80"/>
        </w:rPr>
        <w:fldChar w:fldCharType="separate"/>
      </w:r>
      <w:r w:rsidR="002F4FF8" w:rsidRPr="002F4FF8">
        <w:rPr>
          <w:color w:val="767171" w:themeColor="background2" w:themeShade="80"/>
        </w:rPr>
        <w:t xml:space="preserve">Salida de la consola </w:t>
      </w:r>
      <w:r w:rsidR="002F4FF8" w:rsidRPr="002F4FF8">
        <w:rPr>
          <w:noProof/>
          <w:color w:val="767171" w:themeColor="background2" w:themeShade="80"/>
        </w:rPr>
        <w:t>8</w:t>
      </w:r>
      <w:r w:rsidR="002F4FF8" w:rsidRPr="002F4FF8">
        <w:rPr>
          <w:color w:val="767171" w:themeColor="background2" w:themeShade="80"/>
        </w:rPr>
        <w:t>. Estadísticas descriptivas Bolivia</w:t>
      </w:r>
      <w:r w:rsidR="002F4FF8" w:rsidRPr="002F4FF8">
        <w:rPr>
          <w:color w:val="767171" w:themeColor="background2" w:themeShade="80"/>
        </w:rPr>
        <w:fldChar w:fldCharType="end"/>
      </w:r>
      <w:r w:rsidR="002F4FF8" w:rsidRPr="002F4FF8">
        <w:rPr>
          <w:color w:val="767171" w:themeColor="background2" w:themeShade="80"/>
        </w:rPr>
        <w:t>]</w:t>
      </w:r>
    </w:p>
    <w:p w14:paraId="6F080317" w14:textId="77777777" w:rsidR="002F4FF8" w:rsidRDefault="00C830F1" w:rsidP="00C830F1">
      <w:r>
        <w:t>En cuanto a las variables meteorológicas, como temperatura (</w:t>
      </w:r>
      <w:proofErr w:type="spellStart"/>
      <w:r>
        <w:t>tmp</w:t>
      </w:r>
      <w:proofErr w:type="spellEnd"/>
      <w:r>
        <w:t>), humedad relativa (</w:t>
      </w:r>
      <w:proofErr w:type="spellStart"/>
      <w:r>
        <w:t>rh</w:t>
      </w:r>
      <w:proofErr w:type="spellEnd"/>
      <w:r>
        <w:t>), presión barométrica (</w:t>
      </w:r>
      <w:proofErr w:type="spellStart"/>
      <w:r>
        <w:t>pressure</w:t>
      </w:r>
      <w:proofErr w:type="spellEnd"/>
      <w:r>
        <w:t>), velocidad del viento (</w:t>
      </w:r>
      <w:proofErr w:type="spellStart"/>
      <w:r>
        <w:t>ws</w:t>
      </w:r>
      <w:proofErr w:type="spellEnd"/>
      <w:r>
        <w:t>) y radiación solar (</w:t>
      </w:r>
      <w:proofErr w:type="spellStart"/>
      <w:r>
        <w:t>radsolar</w:t>
      </w:r>
      <w:proofErr w:type="spellEnd"/>
      <w:r>
        <w:t xml:space="preserve">), se presentan como </w:t>
      </w:r>
      <w:r w:rsidR="002F4FF8">
        <w:t>(</w:t>
      </w:r>
      <w:proofErr w:type="spellStart"/>
      <w:r w:rsidR="002F4FF8">
        <w:t>NAs</w:t>
      </w:r>
      <w:proofErr w:type="spellEnd"/>
      <w:r w:rsidR="002F4FF8">
        <w:t>)</w:t>
      </w:r>
      <w:r>
        <w:t xml:space="preserve">, lo cual </w:t>
      </w:r>
      <w:r w:rsidR="002F4FF8">
        <w:t xml:space="preserve">indica una falta de instrumentos meteorológicos para </w:t>
      </w:r>
      <w:r>
        <w:t xml:space="preserve">la recolección </w:t>
      </w:r>
      <w:r w:rsidR="002F4FF8">
        <w:t>y el</w:t>
      </w:r>
      <w:r>
        <w:t xml:space="preserve"> procesamiento de datos en la estación de monitoreo de Bolivia. Esta limitación dificulta la interpretación precisa de las condiciones meteorológicas en la zona.</w:t>
      </w:r>
    </w:p>
    <w:p w14:paraId="6A519B76" w14:textId="039064B5" w:rsidR="00C830F1" w:rsidRDefault="00C830F1" w:rsidP="00C830F1">
      <w:r>
        <w:lastRenderedPageBreak/>
        <w:t>En comparación con otras zonas analizadas, los niveles de PM2.5 son similares a los de Tunal y ligeramente inferiores a los de Las Ferias. Sin embargo, los niveles de NO2 son más altos que en las otras zonas estudiadas, y el ozono (O3) muestra niveles más bajos en Bolivia.</w:t>
      </w:r>
    </w:p>
    <w:p w14:paraId="460E90E2" w14:textId="7F6C1BD9" w:rsidR="002F4FF8" w:rsidRPr="00CF0165" w:rsidRDefault="002F4FF8" w:rsidP="002F4FF8">
      <w:pPr>
        <w:rPr>
          <w:color w:val="767171" w:themeColor="background2" w:themeShade="80"/>
        </w:rPr>
      </w:pPr>
      <w:r>
        <w:t xml:space="preserve">En la zona de Carvajal, ubicada al oeste de Bogotá, se registran niveles significativos de contaminantes atmosféricos y limitaciones en la presentación de variables meteorológicas. El PM2.5 presenta un promedio de 34.65 μg/m³, con valores que oscilan entre 10.50 y 81.12 μg/m³. Las partículas gruesas (PM10) tienen un promedio de 70.96 μg/m³, alcanzando un máximo de 140.00 μg/m³. El monóxido de carbono (CO) muestra un promedio de 1.9090 ppm, con un máximo registrado de 4.3833 ppm. El dióxido de azufre (SO2) presenta un promedio de 5.3324 </w:t>
      </w:r>
      <w:proofErr w:type="spellStart"/>
      <w:r>
        <w:t>ppb</w:t>
      </w:r>
      <w:proofErr w:type="spellEnd"/>
      <w:r>
        <w:t xml:space="preserve">, alcanzando un máximo de 20.5250 </w:t>
      </w:r>
      <w:proofErr w:type="spellStart"/>
      <w:r>
        <w:t>ppb</w:t>
      </w:r>
      <w:proofErr w:type="spellEnd"/>
      <w:r>
        <w:t xml:space="preserve">. El ozono (O3) tiene un promedio de 6.440 </w:t>
      </w:r>
      <w:proofErr w:type="spellStart"/>
      <w:r>
        <w:t>ppb</w:t>
      </w:r>
      <w:proofErr w:type="spellEnd"/>
      <w:r>
        <w:t xml:space="preserve">, con un máximo de 17.908 </w:t>
      </w:r>
      <w:proofErr w:type="spellStart"/>
      <w:r>
        <w:t>ppb</w:t>
      </w:r>
      <w:proofErr w:type="spellEnd"/>
      <w:r>
        <w:t xml:space="preserve">, mientras que el dióxido de nitrógeno (NO2) registra un promedio de 24.50 </w:t>
      </w:r>
      <w:proofErr w:type="spellStart"/>
      <w:r>
        <w:t>ppb</w:t>
      </w:r>
      <w:proofErr w:type="spellEnd"/>
      <w:r>
        <w:t xml:space="preserve">, con un máximo de 42.20 </w:t>
      </w:r>
      <w:proofErr w:type="spellStart"/>
      <w:r>
        <w:t>ppb</w:t>
      </w:r>
      <w:proofErr w:type="spellEnd"/>
      <w:r>
        <w:t>.</w:t>
      </w:r>
      <w:r w:rsidR="00CF0165">
        <w:t xml:space="preserve"> </w:t>
      </w:r>
      <w:r w:rsidR="00CF0165" w:rsidRPr="00CF0165">
        <w:rPr>
          <w:color w:val="767171" w:themeColor="background2" w:themeShade="80"/>
        </w:rPr>
        <w:t xml:space="preserve">[Ver </w:t>
      </w:r>
      <w:r w:rsidR="00CF0165" w:rsidRPr="00CF0165">
        <w:rPr>
          <w:color w:val="767171" w:themeColor="background2" w:themeShade="80"/>
        </w:rPr>
        <w:fldChar w:fldCharType="begin"/>
      </w:r>
      <w:r w:rsidR="00CF0165" w:rsidRPr="00CF0165">
        <w:rPr>
          <w:color w:val="767171" w:themeColor="background2" w:themeShade="80"/>
        </w:rPr>
        <w:instrText xml:space="preserve"> REF _Ref169777519 \h </w:instrText>
      </w:r>
      <w:r w:rsidR="00CF0165" w:rsidRPr="00CF0165">
        <w:rPr>
          <w:color w:val="767171" w:themeColor="background2" w:themeShade="80"/>
        </w:rPr>
      </w:r>
      <w:r w:rsidR="00CF0165" w:rsidRPr="00CF0165">
        <w:rPr>
          <w:color w:val="767171" w:themeColor="background2" w:themeShade="80"/>
        </w:rPr>
        <w:fldChar w:fldCharType="separate"/>
      </w:r>
      <w:r w:rsidR="00CF0165" w:rsidRPr="00CF0165">
        <w:rPr>
          <w:color w:val="767171" w:themeColor="background2" w:themeShade="80"/>
        </w:rPr>
        <w:t xml:space="preserve">Salida de la consola </w:t>
      </w:r>
      <w:r w:rsidR="00CF0165" w:rsidRPr="00CF0165">
        <w:rPr>
          <w:noProof/>
          <w:color w:val="767171" w:themeColor="background2" w:themeShade="80"/>
        </w:rPr>
        <w:t>9</w:t>
      </w:r>
      <w:r w:rsidR="00CF0165" w:rsidRPr="00CF0165">
        <w:rPr>
          <w:color w:val="767171" w:themeColor="background2" w:themeShade="80"/>
        </w:rPr>
        <w:t>. Estadísticas descriptivas Carvajal</w:t>
      </w:r>
      <w:r w:rsidR="00CF0165" w:rsidRPr="00CF0165">
        <w:rPr>
          <w:color w:val="767171" w:themeColor="background2" w:themeShade="80"/>
        </w:rPr>
        <w:fldChar w:fldCharType="end"/>
      </w:r>
      <w:r w:rsidR="00CF0165" w:rsidRPr="00CF0165">
        <w:rPr>
          <w:color w:val="767171" w:themeColor="background2" w:themeShade="80"/>
        </w:rPr>
        <w:t>]</w:t>
      </w:r>
    </w:p>
    <w:p w14:paraId="19B3F583" w14:textId="0978B62F" w:rsidR="002F4FF8" w:rsidRDefault="002F4FF8" w:rsidP="002F4FF8">
      <w:r>
        <w:t>En cuanto a las variables meteorológicas, la temperatura promedio es de 16.09°C, con un rango entre 12.67°C y 19.35°C. La velocidad del viento promedio es de 1.9635 m/s, con un máximo de 3.5208 m/s. Sin embargo, la humedad relativa (</w:t>
      </w:r>
      <w:proofErr w:type="spellStart"/>
      <w:r>
        <w:t>rh</w:t>
      </w:r>
      <w:proofErr w:type="spellEnd"/>
      <w:r>
        <w:t>), presión barométrica (</w:t>
      </w:r>
      <w:proofErr w:type="spellStart"/>
      <w:r>
        <w:t>pressure</w:t>
      </w:r>
      <w:proofErr w:type="spellEnd"/>
      <w:r>
        <w:t>) y radiación solar (</w:t>
      </w:r>
      <w:proofErr w:type="spellStart"/>
      <w:r>
        <w:t>radsolar</w:t>
      </w:r>
      <w:proofErr w:type="spellEnd"/>
      <w:r>
        <w:t xml:space="preserve">) se presentan como </w:t>
      </w:r>
      <w:r w:rsidR="00CF0165">
        <w:t>(</w:t>
      </w:r>
      <w:proofErr w:type="spellStart"/>
      <w:r w:rsidR="00CF0165">
        <w:t>NAs</w:t>
      </w:r>
      <w:proofErr w:type="spellEnd"/>
      <w:r w:rsidR="00CF0165">
        <w:t>), dado que la estación de monitoreo no mide</w:t>
      </w:r>
      <w:r>
        <w:t>, lo cual limita su interpretación y análisis.</w:t>
      </w:r>
    </w:p>
    <w:p w14:paraId="1B5B9087" w14:textId="4127E35B" w:rsidR="002F4FF8" w:rsidRDefault="002F4FF8" w:rsidP="002F4FF8">
      <w:r>
        <w:t xml:space="preserve">Observando los patrones de contaminación, se destaca que los niveles de PM2.5 y PM10 son altos, indicando una significativa contaminación por partículas en la zona de Carvajal. </w:t>
      </w:r>
    </w:p>
    <w:p w14:paraId="5DA225DC" w14:textId="3249ED3B" w:rsidR="002F4FF8" w:rsidRDefault="002F4FF8" w:rsidP="002F4FF8">
      <w:r>
        <w:t>Comparando con otras zonas analizadas, Carvajal presenta niveles significativamente más altos de PM2.5 y PM10 en comparación con Las Ferias, Tunal y Bolivia. Asimismo, los niveles de CO son más elevados que en las otras estaciones evaluadas. Los niveles de NO2 son similares a los de Bolivia, pero más altos que en Las Ferias y Tunal.</w:t>
      </w:r>
    </w:p>
    <w:p w14:paraId="55742A3A" w14:textId="65641F9A" w:rsidR="002F4FF8" w:rsidRDefault="002F4FF8" w:rsidP="002F4FF8">
      <w:r>
        <w:t>La calidad del aire en la zona de Carvajal parece estar más deteriorada, posiblemente debido a una mayor actividad industrial o tráfico vehicular en el área. La falta de datos numéricos para algunas variables meteorológicas limita un análisis más detallado de las condiciones ambientales, aunque se observa una velocidad del viento ligeramente mayor que podría influir en la dispersión de contaminantes.</w:t>
      </w:r>
    </w:p>
    <w:p w14:paraId="56C82BA1" w14:textId="0B80F567" w:rsidR="0046617F" w:rsidRPr="0046617F" w:rsidRDefault="0046617F" w:rsidP="0046617F">
      <w:pPr>
        <w:rPr>
          <w:color w:val="767171" w:themeColor="background2" w:themeShade="80"/>
        </w:rPr>
      </w:pPr>
      <w:r>
        <w:lastRenderedPageBreak/>
        <w:t xml:space="preserve">En la zona de Fontibón, ubicada al oeste de Bogotá, se observan variaciones significativas en los niveles de contaminantes atmosféricos y condiciones meteorológicas. El PM2.5 tiene un promedio de 19.00 µg/m³. Sin embargo, se registró un máximo de 55.75 µg/m³, lo cual indica episodios de alta concentración que podrían afectar la calidad del aire durante esos períodos. El mínimo de 0.96 µg/m³ refleja condiciones relativamente limpias en momentos de baja contaminación. El monóxido de carbono (CO) muestra un promedio de 0.54212 ppm, con un máximo de 1.24583 ppm y un mínimo de 0.05556 ppm.  El dióxido de azufre (SO2) tiene un promedio de 1.6310 </w:t>
      </w:r>
      <w:proofErr w:type="spellStart"/>
      <w:r>
        <w:t>ppb</w:t>
      </w:r>
      <w:proofErr w:type="spellEnd"/>
      <w:r>
        <w:t xml:space="preserve">, con un máximo de 7.5792 </w:t>
      </w:r>
      <w:proofErr w:type="spellStart"/>
      <w:r>
        <w:t>ppb</w:t>
      </w:r>
      <w:proofErr w:type="spellEnd"/>
      <w:r>
        <w:t xml:space="preserve"> y un mínimo de 0.1286 </w:t>
      </w:r>
      <w:proofErr w:type="spellStart"/>
      <w:r>
        <w:t>ppb</w:t>
      </w:r>
      <w:proofErr w:type="spellEnd"/>
      <w:r>
        <w:t xml:space="preserve">. Los valores máximos sugieren variabilidad en la concentración de SO2, posiblemente influenciada por factores como la actividad industrial o la combustión de combustibles fósiles. El ozono (O3) presenta un promedio de 16.68 </w:t>
      </w:r>
      <w:proofErr w:type="spellStart"/>
      <w:r>
        <w:t>ppb</w:t>
      </w:r>
      <w:proofErr w:type="spellEnd"/>
      <w:r>
        <w:t xml:space="preserve">, con un máximo de 48.16 </w:t>
      </w:r>
      <w:proofErr w:type="spellStart"/>
      <w:r>
        <w:t>ppb</w:t>
      </w:r>
      <w:proofErr w:type="spellEnd"/>
      <w:r>
        <w:t xml:space="preserve">. Aunque el mínimo registrado es 0.00 </w:t>
      </w:r>
      <w:proofErr w:type="spellStart"/>
      <w:r>
        <w:t>ppb</w:t>
      </w:r>
      <w:proofErr w:type="spellEnd"/>
      <w:r>
        <w:t xml:space="preserve">, lo cual es inusual y podría indicar períodos sin presencia detectable de ozono. </w:t>
      </w:r>
      <w:r w:rsidRPr="0046617F">
        <w:rPr>
          <w:color w:val="767171" w:themeColor="background2" w:themeShade="80"/>
        </w:rPr>
        <w:t xml:space="preserve">[Ver </w:t>
      </w:r>
      <w:r w:rsidRPr="0046617F">
        <w:rPr>
          <w:color w:val="767171" w:themeColor="background2" w:themeShade="80"/>
        </w:rPr>
        <w:fldChar w:fldCharType="begin"/>
      </w:r>
      <w:r w:rsidRPr="0046617F">
        <w:rPr>
          <w:color w:val="767171" w:themeColor="background2" w:themeShade="80"/>
        </w:rPr>
        <w:instrText xml:space="preserve"> REF _Ref169778725 \h </w:instrText>
      </w:r>
      <w:r w:rsidRPr="0046617F">
        <w:rPr>
          <w:color w:val="767171" w:themeColor="background2" w:themeShade="80"/>
        </w:rPr>
      </w:r>
      <w:r w:rsidRPr="0046617F">
        <w:rPr>
          <w:color w:val="767171" w:themeColor="background2" w:themeShade="80"/>
        </w:rPr>
        <w:fldChar w:fldCharType="separate"/>
      </w:r>
      <w:r w:rsidRPr="0046617F">
        <w:rPr>
          <w:color w:val="767171" w:themeColor="background2" w:themeShade="80"/>
        </w:rPr>
        <w:t xml:space="preserve">Salida de la consola </w:t>
      </w:r>
      <w:r w:rsidRPr="0046617F">
        <w:rPr>
          <w:noProof/>
          <w:color w:val="767171" w:themeColor="background2" w:themeShade="80"/>
        </w:rPr>
        <w:t>10</w:t>
      </w:r>
      <w:r w:rsidRPr="0046617F">
        <w:rPr>
          <w:color w:val="767171" w:themeColor="background2" w:themeShade="80"/>
        </w:rPr>
        <w:t>. Estadísticas descriptivas Fontibón</w:t>
      </w:r>
      <w:r w:rsidRPr="0046617F">
        <w:rPr>
          <w:color w:val="767171" w:themeColor="background2" w:themeShade="80"/>
        </w:rPr>
        <w:fldChar w:fldCharType="end"/>
      </w:r>
      <w:r w:rsidRPr="0046617F">
        <w:rPr>
          <w:color w:val="767171" w:themeColor="background2" w:themeShade="80"/>
        </w:rPr>
        <w:t>]</w:t>
      </w:r>
    </w:p>
    <w:p w14:paraId="4D1D4B4F" w14:textId="583E973A" w:rsidR="0046617F" w:rsidRDefault="0046617F" w:rsidP="0046617F">
      <w:r>
        <w:t xml:space="preserve">En términos de condiciones meteorológicas, la temperatura promedio es de 15.45°C, con un rango entre -12.80°C (un valor inusualmente bajo, posiblemente un error de medición) y 18.38°C. La humedad relativa varía entre un mínimo del 30.29% y un máximo del 86.62%, reflejando cambios significativos en la humedad ambiental. La precipitación promedio es baja, con 0.1378 mm, y los datos de radiación solar no fueron proporcionados, mientras que la presión barométrica promedio es de 564.6 </w:t>
      </w:r>
      <w:proofErr w:type="spellStart"/>
      <w:r>
        <w:t>mmHg</w:t>
      </w:r>
      <w:proofErr w:type="spellEnd"/>
      <w:r>
        <w:t>, indicando condiciones estables acordes con la altitud de Bogotá.</w:t>
      </w:r>
    </w:p>
    <w:p w14:paraId="0E7C52FC" w14:textId="6BC8A5E8" w:rsidR="0046617F" w:rsidRPr="00AD1D40" w:rsidRDefault="0046617F" w:rsidP="0046617F">
      <w:pPr>
        <w:rPr>
          <w:color w:val="767171" w:themeColor="background2" w:themeShade="80"/>
        </w:rPr>
      </w:pPr>
      <w:r>
        <w:t>En la zona de Kennedy, ubicada al oeste de Bogotá, los datos revelan condiciones ambientales que presentan tanto desafíos como características típicas de la ciudad.</w:t>
      </w:r>
      <w:r w:rsidR="00473205">
        <w:t xml:space="preserve"> </w:t>
      </w:r>
      <w:r>
        <w:t>El PM2.5, que indica la concentración de material particulado fino, tiene un promedio de 21.300 µg/m³. Este valor promedio es significativamente alto y sugiere una exposición considerable a partículas finas en la zona. El máximo registrado alcanza los 56.842 µg/m³, indicando episodios de alta contaminación que pueden afectar la calidad del aire durante períodos específicos. Por otro lado, el mínimo de 1.875 µg/m³ refleja condiciones más limpias en momentos de menor contaminación.</w:t>
      </w:r>
      <w:r w:rsidR="00473205">
        <w:t xml:space="preserve"> </w:t>
      </w:r>
      <w:r>
        <w:t>El monóxido de carbono (CO) muestra un promedio de 0.8361 ppm, con un máximo de 2.05750 ppm y un mínimo de 0.06667 ppm. Estos niveles indican presencia moderada de CO, con algunos picos que podrían estar asociados con el tráfico vehicular u otras fuentes locales de emisión.</w:t>
      </w:r>
      <w:r w:rsidR="00473205">
        <w:t xml:space="preserve"> </w:t>
      </w:r>
      <w:r>
        <w:t xml:space="preserve">El dióxido de azufre (SO2) tiene un promedio de 2.3020 </w:t>
      </w:r>
      <w:proofErr w:type="spellStart"/>
      <w:r>
        <w:t>ppb</w:t>
      </w:r>
      <w:proofErr w:type="spellEnd"/>
      <w:r>
        <w:t xml:space="preserve">, con un máximo de 9.0435 </w:t>
      </w:r>
      <w:proofErr w:type="spellStart"/>
      <w:r>
        <w:t>ppb</w:t>
      </w:r>
      <w:proofErr w:type="spellEnd"/>
      <w:r>
        <w:t xml:space="preserve"> y un mínimo de </w:t>
      </w:r>
      <w:r>
        <w:lastRenderedPageBreak/>
        <w:t xml:space="preserve">0.1565 </w:t>
      </w:r>
      <w:proofErr w:type="spellStart"/>
      <w:r>
        <w:t>ppb</w:t>
      </w:r>
      <w:proofErr w:type="spellEnd"/>
      <w:r>
        <w:t>. Los valores máximos muestran variabilidad en la concentración de SO2, posiblemente influenciada por actividades industriales o la combustión de combustibles.</w:t>
      </w:r>
      <w:r w:rsidR="00473205">
        <w:t xml:space="preserve"> </w:t>
      </w:r>
      <w:r>
        <w:t xml:space="preserve">El ozono (O3) presenta un promedio de 13.651 </w:t>
      </w:r>
      <w:proofErr w:type="spellStart"/>
      <w:r>
        <w:t>ppb</w:t>
      </w:r>
      <w:proofErr w:type="spellEnd"/>
      <w:r>
        <w:t xml:space="preserve">, con un máximo de 39.608 </w:t>
      </w:r>
      <w:proofErr w:type="spellStart"/>
      <w:r>
        <w:t>ppb</w:t>
      </w:r>
      <w:proofErr w:type="spellEnd"/>
      <w:r>
        <w:t xml:space="preserve"> y un mínimo de 1.562 </w:t>
      </w:r>
      <w:proofErr w:type="spellStart"/>
      <w:r>
        <w:t>ppb</w:t>
      </w:r>
      <w:proofErr w:type="spellEnd"/>
      <w:r>
        <w:t>. Aunque el ozono es un contaminante secundario que se forma por reacciones químicas en presencia de luz solar y es menos preocupante que las partículas finas, los picos altos pueden impactar la salud respiratoria durante períodos prolongados de exposición.</w:t>
      </w:r>
      <w:r w:rsidR="00473205">
        <w:t xml:space="preserve"> </w:t>
      </w:r>
      <w:r w:rsidR="00FA3182" w:rsidRPr="00AD1D40">
        <w:rPr>
          <w:color w:val="767171" w:themeColor="background2" w:themeShade="80"/>
        </w:rPr>
        <w:t>[Ver</w:t>
      </w:r>
      <w:r w:rsidR="00AD1D40" w:rsidRPr="00AD1D40">
        <w:rPr>
          <w:color w:val="767171" w:themeColor="background2" w:themeShade="80"/>
        </w:rPr>
        <w:t xml:space="preserve"> </w:t>
      </w:r>
      <w:r w:rsidR="00AD1D40" w:rsidRPr="00AD1D40">
        <w:rPr>
          <w:color w:val="767171" w:themeColor="background2" w:themeShade="80"/>
        </w:rPr>
        <w:fldChar w:fldCharType="begin"/>
      </w:r>
      <w:r w:rsidR="00AD1D40" w:rsidRPr="00AD1D40">
        <w:rPr>
          <w:color w:val="767171" w:themeColor="background2" w:themeShade="80"/>
        </w:rPr>
        <w:instrText xml:space="preserve"> REF _Ref169779925 \h </w:instrText>
      </w:r>
      <w:r w:rsidR="00AD1D40" w:rsidRPr="00AD1D40">
        <w:rPr>
          <w:color w:val="767171" w:themeColor="background2" w:themeShade="80"/>
        </w:rPr>
      </w:r>
      <w:r w:rsidR="00AD1D40" w:rsidRPr="00AD1D40">
        <w:rPr>
          <w:color w:val="767171" w:themeColor="background2" w:themeShade="80"/>
        </w:rPr>
        <w:fldChar w:fldCharType="separate"/>
      </w:r>
      <w:r w:rsidR="00AD1D40" w:rsidRPr="00AD1D40">
        <w:rPr>
          <w:color w:val="767171" w:themeColor="background2" w:themeShade="80"/>
        </w:rPr>
        <w:t xml:space="preserve">Salida de la consola </w:t>
      </w:r>
      <w:r w:rsidR="00AD1D40" w:rsidRPr="00AD1D40">
        <w:rPr>
          <w:noProof/>
          <w:color w:val="767171" w:themeColor="background2" w:themeShade="80"/>
        </w:rPr>
        <w:t>11</w:t>
      </w:r>
      <w:r w:rsidR="00AD1D40" w:rsidRPr="00AD1D40">
        <w:rPr>
          <w:color w:val="767171" w:themeColor="background2" w:themeShade="80"/>
        </w:rPr>
        <w:t>. Estadísticas descriptivas Kennedy</w:t>
      </w:r>
      <w:r w:rsidR="00AD1D40" w:rsidRPr="00AD1D40">
        <w:rPr>
          <w:color w:val="767171" w:themeColor="background2" w:themeShade="80"/>
        </w:rPr>
        <w:fldChar w:fldCharType="end"/>
      </w:r>
      <w:r w:rsidR="00FA3182" w:rsidRPr="00AD1D40">
        <w:rPr>
          <w:color w:val="767171" w:themeColor="background2" w:themeShade="80"/>
        </w:rPr>
        <w:t>]</w:t>
      </w:r>
    </w:p>
    <w:p w14:paraId="307F88B5" w14:textId="7810F396" w:rsidR="00080DA6" w:rsidRDefault="0046617F" w:rsidP="0046617F">
      <w:r>
        <w:t>En cuanto a las condiciones meteorológicas, la temperatura promedio es de 15.69°C, con un rango entre 9.05°C y 20.16°C. Estas variaciones son típicas de Bogotá y reflejan cambios estacionales y diurnos normales. La humedad relativa varía considerablemente, con un promedio de 63.79% y valores que oscilan entre 30.88% y 82.50%, lo cual es común en áreas urbanas con influencias climáticas variadas.</w:t>
      </w:r>
      <w:r w:rsidR="00473205">
        <w:t xml:space="preserve"> </w:t>
      </w:r>
      <w:r>
        <w:t xml:space="preserve">La precipitación promedio es baja, con 0.0614 mm, y la radiación solar presenta un promedio de 143.04 W/m², con picos que alcanzan los 354.50 W/m². </w:t>
      </w:r>
    </w:p>
    <w:p w14:paraId="1E08BF9E" w14:textId="5C7AFAE0" w:rsidR="00473205" w:rsidRPr="00AD1D40" w:rsidRDefault="00473205" w:rsidP="00473205">
      <w:pPr>
        <w:rPr>
          <w:color w:val="767171" w:themeColor="background2" w:themeShade="80"/>
        </w:rPr>
      </w:pPr>
      <w:r>
        <w:t>En la zona de Puente Aranda, ubicada al oeste de Bogotá,</w:t>
      </w:r>
      <w:r w:rsidR="0075484D">
        <w:t xml:space="preserve"> e</w:t>
      </w:r>
      <w:r>
        <w:t>l PM2.5, que indica la concentración de material particulado fino, tiene un promedio de 16.730 µg/m³. Este valor promedio sugiere una exposición moderada a partículas finas en la zona, con un máximo registrado de 48.429 µg/m³ y un mínimo de 1.279 µg/m³. Estos datos indican variaciones significativas en la calidad del aire, con episodios de contaminación que pueden afectar la salud pública durante los picos más altos de concentración.</w:t>
      </w:r>
      <w:r w:rsidR="0075484D">
        <w:t xml:space="preserve"> </w:t>
      </w:r>
      <w:r>
        <w:t>El monóxido de carbono (CO) muestra un promedio de 0.7373 ppm, con un máximo de 3.7542 ppm y un mínimo de 0.1042 ppm. Estos niveles sugieren presencia moderada de CO en el área, con algunos</w:t>
      </w:r>
      <w:r w:rsidR="0075484D">
        <w:t xml:space="preserve">. </w:t>
      </w:r>
      <w:r>
        <w:t xml:space="preserve">El dióxido de azufre (SO2) tiene un promedio de 1.2878 </w:t>
      </w:r>
      <w:proofErr w:type="spellStart"/>
      <w:r>
        <w:t>ppb</w:t>
      </w:r>
      <w:proofErr w:type="spellEnd"/>
      <w:r>
        <w:t xml:space="preserve">, con un máximo de 4.7571 </w:t>
      </w:r>
      <w:proofErr w:type="spellStart"/>
      <w:r>
        <w:t>ppb</w:t>
      </w:r>
      <w:proofErr w:type="spellEnd"/>
      <w:r>
        <w:t xml:space="preserve"> y un mínimo de 0.2583 </w:t>
      </w:r>
      <w:proofErr w:type="spellStart"/>
      <w:r>
        <w:t>ppb</w:t>
      </w:r>
      <w:proofErr w:type="spellEnd"/>
      <w:r>
        <w:t>. Aunque los niveles son relativamente bajos en promedio</w:t>
      </w:r>
      <w:r w:rsidR="0075484D">
        <w:t xml:space="preserve">. </w:t>
      </w:r>
      <w:r>
        <w:t xml:space="preserve">El ozono (O3) presenta un promedio de 8.5172 </w:t>
      </w:r>
      <w:proofErr w:type="spellStart"/>
      <w:r>
        <w:t>ppb</w:t>
      </w:r>
      <w:proofErr w:type="spellEnd"/>
      <w:r>
        <w:t xml:space="preserve">, con un máximo de 27.1375 </w:t>
      </w:r>
      <w:proofErr w:type="spellStart"/>
      <w:r>
        <w:t>ppb</w:t>
      </w:r>
      <w:proofErr w:type="spellEnd"/>
      <w:r>
        <w:t xml:space="preserve"> y un mínimo de 0.4143 </w:t>
      </w:r>
      <w:proofErr w:type="spellStart"/>
      <w:r>
        <w:t>ppb</w:t>
      </w:r>
      <w:proofErr w:type="spellEnd"/>
      <w:r>
        <w:t>.</w:t>
      </w:r>
      <w:r w:rsidR="00FA3182">
        <w:t xml:space="preserve"> </w:t>
      </w:r>
      <w:r w:rsidR="00AD1D40" w:rsidRPr="00AD1D40">
        <w:rPr>
          <w:color w:val="767171" w:themeColor="background2" w:themeShade="80"/>
        </w:rPr>
        <w:t xml:space="preserve">[Ver </w:t>
      </w:r>
      <w:r w:rsidR="00AD1D40" w:rsidRPr="00AD1D40">
        <w:rPr>
          <w:color w:val="767171" w:themeColor="background2" w:themeShade="80"/>
        </w:rPr>
        <w:fldChar w:fldCharType="begin"/>
      </w:r>
      <w:r w:rsidR="00AD1D40" w:rsidRPr="00AD1D40">
        <w:rPr>
          <w:color w:val="767171" w:themeColor="background2" w:themeShade="80"/>
        </w:rPr>
        <w:instrText xml:space="preserve"> REF _Ref169779943 \h </w:instrText>
      </w:r>
      <w:r w:rsidR="00AD1D40" w:rsidRPr="00AD1D40">
        <w:rPr>
          <w:color w:val="767171" w:themeColor="background2" w:themeShade="80"/>
        </w:rPr>
      </w:r>
      <w:r w:rsidR="00AD1D40" w:rsidRPr="00AD1D40">
        <w:rPr>
          <w:color w:val="767171" w:themeColor="background2" w:themeShade="80"/>
        </w:rPr>
        <w:fldChar w:fldCharType="separate"/>
      </w:r>
      <w:r w:rsidR="00AD1D40" w:rsidRPr="00AD1D40">
        <w:rPr>
          <w:color w:val="767171" w:themeColor="background2" w:themeShade="80"/>
        </w:rPr>
        <w:t xml:space="preserve">Salida de la consola </w:t>
      </w:r>
      <w:r w:rsidR="00AD1D40" w:rsidRPr="00AD1D40">
        <w:rPr>
          <w:noProof/>
          <w:color w:val="767171" w:themeColor="background2" w:themeShade="80"/>
        </w:rPr>
        <w:t>12</w:t>
      </w:r>
      <w:r w:rsidR="00AD1D40" w:rsidRPr="00AD1D40">
        <w:rPr>
          <w:color w:val="767171" w:themeColor="background2" w:themeShade="80"/>
        </w:rPr>
        <w:t>. Estadísticas descriptivas Puente Aranda</w:t>
      </w:r>
      <w:r w:rsidR="00AD1D40" w:rsidRPr="00AD1D40">
        <w:rPr>
          <w:color w:val="767171" w:themeColor="background2" w:themeShade="80"/>
        </w:rPr>
        <w:fldChar w:fldCharType="end"/>
      </w:r>
      <w:r w:rsidR="00AD1D40" w:rsidRPr="00AD1D40">
        <w:rPr>
          <w:color w:val="767171" w:themeColor="background2" w:themeShade="80"/>
        </w:rPr>
        <w:t>]</w:t>
      </w:r>
    </w:p>
    <w:p w14:paraId="3D5DC48B" w14:textId="1164E498" w:rsidR="00473205" w:rsidRDefault="00473205" w:rsidP="00473205">
      <w:r>
        <w:t xml:space="preserve">En términos de condiciones meteorológicas, la temperatura promedio es de 15.46°C, con máximos y mínimos que reflejan las variaciones diurnas y estacionales típicas de Bogotá. La humedad relativa es alta en promedio, alcanzando un máximo del 96.79%, lo cual </w:t>
      </w:r>
      <w:r w:rsidR="0075484D">
        <w:t>puede ser</w:t>
      </w:r>
      <w:r>
        <w:t xml:space="preserve"> común en áreas urbanas que pueden experimentar variaciones climáticas rápidas.</w:t>
      </w:r>
      <w:r w:rsidR="0075484D">
        <w:t xml:space="preserve"> </w:t>
      </w:r>
      <w:r>
        <w:t>La radiación solar muestra un promedio considerable de 165.926 W/m², con picos que alcanzan los 313.708 W/m².</w:t>
      </w:r>
    </w:p>
    <w:p w14:paraId="1F079EA3" w14:textId="163A8213" w:rsidR="0045049B" w:rsidRPr="0045049B" w:rsidRDefault="0045049B" w:rsidP="0045049B">
      <w:pPr>
        <w:rPr>
          <w:color w:val="767171" w:themeColor="background2" w:themeShade="80"/>
        </w:rPr>
      </w:pPr>
      <w:r>
        <w:lastRenderedPageBreak/>
        <w:t xml:space="preserve">En el Centro de Alto Rendimiento, ubicado en el centro de Bogotá, el PM2.5 tiene un promedio de 14.191 µg/m³. Este valor promedio sugiere una exposición moderada a material particulado fino, con un máximo registrado de 47.611 µg/m³ y un mínimo de 0.700 µg/m³. El monóxido de carbono (CO) muestra un promedio de 0.5384 ppm, con un máximo de 1.5833 ppm y un mínimo de 0.1167 ppm. Estos niveles indican una presencia moderada de CO en el área, posiblemente asociada con el tráfico vehicular y otras fuentes de combustión urbana. El dióxido de azufre (SO2) tiene un promedio de 0.9686 </w:t>
      </w:r>
      <w:proofErr w:type="spellStart"/>
      <w:r>
        <w:t>ppb</w:t>
      </w:r>
      <w:proofErr w:type="spellEnd"/>
      <w:r>
        <w:t xml:space="preserve">, con un máximo de 6.5667 </w:t>
      </w:r>
      <w:proofErr w:type="spellStart"/>
      <w:r>
        <w:t>ppb</w:t>
      </w:r>
      <w:proofErr w:type="spellEnd"/>
      <w:r>
        <w:t xml:space="preserve"> y un mínimo de 0.04286 </w:t>
      </w:r>
      <w:proofErr w:type="spellStart"/>
      <w:r>
        <w:t>ppb</w:t>
      </w:r>
      <w:proofErr w:type="spellEnd"/>
      <w:r>
        <w:t xml:space="preserve">. Aunque los niveles son relativamente bajos en promedio, los picos altos pueden estar relacionados con actividades industriales o locales específicas. El ozono (O3) presenta un promedio de 12.847 </w:t>
      </w:r>
      <w:proofErr w:type="spellStart"/>
      <w:r>
        <w:t>ppb</w:t>
      </w:r>
      <w:proofErr w:type="spellEnd"/>
      <w:r>
        <w:t xml:space="preserve">, con un máximo de 34.083 </w:t>
      </w:r>
      <w:proofErr w:type="spellStart"/>
      <w:r>
        <w:t>ppb</w:t>
      </w:r>
      <w:proofErr w:type="spellEnd"/>
      <w:r>
        <w:t xml:space="preserve"> y un mínimo de 2.567 </w:t>
      </w:r>
      <w:proofErr w:type="spellStart"/>
      <w:r>
        <w:t>ppb</w:t>
      </w:r>
      <w:proofErr w:type="spellEnd"/>
      <w:r>
        <w:t>. El PM10, que mide partículas más gruesas, tiene un promedio de 24.133 µg/m³, con un máximo de 66.063 µg/m³ y un mínimo de 1.956 µg/m³.</w:t>
      </w:r>
      <w:r w:rsidRPr="0045049B">
        <w:rPr>
          <w:color w:val="767171" w:themeColor="background2" w:themeShade="80"/>
        </w:rPr>
        <w:t xml:space="preserve"> [Ver </w:t>
      </w:r>
      <w:r w:rsidRPr="0045049B">
        <w:rPr>
          <w:color w:val="767171" w:themeColor="background2" w:themeShade="80"/>
        </w:rPr>
        <w:fldChar w:fldCharType="begin"/>
      </w:r>
      <w:r w:rsidRPr="0045049B">
        <w:rPr>
          <w:color w:val="767171" w:themeColor="background2" w:themeShade="80"/>
        </w:rPr>
        <w:instrText xml:space="preserve"> REF _Ref169780582 \h </w:instrText>
      </w:r>
      <w:r w:rsidRPr="0045049B">
        <w:rPr>
          <w:color w:val="767171" w:themeColor="background2" w:themeShade="80"/>
        </w:rPr>
      </w:r>
      <w:r w:rsidRPr="0045049B">
        <w:rPr>
          <w:color w:val="767171" w:themeColor="background2" w:themeShade="80"/>
        </w:rPr>
        <w:fldChar w:fldCharType="separate"/>
      </w:r>
      <w:r w:rsidRPr="0045049B">
        <w:rPr>
          <w:color w:val="767171" w:themeColor="background2" w:themeShade="80"/>
        </w:rPr>
        <w:t xml:space="preserve">Salida de la consola </w:t>
      </w:r>
      <w:r w:rsidRPr="0045049B">
        <w:rPr>
          <w:noProof/>
          <w:color w:val="767171" w:themeColor="background2" w:themeShade="80"/>
        </w:rPr>
        <w:t>13</w:t>
      </w:r>
      <w:r w:rsidRPr="0045049B">
        <w:rPr>
          <w:color w:val="767171" w:themeColor="background2" w:themeShade="80"/>
        </w:rPr>
        <w:t>. Estadísticas descriptivas Centro de Alto Rendimiento</w:t>
      </w:r>
      <w:r w:rsidRPr="0045049B">
        <w:rPr>
          <w:color w:val="767171" w:themeColor="background2" w:themeShade="80"/>
        </w:rPr>
        <w:fldChar w:fldCharType="end"/>
      </w:r>
      <w:r w:rsidRPr="0045049B">
        <w:rPr>
          <w:color w:val="767171" w:themeColor="background2" w:themeShade="80"/>
        </w:rPr>
        <w:t>]</w:t>
      </w:r>
    </w:p>
    <w:p w14:paraId="56C69D33" w14:textId="77777777" w:rsidR="0045049B" w:rsidRDefault="0045049B" w:rsidP="0045049B">
      <w:r>
        <w:t xml:space="preserve">En términos de condiciones meteorológicas, la temperatura promedio es de 14.920°C, con máximos y mínimos típicos de Bogotá que reflejan variaciones diurnas y estacionales. La humedad relativa es alta en promedio (68.45%), alcanzando un máximo del 86.83%, lo cual es común en áreas urbanas densamente pobladas. La radiación solar muestra un promedio de 150.03 W/m², con picos que alcanzan los 357.29 W/m². Esto indica una exposición adecuada al sol, con variaciones normales a lo largo del día que pueden influir en la formación de ozono y otros procesos atmosféricos. </w:t>
      </w:r>
    </w:p>
    <w:p w14:paraId="32CCE10C" w14:textId="703569FC" w:rsidR="0045049B" w:rsidRDefault="0045049B" w:rsidP="0045049B">
      <w:r>
        <w:t>Finalmente, los niveles de CO2 son notables, con un promedio de 509.5 ppm y un máximo de 627.2 ppm, lo cual sugiere una influencia significativa de actividades urbanas en la zona.</w:t>
      </w:r>
    </w:p>
    <w:p w14:paraId="4C2FEDB2" w14:textId="72856CA2" w:rsidR="001E6E29" w:rsidRDefault="001E6E29" w:rsidP="001E6E29">
      <w:pPr>
        <w:pStyle w:val="Ttulo4"/>
      </w:pPr>
      <w:r>
        <w:t>Estadísticas descriptivas de Bogotá</w:t>
      </w:r>
    </w:p>
    <w:p w14:paraId="45128297" w14:textId="3D08F269" w:rsidR="005779BA" w:rsidRPr="003433E8" w:rsidRDefault="001E6E29" w:rsidP="00A674F2">
      <w:pPr>
        <w:rPr>
          <w:color w:val="767171" w:themeColor="background2" w:themeShade="80"/>
        </w:rPr>
      </w:pPr>
      <w:r w:rsidRPr="001E6E29">
        <w:t xml:space="preserve">Se examinan estadísticas descriptivas de contaminantes clave como PM2.5, PM10, O3, NO2, CO, SO2 y </w:t>
      </w:r>
      <w:r w:rsidR="003433E8">
        <w:t>B</w:t>
      </w:r>
      <w:r w:rsidRPr="001E6E29">
        <w:t xml:space="preserve">lack </w:t>
      </w:r>
      <w:proofErr w:type="spellStart"/>
      <w:r w:rsidR="003433E8">
        <w:t>C</w:t>
      </w:r>
      <w:r w:rsidRPr="001E6E29">
        <w:t>arbon</w:t>
      </w:r>
      <w:proofErr w:type="spellEnd"/>
      <w:r w:rsidR="003433E8">
        <w:t xml:space="preserve"> (BC)</w:t>
      </w:r>
      <w:r w:rsidRPr="001E6E29">
        <w:t>, así como variables meteorológicas como temperatura, humedad relativa, precipitación, velocidad del viento, presión barométrica y radiación solar.</w:t>
      </w:r>
      <w:r>
        <w:t xml:space="preserve"> Se realizo un análisis de estos resultados</w:t>
      </w:r>
      <w:r w:rsidR="003433E8">
        <w:t xml:space="preserve">. </w:t>
      </w:r>
      <w:r w:rsidR="003433E8" w:rsidRPr="003433E8">
        <w:rPr>
          <w:color w:val="767171" w:themeColor="background2" w:themeShade="80"/>
        </w:rPr>
        <w:t xml:space="preserve">[Ver </w:t>
      </w:r>
      <w:r w:rsidR="003433E8" w:rsidRPr="003433E8">
        <w:rPr>
          <w:color w:val="767171" w:themeColor="background2" w:themeShade="80"/>
        </w:rPr>
        <w:fldChar w:fldCharType="begin"/>
      </w:r>
      <w:r w:rsidR="003433E8" w:rsidRPr="003433E8">
        <w:rPr>
          <w:color w:val="767171" w:themeColor="background2" w:themeShade="80"/>
        </w:rPr>
        <w:instrText xml:space="preserve"> REF _Ref169787492 \h </w:instrText>
      </w:r>
      <w:r w:rsidR="003433E8" w:rsidRPr="003433E8">
        <w:rPr>
          <w:color w:val="767171" w:themeColor="background2" w:themeShade="80"/>
        </w:rPr>
      </w:r>
      <w:r w:rsidR="003433E8" w:rsidRPr="003433E8">
        <w:rPr>
          <w:color w:val="767171" w:themeColor="background2" w:themeShade="80"/>
        </w:rPr>
        <w:fldChar w:fldCharType="separate"/>
      </w:r>
      <w:r w:rsidR="003433E8" w:rsidRPr="003433E8">
        <w:rPr>
          <w:color w:val="767171" w:themeColor="background2" w:themeShade="80"/>
        </w:rPr>
        <w:t xml:space="preserve">Salida de la consola </w:t>
      </w:r>
      <w:r w:rsidR="003433E8" w:rsidRPr="003433E8">
        <w:rPr>
          <w:noProof/>
          <w:color w:val="767171" w:themeColor="background2" w:themeShade="80"/>
        </w:rPr>
        <w:t>14</w:t>
      </w:r>
      <w:r w:rsidR="003433E8" w:rsidRPr="003433E8">
        <w:rPr>
          <w:color w:val="767171" w:themeColor="background2" w:themeShade="80"/>
        </w:rPr>
        <w:t>. Estadísticas descriptivas Bogotá</w:t>
      </w:r>
      <w:r w:rsidR="003433E8" w:rsidRPr="003433E8">
        <w:rPr>
          <w:color w:val="767171" w:themeColor="background2" w:themeShade="80"/>
        </w:rPr>
        <w:fldChar w:fldCharType="end"/>
      </w:r>
      <w:r w:rsidR="003433E8" w:rsidRPr="003433E8">
        <w:rPr>
          <w:color w:val="767171" w:themeColor="background2" w:themeShade="80"/>
        </w:rPr>
        <w:t>]</w:t>
      </w:r>
    </w:p>
    <w:p w14:paraId="7B93C3BC" w14:textId="200082D8" w:rsidR="001E6E29" w:rsidRDefault="001E6E29" w:rsidP="001E6E29">
      <w:pPr>
        <w:pStyle w:val="Prrafodelista"/>
        <w:numPr>
          <w:ilvl w:val="0"/>
          <w:numId w:val="6"/>
        </w:numPr>
      </w:pPr>
      <w:r>
        <w:t>PM2.5 (µg/m³): El promedio de PM2.5 es de 16.57 µg/m³, lo cual está por encima de las recomendaciones de la Organización Mundial de la Salud (OMS), que sugieren un límite de 1</w:t>
      </w:r>
      <w:r w:rsidR="003433E8">
        <w:t>5</w:t>
      </w:r>
      <w:r>
        <w:t xml:space="preserve"> µg/m³ para la media </w:t>
      </w:r>
      <w:r w:rsidR="003433E8">
        <w:t>diaria</w:t>
      </w:r>
      <w:sdt>
        <w:sdtPr>
          <w:id w:val="1168525436"/>
          <w:citation/>
        </w:sdtPr>
        <w:sdtEndPr/>
        <w:sdtContent>
          <w:r w:rsidR="003433E8">
            <w:fldChar w:fldCharType="begin"/>
          </w:r>
          <w:r w:rsidR="003433E8">
            <w:instrText xml:space="preserve"> CITATION Wor21 \l 3082 </w:instrText>
          </w:r>
          <w:r w:rsidR="003433E8">
            <w:fldChar w:fldCharType="separate"/>
          </w:r>
          <w:r w:rsidR="003433E8">
            <w:rPr>
              <w:noProof/>
            </w:rPr>
            <w:t xml:space="preserve"> (World Health Organization, 2021)</w:t>
          </w:r>
          <w:r w:rsidR="003433E8">
            <w:fldChar w:fldCharType="end"/>
          </w:r>
        </w:sdtContent>
      </w:sdt>
      <w:r>
        <w:t xml:space="preserve">. Esto indica una preocupación constante por la calidad del aire en Bogotá, con niveles que podrían tener </w:t>
      </w:r>
      <w:r>
        <w:lastRenderedPageBreak/>
        <w:t>efectos adversos en la salud de la población. El valor máximo registrado es de 48.88 µg/m³, un nivel alarmante que podría exacerbar problemas respiratorios y cardiovasculares, mientras que el mínimo es de 3.23 µg/m³, lo que muestra una variabilidad considerable en los niveles de contaminación por partículas finas.</w:t>
      </w:r>
    </w:p>
    <w:p w14:paraId="04F6F630" w14:textId="77777777" w:rsidR="001E6E29" w:rsidRDefault="001E6E29" w:rsidP="001E6E29">
      <w:pPr>
        <w:pStyle w:val="Prrafodelista"/>
        <w:numPr>
          <w:ilvl w:val="0"/>
          <w:numId w:val="6"/>
        </w:numPr>
      </w:pPr>
      <w:r>
        <w:t>PM10 (µg/m³): El PM10 presenta un promedio de 31.90 µg/m³, superando el límite anual recomendado por la OMS de 20 µg/m³. Esto subraya la presencia de una contaminación significativa por partículas más grandes que también pueden tener efectos perjudiciales en la salud. El valor máximo de 77.775 µg/m³ y el mínimo de 6.597 µg/m³ reflejan picos de contaminación que podrían estar relacionados con episodios específicos, como alta actividad vehicular o condiciones meteorológicas desfavorables.</w:t>
      </w:r>
    </w:p>
    <w:p w14:paraId="3F6CB0C0" w14:textId="77777777" w:rsidR="001E6E29" w:rsidRDefault="001E6E29" w:rsidP="001E6E29">
      <w:pPr>
        <w:pStyle w:val="Prrafodelista"/>
        <w:numPr>
          <w:ilvl w:val="0"/>
          <w:numId w:val="6"/>
        </w:numPr>
      </w:pPr>
      <w:r>
        <w:t>O3 (</w:t>
      </w:r>
      <w:proofErr w:type="spellStart"/>
      <w:r>
        <w:t>ppb</w:t>
      </w:r>
      <w:proofErr w:type="spellEnd"/>
      <w:r>
        <w:t xml:space="preserve">): El ozono (O3) troposférico muestra un promedio de 12.136 </w:t>
      </w:r>
      <w:proofErr w:type="spellStart"/>
      <w:r>
        <w:t>ppb</w:t>
      </w:r>
      <w:proofErr w:type="spellEnd"/>
      <w:r>
        <w:t xml:space="preserve">, con un rango que va desde 3.420 </w:t>
      </w:r>
      <w:proofErr w:type="spellStart"/>
      <w:r>
        <w:t>ppb</w:t>
      </w:r>
      <w:proofErr w:type="spellEnd"/>
      <w:r>
        <w:t xml:space="preserve"> hasta un máximo de 27.848 </w:t>
      </w:r>
      <w:proofErr w:type="spellStart"/>
      <w:r>
        <w:t>ppb</w:t>
      </w:r>
      <w:proofErr w:type="spellEnd"/>
      <w:r>
        <w:t>. Aunque los niveles promedio de ozono son moderados, los picos máximos podrían ser preocupantes, especialmente durante episodios de alta radiación solar que facilitan la formación de ozono troposférico, un contaminante secundario conocido por sus efectos negativos en la salud respiratoria.</w:t>
      </w:r>
    </w:p>
    <w:p w14:paraId="587359FA" w14:textId="77777777" w:rsidR="001E6E29" w:rsidRDefault="001E6E29" w:rsidP="001E6E29">
      <w:pPr>
        <w:pStyle w:val="Prrafodelista"/>
        <w:numPr>
          <w:ilvl w:val="0"/>
          <w:numId w:val="6"/>
        </w:numPr>
      </w:pPr>
      <w:r>
        <w:t>NO2 (</w:t>
      </w:r>
      <w:proofErr w:type="spellStart"/>
      <w:r>
        <w:t>ppb</w:t>
      </w:r>
      <w:proofErr w:type="spellEnd"/>
      <w:r>
        <w:t xml:space="preserve">): El dióxido de nitrógeno (NO2) tiene un promedio de 15.10 </w:t>
      </w:r>
      <w:proofErr w:type="spellStart"/>
      <w:r>
        <w:t>ppb</w:t>
      </w:r>
      <w:proofErr w:type="spellEnd"/>
      <w:r>
        <w:t xml:space="preserve">, con un valor máximo de 29.46 </w:t>
      </w:r>
      <w:proofErr w:type="spellStart"/>
      <w:r>
        <w:t>ppb</w:t>
      </w:r>
      <w:proofErr w:type="spellEnd"/>
      <w:r>
        <w:t xml:space="preserve"> y un mínimo de 4.36 </w:t>
      </w:r>
      <w:proofErr w:type="spellStart"/>
      <w:r>
        <w:t>ppb</w:t>
      </w:r>
      <w:proofErr w:type="spellEnd"/>
      <w:r>
        <w:t>. Estos niveles indican una exposición moderada a este contaminante, principalmente generado probablemente por las emisiones de vehículos y actividades industriales. Los picos altos sugieren la necesidad de estrategias para mitigar la contaminación vehicular, especialmente en áreas de alta congestión.</w:t>
      </w:r>
    </w:p>
    <w:p w14:paraId="04A7FA05" w14:textId="77777777" w:rsidR="001E6E29" w:rsidRDefault="001E6E29" w:rsidP="001E6E29">
      <w:pPr>
        <w:pStyle w:val="Prrafodelista"/>
        <w:numPr>
          <w:ilvl w:val="0"/>
          <w:numId w:val="6"/>
        </w:numPr>
      </w:pPr>
      <w:r>
        <w:t>CO (ppm): El monóxido de carbono (CO) presenta un promedio de 0.6380 ppm, con un valor máximo de 1.9417 ppm y un mínimo de 0.2417 ppm. Estos niveles son relativamente bajos y dentro de los límites de seguridad establecidos, lo cual es positivo en términos de exposición a este gas tóxico. Sin embargo, los picos podrían indicar áreas locales de alta emisión que requieren monitoreo.</w:t>
      </w:r>
    </w:p>
    <w:p w14:paraId="1C04FA54" w14:textId="77777777" w:rsidR="001E6E29" w:rsidRDefault="001E6E29" w:rsidP="001E6E29">
      <w:pPr>
        <w:pStyle w:val="Prrafodelista"/>
        <w:numPr>
          <w:ilvl w:val="0"/>
          <w:numId w:val="6"/>
        </w:numPr>
      </w:pPr>
      <w:r>
        <w:t>SO2 (</w:t>
      </w:r>
      <w:proofErr w:type="spellStart"/>
      <w:r>
        <w:t>ppb</w:t>
      </w:r>
      <w:proofErr w:type="spellEnd"/>
      <w:r>
        <w:t xml:space="preserve">): El dióxido de azufre (SO2) tiene un promedio de 1.7835 </w:t>
      </w:r>
      <w:proofErr w:type="spellStart"/>
      <w:r>
        <w:t>ppb</w:t>
      </w:r>
      <w:proofErr w:type="spellEnd"/>
      <w:r>
        <w:t xml:space="preserve">, con un rango de 0.5799 </w:t>
      </w:r>
      <w:proofErr w:type="spellStart"/>
      <w:r>
        <w:t>ppb</w:t>
      </w:r>
      <w:proofErr w:type="spellEnd"/>
      <w:r>
        <w:t xml:space="preserve"> a 8.0799 </w:t>
      </w:r>
      <w:proofErr w:type="spellStart"/>
      <w:r>
        <w:t>ppb</w:t>
      </w:r>
      <w:proofErr w:type="spellEnd"/>
      <w:r>
        <w:t>. Los niveles bajos de SO2 son favorables, ya que este gas puede contribuir a problemas respiratorios y la formación de lluvia ácida. La presencia de valores máximos relativamente bajos sugiere una fuente de emisiones controlada o limitada.</w:t>
      </w:r>
    </w:p>
    <w:p w14:paraId="38AE0674" w14:textId="77777777" w:rsidR="001E6E29" w:rsidRDefault="001E6E29" w:rsidP="001E6E29">
      <w:pPr>
        <w:pStyle w:val="Prrafodelista"/>
        <w:numPr>
          <w:ilvl w:val="0"/>
          <w:numId w:val="6"/>
        </w:numPr>
      </w:pPr>
      <w:r>
        <w:t xml:space="preserve">Black </w:t>
      </w:r>
      <w:proofErr w:type="spellStart"/>
      <w:r>
        <w:t>Carbon</w:t>
      </w:r>
      <w:proofErr w:type="spellEnd"/>
      <w:r>
        <w:t xml:space="preserve"> (µg/m³): El </w:t>
      </w:r>
      <w:proofErr w:type="spellStart"/>
      <w:r>
        <w:t>black</w:t>
      </w:r>
      <w:proofErr w:type="spellEnd"/>
      <w:r>
        <w:t xml:space="preserve"> </w:t>
      </w:r>
      <w:proofErr w:type="spellStart"/>
      <w:r>
        <w:t>carbon</w:t>
      </w:r>
      <w:proofErr w:type="spellEnd"/>
      <w:r>
        <w:t xml:space="preserve"> tiene un promedio de 3.769 µg/m³, con un máximo de 11.160 µg/m³ y un mínimo de 1.113 µg/m³. Esta variable muestra niveles moderados de </w:t>
      </w:r>
      <w:r>
        <w:lastRenderedPageBreak/>
        <w:t>contaminación por material carbonoso, aunque presenta 1002 datos faltantes (</w:t>
      </w:r>
      <w:proofErr w:type="spellStart"/>
      <w:r>
        <w:t>NAs</w:t>
      </w:r>
      <w:proofErr w:type="spellEnd"/>
      <w:r>
        <w:t>), puesto que se comenzó a tomar en 2023. La falta de datos puede afectar la precisión del análisis.</w:t>
      </w:r>
    </w:p>
    <w:p w14:paraId="0BF3F7F5" w14:textId="77777777" w:rsidR="001E6E29" w:rsidRDefault="001E6E29" w:rsidP="001E6E29">
      <w:pPr>
        <w:pStyle w:val="Prrafodelista"/>
        <w:numPr>
          <w:ilvl w:val="0"/>
          <w:numId w:val="6"/>
        </w:numPr>
      </w:pPr>
      <w:r>
        <w:t>Temperatura (°C): La temperatura promedio es de 15.04°C, con un rango de -12.16°C a 34.79°C. La gran variabilidad, incluyendo extremos inusuales. Las temperaturas extremas podrían influir en la formación y dispersión de contaminantes.</w:t>
      </w:r>
    </w:p>
    <w:p w14:paraId="686809D4" w14:textId="77777777" w:rsidR="001E6E29" w:rsidRDefault="001E6E29" w:rsidP="001E6E29">
      <w:pPr>
        <w:pStyle w:val="Prrafodelista"/>
        <w:numPr>
          <w:ilvl w:val="0"/>
          <w:numId w:val="6"/>
        </w:numPr>
      </w:pPr>
      <w:r>
        <w:t>Humedad Relativa (%): La humedad relativa promedio es de 66.88%, con un rango de 33.70% a 85.49%. Estos niveles moderados a altos son típicos de Bogotá y pueden influir en la dispersión y concentración de contaminantes, especialmente partículas.</w:t>
      </w:r>
    </w:p>
    <w:p w14:paraId="7F6DE26E" w14:textId="77777777" w:rsidR="001E6E29" w:rsidRDefault="001E6E29" w:rsidP="001E6E29">
      <w:pPr>
        <w:pStyle w:val="Prrafodelista"/>
        <w:numPr>
          <w:ilvl w:val="0"/>
          <w:numId w:val="6"/>
        </w:numPr>
      </w:pPr>
      <w:r>
        <w:t xml:space="preserve">Precipitación (mm): La precipitación promedio es de 0.13469 mm, con un rango de 0.000000 mm a 1.823333 </w:t>
      </w:r>
      <w:proofErr w:type="spellStart"/>
      <w:r>
        <w:t>mm.</w:t>
      </w:r>
      <w:proofErr w:type="spellEnd"/>
      <w:r>
        <w:t xml:space="preserve"> La variabilidad en la precipitación refleja períodos secos y lluviosos, lo que puede afectar la eliminación de contaminantes atmosféricos a través de la deposición húmeda.</w:t>
      </w:r>
    </w:p>
    <w:p w14:paraId="40C503B9" w14:textId="77777777" w:rsidR="001E6E29" w:rsidRDefault="001E6E29" w:rsidP="001E6E29">
      <w:pPr>
        <w:pStyle w:val="Prrafodelista"/>
        <w:numPr>
          <w:ilvl w:val="0"/>
          <w:numId w:val="6"/>
        </w:numPr>
      </w:pPr>
      <w:r>
        <w:t>Velocidad del Viento (m/s): La velocidad del viento promedio es de 1.4522 m/s, con un máximo de 2.4644 m/s y un mínimo de 0.6051 m/s. Una velocidad del viento moderada puede influir en la dispersión de contaminantes, mitigando la acumulación en áreas específicas.</w:t>
      </w:r>
    </w:p>
    <w:p w14:paraId="162A3F62" w14:textId="77777777" w:rsidR="001E6E29" w:rsidRDefault="001E6E29" w:rsidP="001E6E29">
      <w:pPr>
        <w:pStyle w:val="Prrafodelista"/>
        <w:numPr>
          <w:ilvl w:val="0"/>
          <w:numId w:val="6"/>
        </w:numPr>
      </w:pPr>
      <w:r>
        <w:t>Presión Barométrica (</w:t>
      </w:r>
      <w:proofErr w:type="spellStart"/>
      <w:r>
        <w:t>mmHg</w:t>
      </w:r>
      <w:proofErr w:type="spellEnd"/>
      <w:r>
        <w:t xml:space="preserve">): La presión barométrica promedio es de 563.8 </w:t>
      </w:r>
      <w:proofErr w:type="spellStart"/>
      <w:r>
        <w:t>mmHg</w:t>
      </w:r>
      <w:proofErr w:type="spellEnd"/>
      <w:r>
        <w:t xml:space="preserve">, con un rango de 561.6 </w:t>
      </w:r>
      <w:proofErr w:type="spellStart"/>
      <w:r>
        <w:t>mmHg</w:t>
      </w:r>
      <w:proofErr w:type="spellEnd"/>
      <w:r>
        <w:t xml:space="preserve"> a 566.0 </w:t>
      </w:r>
      <w:proofErr w:type="spellStart"/>
      <w:r>
        <w:t>mmHg</w:t>
      </w:r>
      <w:proofErr w:type="spellEnd"/>
      <w:r>
        <w:t>. Estos valores son consistentes con la altitud de Bogotá y pueden tener implicaciones en la formación y dispersión de contaminantes.</w:t>
      </w:r>
    </w:p>
    <w:p w14:paraId="3C51A89C" w14:textId="77777777" w:rsidR="001E6E29" w:rsidRDefault="001E6E29" w:rsidP="001E6E29">
      <w:pPr>
        <w:pStyle w:val="Prrafodelista"/>
        <w:numPr>
          <w:ilvl w:val="0"/>
          <w:numId w:val="6"/>
        </w:numPr>
      </w:pPr>
      <w:r>
        <w:t>Radiación Solar (W/m²): La radiación solar promedio es de 155.79 W/m², con un rango de 36.43 W/m² a 283.30 W/m². La variabilidad en la radiación solar refleja los patrones diurnos y estacionales, que pueden influir en la formación de ozono troposférico y otros procesos fotoquímicos.</w:t>
      </w:r>
    </w:p>
    <w:p w14:paraId="21CB3A31" w14:textId="26EBCFA6" w:rsidR="001E6E29" w:rsidRDefault="001E6E29" w:rsidP="001E6E29">
      <w:r>
        <w:t>En un primer análisis, los datos indican problemas de contaminación del aire en Bogotá, especialmente con partículas finas (PM2.5 y PM10) y otros contaminantes como NO2 y O3. Las condiciones meteorológicas, como la velocidad del viento moderada y la variabilidad en la precipitación, pueden influir en la acumulación y dispersión de contaminantes. Por lo cual, se realizó un análisis más detallado de las tendencias temporales y la relación entre variables meteorológicas y contaminantes para desarrollar estrategias efectivas de mitigación y control de la contaminación atmosférica en Bogotá.</w:t>
      </w:r>
    </w:p>
    <w:p w14:paraId="3F89CCD0" w14:textId="44AA325D" w:rsidR="00711C87" w:rsidRDefault="00711C87" w:rsidP="00711C87">
      <w:pPr>
        <w:pStyle w:val="Ttulo3"/>
      </w:pPr>
      <w:r>
        <w:lastRenderedPageBreak/>
        <w:t xml:space="preserve">Proceso de </w:t>
      </w:r>
      <w:r w:rsidR="003433E8">
        <w:t>Estequiometria</w:t>
      </w:r>
      <w:r>
        <w:t xml:space="preserve"> para los contaminantes</w:t>
      </w:r>
    </w:p>
    <w:p w14:paraId="6AA50326" w14:textId="5690BB7B" w:rsidR="00DC2168" w:rsidRPr="00685A4F" w:rsidRDefault="00DC2168" w:rsidP="00D012DA">
      <w:pPr>
        <w:pStyle w:val="Ttulo3"/>
      </w:pPr>
      <w:bookmarkStart w:id="19" w:name="_Toc169762437"/>
      <w:r w:rsidRPr="00685A4F">
        <w:t>Correlación entre las variables</w:t>
      </w:r>
      <w:bookmarkEnd w:id="19"/>
    </w:p>
    <w:p w14:paraId="3E4B9501" w14:textId="154BD714" w:rsidR="00DC2168" w:rsidRPr="005E07A0" w:rsidRDefault="00DC2168" w:rsidP="00D012DA">
      <w:pPr>
        <w:pStyle w:val="Ttulo2"/>
        <w:rPr>
          <w:b/>
          <w:bCs/>
        </w:rPr>
      </w:pPr>
      <w:bookmarkStart w:id="20" w:name="_Toc169762438"/>
      <w:r w:rsidRPr="00685A4F">
        <w:t>Marco teórico</w:t>
      </w:r>
      <w:r w:rsidR="005E07A0">
        <w:t xml:space="preserve"> </w:t>
      </w:r>
      <w:r w:rsidR="005E07A0">
        <w:rPr>
          <w:b/>
          <w:bCs/>
        </w:rPr>
        <w:t>cambiar</w:t>
      </w:r>
      <w:bookmarkEnd w:id="20"/>
    </w:p>
    <w:p w14:paraId="75A790E0" w14:textId="130BDECA" w:rsidR="005E07A0" w:rsidRPr="005E07A0" w:rsidRDefault="00DC2168" w:rsidP="005E07A0">
      <w:pPr>
        <w:pStyle w:val="Ttulo2"/>
      </w:pPr>
      <w:bookmarkStart w:id="21" w:name="_Toc169762439"/>
      <w:r w:rsidRPr="00685A4F">
        <w:t>Modelos propuestos</w:t>
      </w:r>
      <w:bookmarkEnd w:id="21"/>
    </w:p>
    <w:p w14:paraId="0361993C" w14:textId="3CDD4D63" w:rsidR="00DC2168" w:rsidRPr="00685A4F" w:rsidRDefault="00DC2168" w:rsidP="00D012DA">
      <w:pPr>
        <w:pStyle w:val="Ttulo3"/>
      </w:pPr>
      <w:bookmarkStart w:id="22" w:name="_Toc169762440"/>
      <w:r w:rsidRPr="00685A4F">
        <w:t xml:space="preserve">Modelo </w:t>
      </w:r>
      <w:proofErr w:type="spellStart"/>
      <w:r w:rsidRPr="00685A4F">
        <w:t>probit</w:t>
      </w:r>
      <w:bookmarkEnd w:id="22"/>
      <w:proofErr w:type="spellEnd"/>
    </w:p>
    <w:p w14:paraId="4D417ACF" w14:textId="5786C89F" w:rsidR="00685A4F" w:rsidRPr="00677FFE" w:rsidRDefault="00685A4F" w:rsidP="00997464">
      <w:pPr>
        <w:pStyle w:val="Ttulo4"/>
      </w:pPr>
      <w:bookmarkStart w:id="23" w:name="_Hlk169819449"/>
      <w:r w:rsidRPr="00677FFE">
        <w:t>Justificación de la metodología</w:t>
      </w:r>
    </w:p>
    <w:p w14:paraId="68CB7033" w14:textId="2BCC5F5A" w:rsidR="00685A4F" w:rsidRPr="00685A4F" w:rsidRDefault="00685A4F" w:rsidP="00997464">
      <w:pPr>
        <w:pStyle w:val="Ttulo4"/>
      </w:pPr>
      <w:r w:rsidRPr="00685A4F">
        <w:t>Ventajas del modelo</w:t>
      </w:r>
    </w:p>
    <w:p w14:paraId="5A72DCE8" w14:textId="46FFCBC4" w:rsidR="00685A4F" w:rsidRPr="00685A4F" w:rsidRDefault="00685A4F" w:rsidP="00997464">
      <w:pPr>
        <w:pStyle w:val="Ttulo4"/>
      </w:pPr>
      <w:r w:rsidRPr="00685A4F">
        <w:t>Desventajas del modelo</w:t>
      </w:r>
    </w:p>
    <w:p w14:paraId="5934E107" w14:textId="57A83F3E" w:rsidR="00DC2168" w:rsidRPr="00685A4F" w:rsidRDefault="00DC2168" w:rsidP="00D012DA">
      <w:pPr>
        <w:pStyle w:val="Ttulo3"/>
      </w:pPr>
      <w:bookmarkStart w:id="24" w:name="_Toc169762441"/>
      <w:bookmarkEnd w:id="23"/>
      <w:r w:rsidRPr="00685A4F">
        <w:t xml:space="preserve">Modelo de </w:t>
      </w:r>
      <w:r w:rsidR="00685A4F" w:rsidRPr="00685A4F">
        <w:t>V</w:t>
      </w:r>
      <w:r w:rsidRPr="00685A4F">
        <w:t>ectoriales autorregresivos (VAR)</w:t>
      </w:r>
      <w:bookmarkEnd w:id="24"/>
    </w:p>
    <w:p w14:paraId="74E61BBD" w14:textId="4670AECD" w:rsidR="008D4CAC" w:rsidRPr="00685A4F" w:rsidRDefault="00DC2168" w:rsidP="00D012DA">
      <w:pPr>
        <w:pStyle w:val="Ttulo3"/>
      </w:pPr>
      <w:bookmarkStart w:id="25" w:name="_Toc169762442"/>
      <w:r w:rsidRPr="00685A4F">
        <w:t xml:space="preserve">Modelo de Vector Error </w:t>
      </w:r>
      <w:proofErr w:type="spellStart"/>
      <w:r w:rsidRPr="00685A4F">
        <w:t>Correction</w:t>
      </w:r>
      <w:proofErr w:type="spellEnd"/>
      <w:r w:rsidRPr="00685A4F">
        <w:t xml:space="preserve"> </w:t>
      </w:r>
      <w:proofErr w:type="spellStart"/>
      <w:r w:rsidRPr="00685A4F">
        <w:t>Model</w:t>
      </w:r>
      <w:proofErr w:type="spellEnd"/>
      <w:r w:rsidRPr="00685A4F">
        <w:t xml:space="preserve"> (VECM)</w:t>
      </w:r>
      <w:bookmarkEnd w:id="25"/>
    </w:p>
    <w:p w14:paraId="4305F10B" w14:textId="77777777" w:rsidR="00685A4F" w:rsidRPr="00685A4F" w:rsidRDefault="00685A4F" w:rsidP="00997464">
      <w:pPr>
        <w:pStyle w:val="Ttulo4"/>
      </w:pPr>
      <w:r w:rsidRPr="00685A4F">
        <w:t>Justificación de la metodología</w:t>
      </w:r>
    </w:p>
    <w:p w14:paraId="55FD1706" w14:textId="77777777" w:rsidR="00685A4F" w:rsidRPr="00685A4F" w:rsidRDefault="00685A4F" w:rsidP="00997464">
      <w:pPr>
        <w:pStyle w:val="Ttulo4"/>
      </w:pPr>
      <w:r w:rsidRPr="00685A4F">
        <w:t>Ventajas del modelo</w:t>
      </w:r>
    </w:p>
    <w:p w14:paraId="6BEECB9B" w14:textId="459DB672" w:rsidR="00685A4F" w:rsidRPr="00685A4F" w:rsidRDefault="00685A4F" w:rsidP="00997464">
      <w:pPr>
        <w:pStyle w:val="Ttulo4"/>
      </w:pPr>
      <w:r w:rsidRPr="00685A4F">
        <w:t>Desventajas del modelo</w:t>
      </w:r>
    </w:p>
    <w:p w14:paraId="5312E931" w14:textId="4E6D1EF0" w:rsidR="008D4CAC" w:rsidRPr="00685A4F" w:rsidRDefault="00DC2168" w:rsidP="00D012DA">
      <w:pPr>
        <w:pStyle w:val="Ttulo3"/>
      </w:pPr>
      <w:bookmarkStart w:id="26" w:name="_Toc169762443"/>
      <w:r w:rsidRPr="00685A4F">
        <w:t xml:space="preserve">Modelo de </w:t>
      </w:r>
      <w:proofErr w:type="spellStart"/>
      <w:r w:rsidRPr="00685A4F">
        <w:t>Autoregresivo</w:t>
      </w:r>
      <w:proofErr w:type="spellEnd"/>
      <w:r w:rsidRPr="00685A4F">
        <w:t xml:space="preserve"> de Rezagos Distribuidos (ARDL)</w:t>
      </w:r>
      <w:bookmarkEnd w:id="26"/>
    </w:p>
    <w:p w14:paraId="3DA5901B" w14:textId="77777777" w:rsidR="00685A4F" w:rsidRPr="00685A4F" w:rsidRDefault="00685A4F" w:rsidP="00997464">
      <w:pPr>
        <w:pStyle w:val="Ttulo4"/>
      </w:pPr>
      <w:r w:rsidRPr="00685A4F">
        <w:t>Justificación de la metodología</w:t>
      </w:r>
    </w:p>
    <w:p w14:paraId="139635BA" w14:textId="77777777" w:rsidR="00685A4F" w:rsidRPr="00685A4F" w:rsidRDefault="00685A4F" w:rsidP="00997464">
      <w:pPr>
        <w:pStyle w:val="Ttulo4"/>
      </w:pPr>
      <w:r w:rsidRPr="00685A4F">
        <w:t>Ventajas del modelo</w:t>
      </w:r>
    </w:p>
    <w:p w14:paraId="4B48A9C4" w14:textId="10F7B4A2" w:rsidR="00685A4F" w:rsidRDefault="00685A4F" w:rsidP="00997464">
      <w:pPr>
        <w:pStyle w:val="Ttulo4"/>
      </w:pPr>
      <w:r w:rsidRPr="00685A4F">
        <w:t>Desventajas del modelo</w:t>
      </w:r>
    </w:p>
    <w:p w14:paraId="09D96F1D" w14:textId="61324596" w:rsidR="008E432C" w:rsidRPr="008E432C" w:rsidRDefault="008E432C" w:rsidP="008E432C">
      <w:pPr>
        <w:pStyle w:val="Ttulo3"/>
      </w:pPr>
      <w:proofErr w:type="spellStart"/>
      <w:r>
        <w:t>R</w:t>
      </w:r>
      <w:r w:rsidRPr="008E432C">
        <w:t>andom</w:t>
      </w:r>
      <w:proofErr w:type="spellEnd"/>
      <w:r w:rsidRPr="008E432C">
        <w:t xml:space="preserve"> </w:t>
      </w:r>
      <w:proofErr w:type="spellStart"/>
      <w:r w:rsidRPr="008E432C">
        <w:t>forest</w:t>
      </w:r>
      <w:proofErr w:type="spellEnd"/>
    </w:p>
    <w:p w14:paraId="55D9779F" w14:textId="5D8DD5A4" w:rsidR="00685A4F" w:rsidRPr="00685A4F" w:rsidRDefault="00685A4F" w:rsidP="00677FFE">
      <w:pPr>
        <w:pStyle w:val="Ttulo1"/>
      </w:pPr>
      <w:bookmarkStart w:id="27" w:name="_Toc169762444"/>
      <w:r w:rsidRPr="00685A4F">
        <w:t>Resultados</w:t>
      </w:r>
      <w:bookmarkEnd w:id="27"/>
    </w:p>
    <w:p w14:paraId="1CE52082" w14:textId="70A1491A" w:rsidR="00685A4F" w:rsidRPr="00685A4F" w:rsidRDefault="00685A4F" w:rsidP="00677FFE">
      <w:pPr>
        <w:pStyle w:val="Ttulo1"/>
      </w:pPr>
      <w:bookmarkStart w:id="28" w:name="_Toc169762445"/>
      <w:r w:rsidRPr="00685A4F">
        <w:t>Conclusiones y recomendaciones</w:t>
      </w:r>
      <w:bookmarkEnd w:id="28"/>
    </w:p>
    <w:bookmarkStart w:id="29" w:name="_Toc169762446" w:displacedByCustomXml="next"/>
    <w:sdt>
      <w:sdtPr>
        <w:rPr>
          <w:rFonts w:eastAsiaTheme="minorHAnsi"/>
          <w:b w:val="0"/>
          <w:bCs w:val="0"/>
          <w:sz w:val="24"/>
          <w:szCs w:val="24"/>
        </w:rPr>
        <w:id w:val="-1767772177"/>
        <w:docPartObj>
          <w:docPartGallery w:val="Bibliographies"/>
          <w:docPartUnique/>
        </w:docPartObj>
      </w:sdtPr>
      <w:sdtEndPr/>
      <w:sdtContent>
        <w:p w14:paraId="1F440EF2" w14:textId="41D60A2B" w:rsidR="00063602" w:rsidRDefault="00063602">
          <w:pPr>
            <w:pStyle w:val="Ttulo1"/>
          </w:pPr>
          <w:r>
            <w:t>Referencias</w:t>
          </w:r>
          <w:bookmarkEnd w:id="29"/>
        </w:p>
        <w:sdt>
          <w:sdtPr>
            <w:id w:val="-573587230"/>
            <w:bibliography/>
          </w:sdtPr>
          <w:sdtEndPr/>
          <w:sdtContent>
            <w:p w14:paraId="266AEB8C" w14:textId="77777777" w:rsidR="00063602" w:rsidRDefault="00063602" w:rsidP="00063602">
              <w:pPr>
                <w:pStyle w:val="Bibliografa"/>
                <w:ind w:left="720" w:hanging="720"/>
                <w:rPr>
                  <w:noProof/>
                </w:rPr>
              </w:pPr>
              <w:r>
                <w:fldChar w:fldCharType="begin"/>
              </w:r>
              <w:r>
                <w:instrText>BIBLIOGRAPHY</w:instrText>
              </w:r>
              <w:r>
                <w:fldChar w:fldCharType="separate"/>
              </w:r>
              <w:r>
                <w:rPr>
                  <w:noProof/>
                </w:rPr>
                <w:t xml:space="preserve">Agencia de Protección Ambiental de Estados Unidos. (23 de 03 de 2024). </w:t>
              </w:r>
              <w:r>
                <w:rPr>
                  <w:i/>
                  <w:iCs/>
                  <w:noProof/>
                </w:rPr>
                <w:t>Efectos del material particulado (PM) sobre la salud y el medioambiente</w:t>
              </w:r>
              <w:r>
                <w:rPr>
                  <w:noProof/>
                </w:rPr>
                <w:t>. Obtenido de https://espanol.epa.gov/espanol/efectos-del-material-particulado-pm-sobre-la-salud-y-el-medioambiente</w:t>
              </w:r>
            </w:p>
            <w:p w14:paraId="6EDB283B" w14:textId="77777777" w:rsidR="00063602" w:rsidRDefault="00063602" w:rsidP="00063602">
              <w:pPr>
                <w:pStyle w:val="Bibliografa"/>
                <w:ind w:left="720" w:hanging="720"/>
                <w:rPr>
                  <w:noProof/>
                </w:rPr>
              </w:pPr>
              <w:r>
                <w:rPr>
                  <w:noProof/>
                </w:rPr>
                <w:lastRenderedPageBreak/>
                <w:t xml:space="preserve">Benavides Ballesteros, H. O., &amp; León Aristizabal, G. E. (2007). </w:t>
              </w:r>
              <w:r>
                <w:rPr>
                  <w:i/>
                  <w:iCs/>
                  <w:noProof/>
                </w:rPr>
                <w:t>Información tecnica sobre gases de efecto invernadero y el cambio climático.</w:t>
              </w:r>
              <w:r>
                <w:rPr>
                  <w:noProof/>
                </w:rPr>
                <w:t xml:space="preserve"> Instituto de Hidrología, Meteorología y Estudios Ambientales.</w:t>
              </w:r>
            </w:p>
            <w:p w14:paraId="68A35F7C" w14:textId="77777777" w:rsidR="00063602" w:rsidRDefault="00063602" w:rsidP="00063602">
              <w:pPr>
                <w:pStyle w:val="Bibliografa"/>
                <w:ind w:left="720" w:hanging="720"/>
                <w:rPr>
                  <w:noProof/>
                  <w:lang w:val="es-CO"/>
                </w:rPr>
              </w:pPr>
              <w:r>
                <w:rPr>
                  <w:noProof/>
                </w:rPr>
                <w:t xml:space="preserve">Red de Monitoreo de Calidad del Aire de Bogotá (RMCAB). (01 de 06 de 2024). </w:t>
              </w:r>
              <w:r>
                <w:rPr>
                  <w:i/>
                  <w:iCs/>
                  <w:noProof/>
                </w:rPr>
                <w:t>Reporte de estaciones</w:t>
              </w:r>
              <w:r>
                <w:rPr>
                  <w:noProof/>
                </w:rPr>
                <w:t>. Recuperado el 01 de 06 de 2024, de http://rmcab.ambientebogota.gov.co/Report/stationreport</w:t>
              </w:r>
            </w:p>
            <w:p w14:paraId="5E930238" w14:textId="77777777" w:rsidR="00063602" w:rsidRDefault="00063602" w:rsidP="00063602">
              <w:pPr>
                <w:pStyle w:val="Bibliografa"/>
                <w:ind w:left="720" w:hanging="720"/>
                <w:rPr>
                  <w:noProof/>
                </w:rPr>
              </w:pPr>
              <w:r w:rsidRPr="006A110D">
                <w:rPr>
                  <w:noProof/>
                  <w:lang w:val="en-US"/>
                </w:rPr>
                <w:t xml:space="preserve">World Health Organization. (2021). </w:t>
              </w:r>
              <w:r w:rsidRPr="006A110D">
                <w:rPr>
                  <w:i/>
                  <w:iCs/>
                  <w:noProof/>
                  <w:lang w:val="en-US"/>
                </w:rPr>
                <w:t>WHO global air quality guidelines: particulate matter (‎PM2.5 and PM10)‎, ozone, nitrogen dioxide, sulfur dioxide and carbon monoxide.</w:t>
              </w:r>
              <w:r w:rsidRPr="006A110D">
                <w:rPr>
                  <w:noProof/>
                  <w:lang w:val="en-US"/>
                </w:rPr>
                <w:t xml:space="preserve"> </w:t>
              </w:r>
              <w:r>
                <w:rPr>
                  <w:noProof/>
                </w:rPr>
                <w:t>World Health Organization.</w:t>
              </w:r>
            </w:p>
            <w:p w14:paraId="10FE248C" w14:textId="1B23A74E" w:rsidR="00063602" w:rsidRDefault="00063602" w:rsidP="00063602">
              <w:r>
                <w:rPr>
                  <w:b/>
                  <w:bCs/>
                </w:rPr>
                <w:fldChar w:fldCharType="end"/>
              </w:r>
            </w:p>
          </w:sdtContent>
        </w:sdt>
      </w:sdtContent>
    </w:sdt>
    <w:p w14:paraId="104D03F0" w14:textId="77777777" w:rsidR="006906DC" w:rsidRPr="006906DC" w:rsidRDefault="006906DC" w:rsidP="006906DC"/>
    <w:p w14:paraId="52B28B21" w14:textId="4EB2BCFE" w:rsidR="00685A4F" w:rsidRPr="00685A4F" w:rsidRDefault="00685A4F" w:rsidP="00677FFE">
      <w:pPr>
        <w:pStyle w:val="Ttulo1"/>
      </w:pPr>
      <w:bookmarkStart w:id="30" w:name="_Toc169762447"/>
      <w:r w:rsidRPr="00685A4F">
        <w:lastRenderedPageBreak/>
        <w:t>Anexos</w:t>
      </w:r>
      <w:bookmarkEnd w:id="30"/>
    </w:p>
    <w:p w14:paraId="039018AC" w14:textId="77777777" w:rsidR="003B5C31" w:rsidRDefault="003B5C31" w:rsidP="00CF0165">
      <w:pPr>
        <w:keepNext/>
        <w:jc w:val="center"/>
      </w:pPr>
      <w:r w:rsidRPr="003B5C31">
        <w:rPr>
          <w:noProof/>
        </w:rPr>
        <w:drawing>
          <wp:inline distT="0" distB="0" distL="0" distR="0" wp14:anchorId="55021D25" wp14:editId="4FF20D4A">
            <wp:extent cx="5866130" cy="785876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66130" cy="7858760"/>
                    </a:xfrm>
                    <a:prstGeom prst="rect">
                      <a:avLst/>
                    </a:prstGeom>
                    <a:noFill/>
                    <a:ln>
                      <a:noFill/>
                    </a:ln>
                  </pic:spPr>
                </pic:pic>
              </a:graphicData>
            </a:graphic>
          </wp:inline>
        </w:drawing>
      </w:r>
    </w:p>
    <w:p w14:paraId="626FA727" w14:textId="73364723" w:rsidR="00771502" w:rsidRPr="003B5C31" w:rsidRDefault="003B5C31" w:rsidP="00CF0165">
      <w:pPr>
        <w:pStyle w:val="Descripcin"/>
      </w:pPr>
      <w:bookmarkStart w:id="31" w:name="_Ref169771700"/>
      <w:r w:rsidRPr="003B5C31">
        <w:lastRenderedPageBreak/>
        <w:t xml:space="preserve">Salida de la consola </w:t>
      </w:r>
      <w:r w:rsidR="00E74F94">
        <w:fldChar w:fldCharType="begin"/>
      </w:r>
      <w:r w:rsidR="00E74F94">
        <w:instrText xml:space="preserve"> SEQ Salida_de_la_consola \* ARABIC </w:instrText>
      </w:r>
      <w:r w:rsidR="00E74F94">
        <w:fldChar w:fldCharType="separate"/>
      </w:r>
      <w:r w:rsidR="003433E8">
        <w:rPr>
          <w:noProof/>
        </w:rPr>
        <w:t>1</w:t>
      </w:r>
      <w:r w:rsidR="00E74F94">
        <w:rPr>
          <w:noProof/>
        </w:rPr>
        <w:fldChar w:fldCharType="end"/>
      </w:r>
      <w:r w:rsidRPr="003B5C31">
        <w:t>.</w:t>
      </w:r>
      <w:r w:rsidR="00A674F2" w:rsidRPr="00A674F2">
        <w:t xml:space="preserve"> Estadísticas</w:t>
      </w:r>
      <w:r w:rsidRPr="003B5C31">
        <w:t xml:space="preserve"> descriptivas Guaymaral</w:t>
      </w:r>
      <w:bookmarkEnd w:id="31"/>
    </w:p>
    <w:p w14:paraId="02B8BBBC" w14:textId="34BA4FAE" w:rsidR="00C86EEB" w:rsidRDefault="00C86EEB" w:rsidP="00CF0165">
      <w:pPr>
        <w:jc w:val="center"/>
      </w:pPr>
      <w:r w:rsidRPr="00C86EEB">
        <w:rPr>
          <w:noProof/>
        </w:rPr>
        <w:drawing>
          <wp:inline distT="0" distB="0" distL="0" distR="0" wp14:anchorId="11F17C46" wp14:editId="19794026">
            <wp:extent cx="5866130" cy="634873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66130" cy="6348730"/>
                    </a:xfrm>
                    <a:prstGeom prst="rect">
                      <a:avLst/>
                    </a:prstGeom>
                    <a:noFill/>
                    <a:ln>
                      <a:noFill/>
                    </a:ln>
                  </pic:spPr>
                </pic:pic>
              </a:graphicData>
            </a:graphic>
          </wp:inline>
        </w:drawing>
      </w:r>
    </w:p>
    <w:p w14:paraId="6A8F8812" w14:textId="4BDA2445" w:rsidR="00C86EEB" w:rsidRDefault="00A674F2" w:rsidP="00CF0165">
      <w:pPr>
        <w:pStyle w:val="Descripcin"/>
      </w:pPr>
      <w:bookmarkStart w:id="32" w:name="_Ref169772299"/>
      <w:r>
        <w:t xml:space="preserve">Salida de la consola </w:t>
      </w:r>
      <w:r w:rsidR="00E74F94">
        <w:fldChar w:fldCharType="begin"/>
      </w:r>
      <w:r w:rsidR="00E74F94">
        <w:instrText xml:space="preserve"> SEQ Salida_de_la_consola \* ARABIC </w:instrText>
      </w:r>
      <w:r w:rsidR="00E74F94">
        <w:fldChar w:fldCharType="separate"/>
      </w:r>
      <w:r w:rsidR="003433E8">
        <w:rPr>
          <w:noProof/>
        </w:rPr>
        <w:t>2</w:t>
      </w:r>
      <w:r w:rsidR="00E74F94">
        <w:rPr>
          <w:noProof/>
        </w:rPr>
        <w:fldChar w:fldCharType="end"/>
      </w:r>
      <w:r>
        <w:t>. E</w:t>
      </w:r>
      <w:r w:rsidRPr="006B4FBE">
        <w:t>stadísticas descriptivas Min</w:t>
      </w:r>
      <w:r>
        <w:t xml:space="preserve"> </w:t>
      </w:r>
      <w:r w:rsidRPr="006B4FBE">
        <w:t>Ambiente</w:t>
      </w:r>
      <w:bookmarkEnd w:id="32"/>
    </w:p>
    <w:p w14:paraId="39D449DC" w14:textId="77777777" w:rsidR="005779BA" w:rsidRDefault="005779BA" w:rsidP="00CF0165">
      <w:pPr>
        <w:keepNext/>
        <w:jc w:val="center"/>
      </w:pPr>
      <w:r w:rsidRPr="005779BA">
        <w:rPr>
          <w:noProof/>
        </w:rPr>
        <w:lastRenderedPageBreak/>
        <w:drawing>
          <wp:inline distT="0" distB="0" distL="0" distR="0" wp14:anchorId="6307356D" wp14:editId="7C98BA39">
            <wp:extent cx="5867400" cy="6343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67400" cy="6343650"/>
                    </a:xfrm>
                    <a:prstGeom prst="rect">
                      <a:avLst/>
                    </a:prstGeom>
                    <a:noFill/>
                    <a:ln>
                      <a:noFill/>
                    </a:ln>
                  </pic:spPr>
                </pic:pic>
              </a:graphicData>
            </a:graphic>
          </wp:inline>
        </w:drawing>
      </w:r>
    </w:p>
    <w:p w14:paraId="13208027" w14:textId="2078BFEA" w:rsidR="00C86EEB" w:rsidRDefault="005779BA" w:rsidP="00CF0165">
      <w:pPr>
        <w:pStyle w:val="Descripcin"/>
      </w:pPr>
      <w:bookmarkStart w:id="33" w:name="_Ref169772802"/>
      <w:r>
        <w:t xml:space="preserve">Salida de la consola </w:t>
      </w:r>
      <w:r w:rsidR="00E74F94">
        <w:fldChar w:fldCharType="begin"/>
      </w:r>
      <w:r w:rsidR="00E74F94">
        <w:instrText xml:space="preserve"> SEQ Salida_de_la_consola \* ARABIC </w:instrText>
      </w:r>
      <w:r w:rsidR="00E74F94">
        <w:fldChar w:fldCharType="separate"/>
      </w:r>
      <w:r w:rsidR="003433E8">
        <w:rPr>
          <w:noProof/>
        </w:rPr>
        <w:t>3</w:t>
      </w:r>
      <w:r w:rsidR="00E74F94">
        <w:rPr>
          <w:noProof/>
        </w:rPr>
        <w:fldChar w:fldCharType="end"/>
      </w:r>
      <w:r w:rsidRPr="002032EA">
        <w:t xml:space="preserve">. Estadísticas descriptivas </w:t>
      </w:r>
      <w:r>
        <w:t>Suba</w:t>
      </w:r>
      <w:bookmarkEnd w:id="33"/>
    </w:p>
    <w:p w14:paraId="0DEDBCEA" w14:textId="77777777" w:rsidR="002C2462" w:rsidRDefault="002C2462" w:rsidP="00CF0165">
      <w:pPr>
        <w:keepNext/>
        <w:jc w:val="center"/>
      </w:pPr>
      <w:r w:rsidRPr="002C2462">
        <w:rPr>
          <w:noProof/>
        </w:rPr>
        <w:lastRenderedPageBreak/>
        <w:drawing>
          <wp:inline distT="0" distB="0" distL="0" distR="0" wp14:anchorId="689F7480" wp14:editId="719D7003">
            <wp:extent cx="5867400" cy="6953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67400" cy="6953250"/>
                    </a:xfrm>
                    <a:prstGeom prst="rect">
                      <a:avLst/>
                    </a:prstGeom>
                    <a:noFill/>
                    <a:ln>
                      <a:noFill/>
                    </a:ln>
                  </pic:spPr>
                </pic:pic>
              </a:graphicData>
            </a:graphic>
          </wp:inline>
        </w:drawing>
      </w:r>
    </w:p>
    <w:p w14:paraId="3493AE1F" w14:textId="48E2F6E7" w:rsidR="00C86EEB" w:rsidRDefault="002C2462" w:rsidP="00CF0165">
      <w:pPr>
        <w:pStyle w:val="Descripcin"/>
      </w:pPr>
      <w:bookmarkStart w:id="34" w:name="_Ref169773295"/>
      <w:r>
        <w:t xml:space="preserve">Salida de la consola </w:t>
      </w:r>
      <w:r w:rsidR="00E74F94">
        <w:fldChar w:fldCharType="begin"/>
      </w:r>
      <w:r w:rsidR="00E74F94">
        <w:instrText xml:space="preserve"> SEQ Salida_de_la_consola \* ARABIC </w:instrText>
      </w:r>
      <w:r w:rsidR="00E74F94">
        <w:fldChar w:fldCharType="separate"/>
      </w:r>
      <w:r w:rsidR="003433E8">
        <w:rPr>
          <w:noProof/>
        </w:rPr>
        <w:t>4</w:t>
      </w:r>
      <w:r w:rsidR="00E74F94">
        <w:rPr>
          <w:noProof/>
        </w:rPr>
        <w:fldChar w:fldCharType="end"/>
      </w:r>
      <w:r w:rsidRPr="00E536FB">
        <w:t xml:space="preserve">. Estadísticas descriptivas </w:t>
      </w:r>
      <w:r>
        <w:t>Usaquén</w:t>
      </w:r>
      <w:bookmarkEnd w:id="34"/>
    </w:p>
    <w:p w14:paraId="0BB46B70" w14:textId="77777777" w:rsidR="000B2351" w:rsidRDefault="000B2351" w:rsidP="00CF0165">
      <w:pPr>
        <w:keepNext/>
        <w:jc w:val="center"/>
      </w:pPr>
      <w:r w:rsidRPr="000B2351">
        <w:rPr>
          <w:noProof/>
        </w:rPr>
        <w:lastRenderedPageBreak/>
        <w:drawing>
          <wp:inline distT="0" distB="0" distL="0" distR="0" wp14:anchorId="162C3DCD" wp14:editId="6104F272">
            <wp:extent cx="5867400" cy="6343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67400" cy="6343650"/>
                    </a:xfrm>
                    <a:prstGeom prst="rect">
                      <a:avLst/>
                    </a:prstGeom>
                    <a:noFill/>
                    <a:ln>
                      <a:noFill/>
                    </a:ln>
                  </pic:spPr>
                </pic:pic>
              </a:graphicData>
            </a:graphic>
          </wp:inline>
        </w:drawing>
      </w:r>
    </w:p>
    <w:p w14:paraId="65973571" w14:textId="215C455A" w:rsidR="000B2351" w:rsidRDefault="000B2351" w:rsidP="00CF0165">
      <w:pPr>
        <w:pStyle w:val="Descripcin"/>
      </w:pPr>
      <w:bookmarkStart w:id="35" w:name="_Ref169774625"/>
      <w:r>
        <w:t xml:space="preserve">Salida de la consola </w:t>
      </w:r>
      <w:r w:rsidR="00E74F94">
        <w:fldChar w:fldCharType="begin"/>
      </w:r>
      <w:r w:rsidR="00E74F94">
        <w:instrText xml:space="preserve"> SEQ Salida_de_la_consola \* ARABIC </w:instrText>
      </w:r>
      <w:r w:rsidR="00E74F94">
        <w:fldChar w:fldCharType="separate"/>
      </w:r>
      <w:r w:rsidR="003433E8">
        <w:rPr>
          <w:noProof/>
        </w:rPr>
        <w:t>5</w:t>
      </w:r>
      <w:r w:rsidR="00E74F94">
        <w:rPr>
          <w:noProof/>
        </w:rPr>
        <w:fldChar w:fldCharType="end"/>
      </w:r>
      <w:r>
        <w:t xml:space="preserve">. </w:t>
      </w:r>
      <w:r w:rsidRPr="00771AF1">
        <w:t xml:space="preserve">Estadísticas descriptivas </w:t>
      </w:r>
      <w:r>
        <w:t>Las Ferias</w:t>
      </w:r>
      <w:bookmarkEnd w:id="35"/>
    </w:p>
    <w:p w14:paraId="3334B046" w14:textId="77777777" w:rsidR="00080DA6" w:rsidRDefault="00080DA6" w:rsidP="00CF0165">
      <w:pPr>
        <w:keepNext/>
        <w:jc w:val="center"/>
      </w:pPr>
      <w:r w:rsidRPr="00080DA6">
        <w:rPr>
          <w:noProof/>
        </w:rPr>
        <w:lastRenderedPageBreak/>
        <w:drawing>
          <wp:inline distT="0" distB="0" distL="0" distR="0" wp14:anchorId="5CA61A1E" wp14:editId="17C13FAB">
            <wp:extent cx="5867400" cy="6343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67400" cy="6343650"/>
                    </a:xfrm>
                    <a:prstGeom prst="rect">
                      <a:avLst/>
                    </a:prstGeom>
                    <a:noFill/>
                    <a:ln>
                      <a:noFill/>
                    </a:ln>
                  </pic:spPr>
                </pic:pic>
              </a:graphicData>
            </a:graphic>
          </wp:inline>
        </w:drawing>
      </w:r>
    </w:p>
    <w:p w14:paraId="20D1D1EB" w14:textId="242E5259" w:rsidR="00080DA6" w:rsidRDefault="00080DA6" w:rsidP="00CF0165">
      <w:pPr>
        <w:pStyle w:val="Descripcin"/>
      </w:pPr>
      <w:bookmarkStart w:id="36" w:name="_Ref169775267"/>
      <w:r>
        <w:t xml:space="preserve">Salida de la consola </w:t>
      </w:r>
      <w:r w:rsidR="00E74F94">
        <w:fldChar w:fldCharType="begin"/>
      </w:r>
      <w:r w:rsidR="00E74F94">
        <w:instrText xml:space="preserve"> SEQ Salida_de_la_consola \* ARABIC </w:instrText>
      </w:r>
      <w:r w:rsidR="00E74F94">
        <w:fldChar w:fldCharType="separate"/>
      </w:r>
      <w:r w:rsidR="003433E8">
        <w:rPr>
          <w:noProof/>
        </w:rPr>
        <w:t>6</w:t>
      </w:r>
      <w:r w:rsidR="00E74F94">
        <w:rPr>
          <w:noProof/>
        </w:rPr>
        <w:fldChar w:fldCharType="end"/>
      </w:r>
      <w:r w:rsidRPr="00826817">
        <w:t xml:space="preserve">. Estadísticas descriptivas </w:t>
      </w:r>
      <w:r>
        <w:t>San Cristóbal</w:t>
      </w:r>
      <w:bookmarkEnd w:id="36"/>
    </w:p>
    <w:p w14:paraId="52D99E55" w14:textId="77777777" w:rsidR="00464E43" w:rsidRDefault="00464E43" w:rsidP="00CF0165">
      <w:pPr>
        <w:keepNext/>
        <w:jc w:val="center"/>
      </w:pPr>
      <w:r w:rsidRPr="00464E43">
        <w:rPr>
          <w:noProof/>
        </w:rPr>
        <w:lastRenderedPageBreak/>
        <w:drawing>
          <wp:inline distT="0" distB="0" distL="0" distR="0" wp14:anchorId="3D7C4C54" wp14:editId="77CAB7FE">
            <wp:extent cx="5867400" cy="6343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67400" cy="6343650"/>
                    </a:xfrm>
                    <a:prstGeom prst="rect">
                      <a:avLst/>
                    </a:prstGeom>
                    <a:noFill/>
                    <a:ln>
                      <a:noFill/>
                    </a:ln>
                  </pic:spPr>
                </pic:pic>
              </a:graphicData>
            </a:graphic>
          </wp:inline>
        </w:drawing>
      </w:r>
    </w:p>
    <w:p w14:paraId="15D07E82" w14:textId="1A58B9F9" w:rsidR="00464E43" w:rsidRPr="00464E43" w:rsidRDefault="00464E43" w:rsidP="00CF0165">
      <w:pPr>
        <w:pStyle w:val="Descripcin"/>
      </w:pPr>
      <w:bookmarkStart w:id="37" w:name="_Ref169775915"/>
      <w:r>
        <w:t xml:space="preserve">Salida de la consola </w:t>
      </w:r>
      <w:r w:rsidR="00E74F94">
        <w:fldChar w:fldCharType="begin"/>
      </w:r>
      <w:r w:rsidR="00E74F94">
        <w:instrText xml:space="preserve"> SEQ Salida_de_la_consola \* ARABIC </w:instrText>
      </w:r>
      <w:r w:rsidR="00E74F94">
        <w:fldChar w:fldCharType="separate"/>
      </w:r>
      <w:r w:rsidR="003433E8">
        <w:rPr>
          <w:noProof/>
        </w:rPr>
        <w:t>7</w:t>
      </w:r>
      <w:r w:rsidR="00E74F94">
        <w:rPr>
          <w:noProof/>
        </w:rPr>
        <w:fldChar w:fldCharType="end"/>
      </w:r>
      <w:r>
        <w:t xml:space="preserve">. </w:t>
      </w:r>
      <w:r w:rsidRPr="006B5C1A">
        <w:t xml:space="preserve">Estadísticas descriptivas </w:t>
      </w:r>
      <w:r>
        <w:t>Tunal</w:t>
      </w:r>
      <w:bookmarkEnd w:id="37"/>
    </w:p>
    <w:p w14:paraId="509B385E" w14:textId="77777777" w:rsidR="00C830F1" w:rsidRDefault="00C830F1" w:rsidP="00CF0165">
      <w:pPr>
        <w:keepNext/>
        <w:jc w:val="center"/>
      </w:pPr>
      <w:r w:rsidRPr="00C830F1">
        <w:rPr>
          <w:noProof/>
        </w:rPr>
        <w:lastRenderedPageBreak/>
        <w:drawing>
          <wp:inline distT="0" distB="0" distL="0" distR="0" wp14:anchorId="479D594F" wp14:editId="5C18AF1B">
            <wp:extent cx="5867400" cy="4610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2793"/>
                    <a:stretch/>
                  </pic:blipFill>
                  <pic:spPr bwMode="auto">
                    <a:xfrm>
                      <a:off x="0" y="0"/>
                      <a:ext cx="5867400" cy="4610100"/>
                    </a:xfrm>
                    <a:prstGeom prst="rect">
                      <a:avLst/>
                    </a:prstGeom>
                    <a:noFill/>
                    <a:ln>
                      <a:noFill/>
                    </a:ln>
                    <a:extLst>
                      <a:ext uri="{53640926-AAD7-44D8-BBD7-CCE9431645EC}">
                        <a14:shadowObscured xmlns:a14="http://schemas.microsoft.com/office/drawing/2010/main"/>
                      </a:ext>
                    </a:extLst>
                  </pic:spPr>
                </pic:pic>
              </a:graphicData>
            </a:graphic>
          </wp:inline>
        </w:drawing>
      </w:r>
    </w:p>
    <w:p w14:paraId="2C7FB12A" w14:textId="14E2D531" w:rsidR="00C830F1" w:rsidRDefault="00C830F1" w:rsidP="00CF0165">
      <w:pPr>
        <w:pStyle w:val="Descripcin"/>
      </w:pPr>
      <w:bookmarkStart w:id="38" w:name="_Ref169776653"/>
      <w:r>
        <w:t xml:space="preserve">Salida de la consola </w:t>
      </w:r>
      <w:r w:rsidR="00E74F94">
        <w:fldChar w:fldCharType="begin"/>
      </w:r>
      <w:r w:rsidR="00E74F94">
        <w:instrText xml:space="preserve"> SEQ Salida_de_la_consola \* ARABIC </w:instrText>
      </w:r>
      <w:r w:rsidR="00E74F94">
        <w:fldChar w:fldCharType="separate"/>
      </w:r>
      <w:r w:rsidR="003433E8">
        <w:rPr>
          <w:noProof/>
        </w:rPr>
        <w:t>8</w:t>
      </w:r>
      <w:r w:rsidR="00E74F94">
        <w:rPr>
          <w:noProof/>
        </w:rPr>
        <w:fldChar w:fldCharType="end"/>
      </w:r>
      <w:r w:rsidRPr="003F35D2">
        <w:t xml:space="preserve">. Estadísticas descriptivas </w:t>
      </w:r>
      <w:r>
        <w:t>Bolivia</w:t>
      </w:r>
      <w:bookmarkEnd w:id="38"/>
    </w:p>
    <w:p w14:paraId="6A383109" w14:textId="77777777" w:rsidR="00CF0165" w:rsidRDefault="00CF0165" w:rsidP="00CF0165">
      <w:pPr>
        <w:keepNext/>
        <w:jc w:val="center"/>
      </w:pPr>
      <w:r w:rsidRPr="00CF0165">
        <w:rPr>
          <w:noProof/>
        </w:rPr>
        <w:lastRenderedPageBreak/>
        <w:drawing>
          <wp:inline distT="0" distB="0" distL="0" distR="0" wp14:anchorId="6B7D06B2" wp14:editId="53AE3167">
            <wp:extent cx="5867400" cy="60388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7400" cy="6038850"/>
                    </a:xfrm>
                    <a:prstGeom prst="rect">
                      <a:avLst/>
                    </a:prstGeom>
                    <a:noFill/>
                    <a:ln>
                      <a:noFill/>
                    </a:ln>
                  </pic:spPr>
                </pic:pic>
              </a:graphicData>
            </a:graphic>
          </wp:inline>
        </w:drawing>
      </w:r>
    </w:p>
    <w:p w14:paraId="76FA99E6" w14:textId="0BED3726" w:rsidR="00CF0165" w:rsidRDefault="00CF0165" w:rsidP="00CF0165">
      <w:pPr>
        <w:pStyle w:val="Descripcin"/>
      </w:pPr>
      <w:bookmarkStart w:id="39" w:name="_Ref169777519"/>
      <w:r>
        <w:t xml:space="preserve">Salida de la consola </w:t>
      </w:r>
      <w:r w:rsidR="00E74F94">
        <w:fldChar w:fldCharType="begin"/>
      </w:r>
      <w:r w:rsidR="00E74F94">
        <w:instrText xml:space="preserve"> SEQ Salida_de_la_consola \* ARABIC </w:instrText>
      </w:r>
      <w:r w:rsidR="00E74F94">
        <w:fldChar w:fldCharType="separate"/>
      </w:r>
      <w:r w:rsidR="003433E8">
        <w:rPr>
          <w:noProof/>
        </w:rPr>
        <w:t>9</w:t>
      </w:r>
      <w:r w:rsidR="00E74F94">
        <w:rPr>
          <w:noProof/>
        </w:rPr>
        <w:fldChar w:fldCharType="end"/>
      </w:r>
      <w:r w:rsidRPr="001012C0">
        <w:t xml:space="preserve">. Estadísticas descriptivas </w:t>
      </w:r>
      <w:r>
        <w:t>Carvajal</w:t>
      </w:r>
      <w:bookmarkEnd w:id="39"/>
    </w:p>
    <w:p w14:paraId="5200D916" w14:textId="77777777" w:rsidR="0046617F" w:rsidRDefault="0046617F" w:rsidP="0046617F">
      <w:pPr>
        <w:keepNext/>
        <w:jc w:val="center"/>
      </w:pPr>
      <w:r w:rsidRPr="0046617F">
        <w:rPr>
          <w:noProof/>
        </w:rPr>
        <w:lastRenderedPageBreak/>
        <w:drawing>
          <wp:inline distT="0" distB="0" distL="0" distR="0" wp14:anchorId="097E00C6" wp14:editId="5FBD9434">
            <wp:extent cx="5867400" cy="6191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67400" cy="6191250"/>
                    </a:xfrm>
                    <a:prstGeom prst="rect">
                      <a:avLst/>
                    </a:prstGeom>
                    <a:noFill/>
                    <a:ln>
                      <a:noFill/>
                    </a:ln>
                  </pic:spPr>
                </pic:pic>
              </a:graphicData>
            </a:graphic>
          </wp:inline>
        </w:drawing>
      </w:r>
    </w:p>
    <w:p w14:paraId="22794EB0" w14:textId="51B85007" w:rsidR="0046617F" w:rsidRDefault="0046617F" w:rsidP="0046617F">
      <w:pPr>
        <w:pStyle w:val="Descripcin"/>
      </w:pPr>
      <w:bookmarkStart w:id="40" w:name="_Ref169778725"/>
      <w:r>
        <w:t xml:space="preserve">Salida de la consola </w:t>
      </w:r>
      <w:r w:rsidR="00E74F94">
        <w:fldChar w:fldCharType="begin"/>
      </w:r>
      <w:r w:rsidR="00E74F94">
        <w:instrText xml:space="preserve"> SEQ Salida_de_la_consola \* ARABIC </w:instrText>
      </w:r>
      <w:r w:rsidR="00E74F94">
        <w:fldChar w:fldCharType="separate"/>
      </w:r>
      <w:r w:rsidR="003433E8">
        <w:rPr>
          <w:noProof/>
        </w:rPr>
        <w:t>10</w:t>
      </w:r>
      <w:r w:rsidR="00E74F94">
        <w:rPr>
          <w:noProof/>
        </w:rPr>
        <w:fldChar w:fldCharType="end"/>
      </w:r>
      <w:r w:rsidRPr="008A3735">
        <w:t xml:space="preserve">. Estadísticas descriptivas </w:t>
      </w:r>
      <w:r>
        <w:t>Fontibón</w:t>
      </w:r>
      <w:bookmarkEnd w:id="40"/>
    </w:p>
    <w:p w14:paraId="132CBF59" w14:textId="7A4E3DC3" w:rsidR="0075484D" w:rsidRDefault="00FA3182" w:rsidP="0075484D">
      <w:pPr>
        <w:keepNext/>
        <w:jc w:val="center"/>
      </w:pPr>
      <w:r w:rsidRPr="00FA3182">
        <w:rPr>
          <w:noProof/>
        </w:rPr>
        <w:lastRenderedPageBreak/>
        <w:drawing>
          <wp:inline distT="0" distB="0" distL="0" distR="0" wp14:anchorId="28E8DC32" wp14:editId="6FE9E049">
            <wp:extent cx="5867400" cy="70961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67400" cy="7096125"/>
                    </a:xfrm>
                    <a:prstGeom prst="rect">
                      <a:avLst/>
                    </a:prstGeom>
                    <a:noFill/>
                    <a:ln>
                      <a:noFill/>
                    </a:ln>
                  </pic:spPr>
                </pic:pic>
              </a:graphicData>
            </a:graphic>
          </wp:inline>
        </w:drawing>
      </w:r>
    </w:p>
    <w:p w14:paraId="76570D89" w14:textId="6D60104E" w:rsidR="0046617F" w:rsidRDefault="0075484D" w:rsidP="0075484D">
      <w:pPr>
        <w:pStyle w:val="Descripcin"/>
      </w:pPr>
      <w:bookmarkStart w:id="41" w:name="_Ref169779716"/>
      <w:bookmarkStart w:id="42" w:name="_Ref169779925"/>
      <w:r>
        <w:t xml:space="preserve">Salida de la consola </w:t>
      </w:r>
      <w:r w:rsidR="00E74F94">
        <w:fldChar w:fldCharType="begin"/>
      </w:r>
      <w:r w:rsidR="00E74F94">
        <w:instrText xml:space="preserve"> SEQ Salida_de_la_consola \* ARABIC </w:instrText>
      </w:r>
      <w:r w:rsidR="00E74F94">
        <w:fldChar w:fldCharType="separate"/>
      </w:r>
      <w:r w:rsidR="003433E8">
        <w:rPr>
          <w:noProof/>
        </w:rPr>
        <w:t>11</w:t>
      </w:r>
      <w:r w:rsidR="00E74F94">
        <w:rPr>
          <w:noProof/>
        </w:rPr>
        <w:fldChar w:fldCharType="end"/>
      </w:r>
      <w:r w:rsidRPr="00271460">
        <w:t xml:space="preserve">. Estadísticas descriptivas </w:t>
      </w:r>
      <w:bookmarkEnd w:id="41"/>
      <w:r w:rsidR="00FA3182">
        <w:t>Kennedy</w:t>
      </w:r>
      <w:bookmarkEnd w:id="42"/>
    </w:p>
    <w:p w14:paraId="72B30805" w14:textId="77777777" w:rsidR="00FA3182" w:rsidRDefault="00FA3182" w:rsidP="00FA3182">
      <w:pPr>
        <w:keepNext/>
        <w:jc w:val="center"/>
      </w:pPr>
      <w:r w:rsidRPr="0075484D">
        <w:rPr>
          <w:noProof/>
        </w:rPr>
        <w:lastRenderedPageBreak/>
        <w:drawing>
          <wp:inline distT="0" distB="0" distL="0" distR="0" wp14:anchorId="61189F7B" wp14:editId="08AB29CC">
            <wp:extent cx="5867400" cy="6343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67400" cy="6343650"/>
                    </a:xfrm>
                    <a:prstGeom prst="rect">
                      <a:avLst/>
                    </a:prstGeom>
                    <a:noFill/>
                    <a:ln>
                      <a:noFill/>
                    </a:ln>
                  </pic:spPr>
                </pic:pic>
              </a:graphicData>
            </a:graphic>
          </wp:inline>
        </w:drawing>
      </w:r>
    </w:p>
    <w:p w14:paraId="36739471" w14:textId="3A2318D2" w:rsidR="00FA3182" w:rsidRPr="00FA3182" w:rsidRDefault="00FA3182" w:rsidP="00FA3182">
      <w:pPr>
        <w:pStyle w:val="Descripcin"/>
      </w:pPr>
      <w:bookmarkStart w:id="43" w:name="_Ref169779943"/>
      <w:r>
        <w:t xml:space="preserve">Salida de la consola </w:t>
      </w:r>
      <w:r w:rsidR="00E74F94">
        <w:fldChar w:fldCharType="begin"/>
      </w:r>
      <w:r w:rsidR="00E74F94">
        <w:instrText xml:space="preserve"> SEQ Salida_de_la_consola \* ARABIC </w:instrText>
      </w:r>
      <w:r w:rsidR="00E74F94">
        <w:fldChar w:fldCharType="separate"/>
      </w:r>
      <w:r w:rsidR="003433E8">
        <w:rPr>
          <w:noProof/>
        </w:rPr>
        <w:t>12</w:t>
      </w:r>
      <w:r w:rsidR="00E74F94">
        <w:rPr>
          <w:noProof/>
        </w:rPr>
        <w:fldChar w:fldCharType="end"/>
      </w:r>
      <w:r w:rsidRPr="00A40A60">
        <w:t>. Estadísticas descriptivas Puente Aranda</w:t>
      </w:r>
      <w:bookmarkEnd w:id="43"/>
    </w:p>
    <w:p w14:paraId="32CAB51A" w14:textId="77777777" w:rsidR="0045049B" w:rsidRDefault="0045049B" w:rsidP="0045049B">
      <w:pPr>
        <w:keepNext/>
        <w:jc w:val="center"/>
      </w:pPr>
      <w:r w:rsidRPr="0045049B">
        <w:rPr>
          <w:noProof/>
        </w:rPr>
        <w:lastRenderedPageBreak/>
        <w:drawing>
          <wp:inline distT="0" distB="0" distL="0" distR="0" wp14:anchorId="1771BA02" wp14:editId="62CD13F5">
            <wp:extent cx="5867400" cy="6343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67400" cy="6343650"/>
                    </a:xfrm>
                    <a:prstGeom prst="rect">
                      <a:avLst/>
                    </a:prstGeom>
                    <a:noFill/>
                    <a:ln>
                      <a:noFill/>
                    </a:ln>
                  </pic:spPr>
                </pic:pic>
              </a:graphicData>
            </a:graphic>
          </wp:inline>
        </w:drawing>
      </w:r>
    </w:p>
    <w:p w14:paraId="37D032E0" w14:textId="10006202" w:rsidR="0045049B" w:rsidRDefault="0045049B" w:rsidP="0045049B">
      <w:pPr>
        <w:pStyle w:val="Descripcin"/>
      </w:pPr>
      <w:bookmarkStart w:id="44" w:name="_Ref169780582"/>
      <w:r>
        <w:t xml:space="preserve">Salida de la consola </w:t>
      </w:r>
      <w:r w:rsidR="00E74F94">
        <w:fldChar w:fldCharType="begin"/>
      </w:r>
      <w:r w:rsidR="00E74F94">
        <w:instrText xml:space="preserve"> SEQ Salida_de_la_consola \* ARABIC </w:instrText>
      </w:r>
      <w:r w:rsidR="00E74F94">
        <w:fldChar w:fldCharType="separate"/>
      </w:r>
      <w:r w:rsidR="003433E8">
        <w:rPr>
          <w:noProof/>
        </w:rPr>
        <w:t>13</w:t>
      </w:r>
      <w:r w:rsidR="00E74F94">
        <w:rPr>
          <w:noProof/>
        </w:rPr>
        <w:fldChar w:fldCharType="end"/>
      </w:r>
      <w:r w:rsidRPr="00255BDF">
        <w:t>. Estadísticas descriptivas Centro de Alto Rendimiento</w:t>
      </w:r>
      <w:bookmarkEnd w:id="44"/>
    </w:p>
    <w:p w14:paraId="11995B8A" w14:textId="77777777" w:rsidR="003433E8" w:rsidRDefault="003433E8" w:rsidP="003433E8">
      <w:pPr>
        <w:keepNext/>
        <w:jc w:val="center"/>
      </w:pPr>
      <w:r w:rsidRPr="003433E8">
        <w:rPr>
          <w:noProof/>
        </w:rPr>
        <w:lastRenderedPageBreak/>
        <w:drawing>
          <wp:inline distT="0" distB="0" distL="0" distR="0" wp14:anchorId="3B6F0335" wp14:editId="2FB711E8">
            <wp:extent cx="5867400" cy="57435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67400" cy="5743575"/>
                    </a:xfrm>
                    <a:prstGeom prst="rect">
                      <a:avLst/>
                    </a:prstGeom>
                    <a:noFill/>
                    <a:ln>
                      <a:noFill/>
                    </a:ln>
                  </pic:spPr>
                </pic:pic>
              </a:graphicData>
            </a:graphic>
          </wp:inline>
        </w:drawing>
      </w:r>
    </w:p>
    <w:p w14:paraId="79ADEDC1" w14:textId="214A5EA8" w:rsidR="0045049B" w:rsidRDefault="003433E8" w:rsidP="003433E8">
      <w:pPr>
        <w:pStyle w:val="Descripcin"/>
      </w:pPr>
      <w:bookmarkStart w:id="45" w:name="_Ref169787492"/>
      <w:r>
        <w:t xml:space="preserve">Salida de la consola </w:t>
      </w:r>
      <w:r w:rsidR="00E74F94">
        <w:fldChar w:fldCharType="begin"/>
      </w:r>
      <w:r w:rsidR="00E74F94">
        <w:instrText xml:space="preserve"> SEQ Salida_de_la_consola \* ARABIC </w:instrText>
      </w:r>
      <w:r w:rsidR="00E74F94">
        <w:fldChar w:fldCharType="separate"/>
      </w:r>
      <w:r>
        <w:rPr>
          <w:noProof/>
        </w:rPr>
        <w:t>14</w:t>
      </w:r>
      <w:r w:rsidR="00E74F94">
        <w:rPr>
          <w:noProof/>
        </w:rPr>
        <w:fldChar w:fldCharType="end"/>
      </w:r>
      <w:r>
        <w:t xml:space="preserve">. </w:t>
      </w:r>
      <w:r w:rsidRPr="0021202C">
        <w:t xml:space="preserve">Estadísticas descriptivas </w:t>
      </w:r>
      <w:r>
        <w:t>Bogotá</w:t>
      </w:r>
      <w:bookmarkEnd w:id="45"/>
    </w:p>
    <w:p w14:paraId="1292E0FF" w14:textId="6502CF1B" w:rsidR="00AA02B7" w:rsidRPr="00685A4F" w:rsidRDefault="00771502" w:rsidP="00677FFE">
      <w:r>
        <w:t>T</w:t>
      </w:r>
    </w:p>
    <w:sectPr w:rsidR="00AA02B7" w:rsidRPr="00685A4F" w:rsidSect="00D012DA">
      <w:footerReference w:type="default" r:id="rId2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61AC1" w14:textId="77777777" w:rsidR="00E74F94" w:rsidRDefault="00E74F94" w:rsidP="00677FFE">
      <w:r>
        <w:separator/>
      </w:r>
    </w:p>
  </w:endnote>
  <w:endnote w:type="continuationSeparator" w:id="0">
    <w:p w14:paraId="011517C6" w14:textId="77777777" w:rsidR="00E74F94" w:rsidRDefault="00E74F94" w:rsidP="00677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1C73" w14:textId="77777777" w:rsidR="00D622D6" w:rsidRDefault="00D622D6" w:rsidP="00677F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863432"/>
      <w:docPartObj>
        <w:docPartGallery w:val="Page Numbers (Bottom of Page)"/>
        <w:docPartUnique/>
      </w:docPartObj>
    </w:sdtPr>
    <w:sdtEndPr/>
    <w:sdtContent>
      <w:p w14:paraId="43AC6B0A" w14:textId="28123E8A" w:rsidR="00D622D6" w:rsidRDefault="00E74F94" w:rsidP="00677FFE">
        <w:pPr>
          <w:pStyle w:val="Piedepgina"/>
        </w:pPr>
      </w:p>
    </w:sdtContent>
  </w:sdt>
  <w:p w14:paraId="66B2D42C" w14:textId="77777777" w:rsidR="00D622D6" w:rsidRPr="00D622D6" w:rsidRDefault="00D622D6" w:rsidP="00677FF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198469"/>
      <w:docPartObj>
        <w:docPartGallery w:val="Page Numbers (Bottom of Page)"/>
        <w:docPartUnique/>
      </w:docPartObj>
    </w:sdtPr>
    <w:sdtEndPr/>
    <w:sdtContent>
      <w:p w14:paraId="309E26FD" w14:textId="499334CA" w:rsidR="00731BEE" w:rsidRDefault="00731BEE">
        <w:pPr>
          <w:pStyle w:val="Piedepgina"/>
          <w:jc w:val="center"/>
        </w:pPr>
        <w:r>
          <w:fldChar w:fldCharType="begin"/>
        </w:r>
        <w:r>
          <w:instrText>PAGE   \* MERGEFORMAT</w:instrText>
        </w:r>
        <w:r>
          <w:fldChar w:fldCharType="separate"/>
        </w:r>
        <w:r>
          <w:t>2</w:t>
        </w:r>
        <w:r>
          <w:fldChar w:fldCharType="end"/>
        </w:r>
      </w:p>
    </w:sdtContent>
  </w:sdt>
  <w:p w14:paraId="3FCCE670" w14:textId="77777777" w:rsidR="00731BEE" w:rsidRPr="00D622D6" w:rsidRDefault="00731BEE" w:rsidP="00677F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B41D7" w14:textId="77777777" w:rsidR="00E74F94" w:rsidRDefault="00E74F94" w:rsidP="00677FFE">
      <w:r>
        <w:separator/>
      </w:r>
    </w:p>
  </w:footnote>
  <w:footnote w:type="continuationSeparator" w:id="0">
    <w:p w14:paraId="2D225D2D" w14:textId="77777777" w:rsidR="00E74F94" w:rsidRDefault="00E74F94" w:rsidP="00677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16D1D"/>
    <w:multiLevelType w:val="hybridMultilevel"/>
    <w:tmpl w:val="8C58AD2C"/>
    <w:lvl w:ilvl="0" w:tplc="E2C689FA">
      <w:start w:val="1"/>
      <w:numFmt w:val="decimal"/>
      <w:lvlText w:val="%1."/>
      <w:lvlJc w:val="left"/>
      <w:pPr>
        <w:ind w:left="720" w:hanging="360"/>
      </w:pPr>
      <w:rPr>
        <w:rFonts w:asciiTheme="majorHAnsi" w:eastAsiaTheme="majorEastAsia" w:hAnsiTheme="majorHAnsi" w:cstheme="maj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20F5947"/>
    <w:multiLevelType w:val="hybridMultilevel"/>
    <w:tmpl w:val="A95EF5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95020C8"/>
    <w:multiLevelType w:val="hybridMultilevel"/>
    <w:tmpl w:val="875680E6"/>
    <w:lvl w:ilvl="0" w:tplc="0FE049D2">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DB2619"/>
    <w:multiLevelType w:val="hybridMultilevel"/>
    <w:tmpl w:val="9C120F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867314"/>
    <w:multiLevelType w:val="hybridMultilevel"/>
    <w:tmpl w:val="506470E4"/>
    <w:lvl w:ilvl="0" w:tplc="0FE049D2">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663566F"/>
    <w:multiLevelType w:val="hybridMultilevel"/>
    <w:tmpl w:val="53AAF3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E9"/>
    <w:rsid w:val="00063602"/>
    <w:rsid w:val="0006556B"/>
    <w:rsid w:val="00080DA6"/>
    <w:rsid w:val="000B2351"/>
    <w:rsid w:val="000D0492"/>
    <w:rsid w:val="00111C5C"/>
    <w:rsid w:val="001D5AC5"/>
    <w:rsid w:val="001E6E29"/>
    <w:rsid w:val="002C2462"/>
    <w:rsid w:val="002F4FF8"/>
    <w:rsid w:val="003433E8"/>
    <w:rsid w:val="00360F23"/>
    <w:rsid w:val="003B397D"/>
    <w:rsid w:val="003B5C31"/>
    <w:rsid w:val="00446684"/>
    <w:rsid w:val="0045049B"/>
    <w:rsid w:val="00464E43"/>
    <w:rsid w:val="0046617F"/>
    <w:rsid w:val="00473205"/>
    <w:rsid w:val="004B3C57"/>
    <w:rsid w:val="004C460E"/>
    <w:rsid w:val="005519EC"/>
    <w:rsid w:val="005779BA"/>
    <w:rsid w:val="005E07A0"/>
    <w:rsid w:val="005E43E9"/>
    <w:rsid w:val="00677FFE"/>
    <w:rsid w:val="00685A4F"/>
    <w:rsid w:val="006906DC"/>
    <w:rsid w:val="006925E9"/>
    <w:rsid w:val="006A110D"/>
    <w:rsid w:val="006E06DE"/>
    <w:rsid w:val="00711C87"/>
    <w:rsid w:val="00731BEE"/>
    <w:rsid w:val="0075484D"/>
    <w:rsid w:val="007707E1"/>
    <w:rsid w:val="00771502"/>
    <w:rsid w:val="007D7FF5"/>
    <w:rsid w:val="007E1B46"/>
    <w:rsid w:val="0085150A"/>
    <w:rsid w:val="008630EE"/>
    <w:rsid w:val="008825DE"/>
    <w:rsid w:val="008D4CAC"/>
    <w:rsid w:val="008E432C"/>
    <w:rsid w:val="00922B3E"/>
    <w:rsid w:val="00930805"/>
    <w:rsid w:val="0096300F"/>
    <w:rsid w:val="00997464"/>
    <w:rsid w:val="009D1085"/>
    <w:rsid w:val="00A674F2"/>
    <w:rsid w:val="00AA02B7"/>
    <w:rsid w:val="00AC7F59"/>
    <w:rsid w:val="00AD1D40"/>
    <w:rsid w:val="00B43C99"/>
    <w:rsid w:val="00C830F1"/>
    <w:rsid w:val="00C86EEB"/>
    <w:rsid w:val="00CF0165"/>
    <w:rsid w:val="00D012DA"/>
    <w:rsid w:val="00D622D6"/>
    <w:rsid w:val="00D80E7D"/>
    <w:rsid w:val="00DC2168"/>
    <w:rsid w:val="00E74F94"/>
    <w:rsid w:val="00E90437"/>
    <w:rsid w:val="00FA3182"/>
    <w:rsid w:val="00FC2C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8ABBA"/>
  <w15:chartTrackingRefBased/>
  <w15:docId w15:val="{F7E28E15-7911-46C0-9486-A5B548E7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FFE"/>
    <w:pPr>
      <w:spacing w:line="360" w:lineRule="auto"/>
      <w:jc w:val="both"/>
    </w:pPr>
    <w:rPr>
      <w:rFonts w:ascii="Times New Roman" w:hAnsi="Times New Roman" w:cs="Times New Roman"/>
      <w:sz w:val="24"/>
      <w:szCs w:val="24"/>
      <w:lang w:val="es-ES"/>
    </w:rPr>
  </w:style>
  <w:style w:type="paragraph" w:styleId="Ttulo1">
    <w:name w:val="heading 1"/>
    <w:basedOn w:val="Normal"/>
    <w:next w:val="Normal"/>
    <w:link w:val="Ttulo1Car"/>
    <w:uiPriority w:val="9"/>
    <w:qFormat/>
    <w:rsid w:val="00677FFE"/>
    <w:pPr>
      <w:keepNext/>
      <w:keepLines/>
      <w:spacing w:before="240" w:after="0"/>
      <w:outlineLvl w:val="0"/>
    </w:pPr>
    <w:rPr>
      <w:rFonts w:eastAsiaTheme="majorEastAsia"/>
      <w:b/>
      <w:bCs/>
      <w:sz w:val="28"/>
      <w:szCs w:val="28"/>
    </w:rPr>
  </w:style>
  <w:style w:type="paragraph" w:styleId="Ttulo2">
    <w:name w:val="heading 2"/>
    <w:basedOn w:val="Normal"/>
    <w:next w:val="Normal"/>
    <w:link w:val="Ttulo2Car"/>
    <w:uiPriority w:val="9"/>
    <w:unhideWhenUsed/>
    <w:qFormat/>
    <w:rsid w:val="00D012DA"/>
    <w:pPr>
      <w:keepNext/>
      <w:keepLines/>
      <w:spacing w:before="40" w:after="0"/>
      <w:outlineLvl w:val="1"/>
    </w:pPr>
    <w:rPr>
      <w:rFonts w:eastAsiaTheme="majorEastAsia"/>
      <w:color w:val="767171" w:themeColor="background2" w:themeShade="80"/>
      <w:sz w:val="26"/>
      <w:szCs w:val="26"/>
    </w:rPr>
  </w:style>
  <w:style w:type="paragraph" w:styleId="Ttulo3">
    <w:name w:val="heading 3"/>
    <w:basedOn w:val="Normal"/>
    <w:next w:val="Normal"/>
    <w:link w:val="Ttulo3Car"/>
    <w:uiPriority w:val="9"/>
    <w:unhideWhenUsed/>
    <w:qFormat/>
    <w:rsid w:val="00D012DA"/>
    <w:pPr>
      <w:keepNext/>
      <w:keepLines/>
      <w:spacing w:before="40" w:after="0"/>
      <w:outlineLvl w:val="2"/>
    </w:pPr>
    <w:rPr>
      <w:rFonts w:eastAsiaTheme="majorEastAsia"/>
      <w:color w:val="AEAAAA" w:themeColor="background2" w:themeShade="BF"/>
    </w:rPr>
  </w:style>
  <w:style w:type="paragraph" w:styleId="Ttulo4">
    <w:name w:val="heading 4"/>
    <w:basedOn w:val="Normal"/>
    <w:next w:val="Normal"/>
    <w:link w:val="Ttulo4Car"/>
    <w:uiPriority w:val="9"/>
    <w:unhideWhenUsed/>
    <w:qFormat/>
    <w:rsid w:val="00997464"/>
    <w:pPr>
      <w:keepNext/>
      <w:keepLines/>
      <w:spacing w:before="40" w:after="0"/>
      <w:outlineLvl w:val="3"/>
    </w:pPr>
    <w:rPr>
      <w:rFonts w:eastAsiaTheme="majorEastAsia"/>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7FFE"/>
    <w:rPr>
      <w:rFonts w:ascii="Times New Roman" w:eastAsiaTheme="majorEastAsia" w:hAnsi="Times New Roman" w:cs="Times New Roman"/>
      <w:b/>
      <w:bCs/>
      <w:sz w:val="28"/>
      <w:szCs w:val="28"/>
      <w:lang w:val="es-ES"/>
    </w:rPr>
  </w:style>
  <w:style w:type="character" w:customStyle="1" w:styleId="Ttulo2Car">
    <w:name w:val="Título 2 Car"/>
    <w:basedOn w:val="Fuentedeprrafopredeter"/>
    <w:link w:val="Ttulo2"/>
    <w:uiPriority w:val="9"/>
    <w:rsid w:val="00D012DA"/>
    <w:rPr>
      <w:rFonts w:ascii="Times New Roman" w:eastAsiaTheme="majorEastAsia" w:hAnsi="Times New Roman" w:cs="Times New Roman"/>
      <w:color w:val="767171" w:themeColor="background2" w:themeShade="80"/>
      <w:sz w:val="26"/>
      <w:szCs w:val="26"/>
      <w:lang w:val="es-ES"/>
    </w:rPr>
  </w:style>
  <w:style w:type="character" w:customStyle="1" w:styleId="Ttulo3Car">
    <w:name w:val="Título 3 Car"/>
    <w:basedOn w:val="Fuentedeprrafopredeter"/>
    <w:link w:val="Ttulo3"/>
    <w:uiPriority w:val="9"/>
    <w:rsid w:val="00D012DA"/>
    <w:rPr>
      <w:rFonts w:ascii="Times New Roman" w:eastAsiaTheme="majorEastAsia" w:hAnsi="Times New Roman" w:cs="Times New Roman"/>
      <w:color w:val="AEAAAA" w:themeColor="background2" w:themeShade="BF"/>
      <w:sz w:val="24"/>
      <w:szCs w:val="24"/>
      <w:lang w:val="es-ES"/>
    </w:rPr>
  </w:style>
  <w:style w:type="character" w:customStyle="1" w:styleId="Ttulo4Car">
    <w:name w:val="Título 4 Car"/>
    <w:basedOn w:val="Fuentedeprrafopredeter"/>
    <w:link w:val="Ttulo4"/>
    <w:uiPriority w:val="9"/>
    <w:rsid w:val="00997464"/>
    <w:rPr>
      <w:rFonts w:ascii="Times New Roman" w:eastAsiaTheme="majorEastAsia" w:hAnsi="Times New Roman" w:cs="Times New Roman"/>
      <w:i/>
      <w:iCs/>
      <w:sz w:val="24"/>
      <w:szCs w:val="24"/>
      <w:lang w:val="es-ES"/>
    </w:rPr>
  </w:style>
  <w:style w:type="paragraph" w:styleId="TtuloTDC">
    <w:name w:val="TOC Heading"/>
    <w:basedOn w:val="Ttulo1"/>
    <w:next w:val="Normal"/>
    <w:uiPriority w:val="39"/>
    <w:unhideWhenUsed/>
    <w:qFormat/>
    <w:rsid w:val="00B43C99"/>
    <w:pPr>
      <w:outlineLvl w:val="9"/>
    </w:pPr>
    <w:rPr>
      <w:lang w:eastAsia="es-CO"/>
    </w:rPr>
  </w:style>
  <w:style w:type="paragraph" w:styleId="TDC1">
    <w:name w:val="toc 1"/>
    <w:basedOn w:val="Normal"/>
    <w:next w:val="Normal"/>
    <w:autoRedefine/>
    <w:uiPriority w:val="39"/>
    <w:unhideWhenUsed/>
    <w:rsid w:val="00B43C99"/>
    <w:pPr>
      <w:spacing w:after="100"/>
    </w:pPr>
  </w:style>
  <w:style w:type="paragraph" w:styleId="TDC2">
    <w:name w:val="toc 2"/>
    <w:basedOn w:val="Normal"/>
    <w:next w:val="Normal"/>
    <w:autoRedefine/>
    <w:uiPriority w:val="39"/>
    <w:unhideWhenUsed/>
    <w:rsid w:val="00B43C99"/>
    <w:pPr>
      <w:spacing w:after="100"/>
      <w:ind w:left="220"/>
    </w:pPr>
  </w:style>
  <w:style w:type="paragraph" w:styleId="TDC3">
    <w:name w:val="toc 3"/>
    <w:basedOn w:val="Normal"/>
    <w:next w:val="Normal"/>
    <w:autoRedefine/>
    <w:uiPriority w:val="39"/>
    <w:unhideWhenUsed/>
    <w:rsid w:val="00B43C99"/>
    <w:pPr>
      <w:spacing w:after="100"/>
      <w:ind w:left="440"/>
    </w:pPr>
  </w:style>
  <w:style w:type="character" w:styleId="Hipervnculo">
    <w:name w:val="Hyperlink"/>
    <w:basedOn w:val="Fuentedeprrafopredeter"/>
    <w:uiPriority w:val="99"/>
    <w:unhideWhenUsed/>
    <w:rsid w:val="00B43C99"/>
    <w:rPr>
      <w:color w:val="0563C1" w:themeColor="hyperlink"/>
      <w:u w:val="single"/>
    </w:rPr>
  </w:style>
  <w:style w:type="paragraph" w:styleId="Encabezado">
    <w:name w:val="header"/>
    <w:basedOn w:val="Normal"/>
    <w:link w:val="EncabezadoCar"/>
    <w:uiPriority w:val="99"/>
    <w:unhideWhenUsed/>
    <w:rsid w:val="00D622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22D6"/>
  </w:style>
  <w:style w:type="paragraph" w:styleId="Piedepgina">
    <w:name w:val="footer"/>
    <w:basedOn w:val="Normal"/>
    <w:link w:val="PiedepginaCar"/>
    <w:uiPriority w:val="99"/>
    <w:unhideWhenUsed/>
    <w:rsid w:val="00D622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22D6"/>
  </w:style>
  <w:style w:type="paragraph" w:styleId="Prrafodelista">
    <w:name w:val="List Paragraph"/>
    <w:basedOn w:val="Normal"/>
    <w:uiPriority w:val="34"/>
    <w:qFormat/>
    <w:rsid w:val="00D80E7D"/>
    <w:pPr>
      <w:ind w:left="720"/>
      <w:contextualSpacing/>
    </w:pPr>
  </w:style>
  <w:style w:type="paragraph" w:styleId="Bibliografa">
    <w:name w:val="Bibliography"/>
    <w:basedOn w:val="Normal"/>
    <w:next w:val="Normal"/>
    <w:uiPriority w:val="37"/>
    <w:unhideWhenUsed/>
    <w:rsid w:val="00063602"/>
  </w:style>
  <w:style w:type="paragraph" w:styleId="Descripcin">
    <w:name w:val="caption"/>
    <w:basedOn w:val="Normal"/>
    <w:next w:val="Normal"/>
    <w:uiPriority w:val="35"/>
    <w:unhideWhenUsed/>
    <w:qFormat/>
    <w:rsid w:val="003B5C31"/>
    <w:pPr>
      <w:spacing w:after="200" w:line="240" w:lineRule="auto"/>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252">
      <w:bodyDiv w:val="1"/>
      <w:marLeft w:val="0"/>
      <w:marRight w:val="0"/>
      <w:marTop w:val="0"/>
      <w:marBottom w:val="0"/>
      <w:divBdr>
        <w:top w:val="none" w:sz="0" w:space="0" w:color="auto"/>
        <w:left w:val="none" w:sz="0" w:space="0" w:color="auto"/>
        <w:bottom w:val="none" w:sz="0" w:space="0" w:color="auto"/>
        <w:right w:val="none" w:sz="0" w:space="0" w:color="auto"/>
      </w:divBdr>
    </w:div>
    <w:div w:id="13388234">
      <w:bodyDiv w:val="1"/>
      <w:marLeft w:val="0"/>
      <w:marRight w:val="0"/>
      <w:marTop w:val="0"/>
      <w:marBottom w:val="0"/>
      <w:divBdr>
        <w:top w:val="none" w:sz="0" w:space="0" w:color="auto"/>
        <w:left w:val="none" w:sz="0" w:space="0" w:color="auto"/>
        <w:bottom w:val="none" w:sz="0" w:space="0" w:color="auto"/>
        <w:right w:val="none" w:sz="0" w:space="0" w:color="auto"/>
      </w:divBdr>
    </w:div>
    <w:div w:id="97263549">
      <w:bodyDiv w:val="1"/>
      <w:marLeft w:val="0"/>
      <w:marRight w:val="0"/>
      <w:marTop w:val="0"/>
      <w:marBottom w:val="0"/>
      <w:divBdr>
        <w:top w:val="none" w:sz="0" w:space="0" w:color="auto"/>
        <w:left w:val="none" w:sz="0" w:space="0" w:color="auto"/>
        <w:bottom w:val="none" w:sz="0" w:space="0" w:color="auto"/>
        <w:right w:val="none" w:sz="0" w:space="0" w:color="auto"/>
      </w:divBdr>
    </w:div>
    <w:div w:id="119425654">
      <w:bodyDiv w:val="1"/>
      <w:marLeft w:val="0"/>
      <w:marRight w:val="0"/>
      <w:marTop w:val="0"/>
      <w:marBottom w:val="0"/>
      <w:divBdr>
        <w:top w:val="none" w:sz="0" w:space="0" w:color="auto"/>
        <w:left w:val="none" w:sz="0" w:space="0" w:color="auto"/>
        <w:bottom w:val="none" w:sz="0" w:space="0" w:color="auto"/>
        <w:right w:val="none" w:sz="0" w:space="0" w:color="auto"/>
      </w:divBdr>
    </w:div>
    <w:div w:id="332411899">
      <w:bodyDiv w:val="1"/>
      <w:marLeft w:val="0"/>
      <w:marRight w:val="0"/>
      <w:marTop w:val="0"/>
      <w:marBottom w:val="0"/>
      <w:divBdr>
        <w:top w:val="none" w:sz="0" w:space="0" w:color="auto"/>
        <w:left w:val="none" w:sz="0" w:space="0" w:color="auto"/>
        <w:bottom w:val="none" w:sz="0" w:space="0" w:color="auto"/>
        <w:right w:val="none" w:sz="0" w:space="0" w:color="auto"/>
      </w:divBdr>
    </w:div>
    <w:div w:id="339433559">
      <w:bodyDiv w:val="1"/>
      <w:marLeft w:val="0"/>
      <w:marRight w:val="0"/>
      <w:marTop w:val="0"/>
      <w:marBottom w:val="0"/>
      <w:divBdr>
        <w:top w:val="none" w:sz="0" w:space="0" w:color="auto"/>
        <w:left w:val="none" w:sz="0" w:space="0" w:color="auto"/>
        <w:bottom w:val="none" w:sz="0" w:space="0" w:color="auto"/>
        <w:right w:val="none" w:sz="0" w:space="0" w:color="auto"/>
      </w:divBdr>
    </w:div>
    <w:div w:id="398527932">
      <w:bodyDiv w:val="1"/>
      <w:marLeft w:val="0"/>
      <w:marRight w:val="0"/>
      <w:marTop w:val="0"/>
      <w:marBottom w:val="0"/>
      <w:divBdr>
        <w:top w:val="none" w:sz="0" w:space="0" w:color="auto"/>
        <w:left w:val="none" w:sz="0" w:space="0" w:color="auto"/>
        <w:bottom w:val="none" w:sz="0" w:space="0" w:color="auto"/>
        <w:right w:val="none" w:sz="0" w:space="0" w:color="auto"/>
      </w:divBdr>
    </w:div>
    <w:div w:id="430004493">
      <w:bodyDiv w:val="1"/>
      <w:marLeft w:val="0"/>
      <w:marRight w:val="0"/>
      <w:marTop w:val="0"/>
      <w:marBottom w:val="0"/>
      <w:divBdr>
        <w:top w:val="none" w:sz="0" w:space="0" w:color="auto"/>
        <w:left w:val="none" w:sz="0" w:space="0" w:color="auto"/>
        <w:bottom w:val="none" w:sz="0" w:space="0" w:color="auto"/>
        <w:right w:val="none" w:sz="0" w:space="0" w:color="auto"/>
      </w:divBdr>
    </w:div>
    <w:div w:id="550312024">
      <w:bodyDiv w:val="1"/>
      <w:marLeft w:val="0"/>
      <w:marRight w:val="0"/>
      <w:marTop w:val="0"/>
      <w:marBottom w:val="0"/>
      <w:divBdr>
        <w:top w:val="none" w:sz="0" w:space="0" w:color="auto"/>
        <w:left w:val="none" w:sz="0" w:space="0" w:color="auto"/>
        <w:bottom w:val="none" w:sz="0" w:space="0" w:color="auto"/>
        <w:right w:val="none" w:sz="0" w:space="0" w:color="auto"/>
      </w:divBdr>
    </w:div>
    <w:div w:id="609438048">
      <w:bodyDiv w:val="1"/>
      <w:marLeft w:val="0"/>
      <w:marRight w:val="0"/>
      <w:marTop w:val="0"/>
      <w:marBottom w:val="0"/>
      <w:divBdr>
        <w:top w:val="none" w:sz="0" w:space="0" w:color="auto"/>
        <w:left w:val="none" w:sz="0" w:space="0" w:color="auto"/>
        <w:bottom w:val="none" w:sz="0" w:space="0" w:color="auto"/>
        <w:right w:val="none" w:sz="0" w:space="0" w:color="auto"/>
      </w:divBdr>
    </w:div>
    <w:div w:id="615915315">
      <w:bodyDiv w:val="1"/>
      <w:marLeft w:val="0"/>
      <w:marRight w:val="0"/>
      <w:marTop w:val="0"/>
      <w:marBottom w:val="0"/>
      <w:divBdr>
        <w:top w:val="none" w:sz="0" w:space="0" w:color="auto"/>
        <w:left w:val="none" w:sz="0" w:space="0" w:color="auto"/>
        <w:bottom w:val="none" w:sz="0" w:space="0" w:color="auto"/>
        <w:right w:val="none" w:sz="0" w:space="0" w:color="auto"/>
      </w:divBdr>
    </w:div>
    <w:div w:id="783619993">
      <w:bodyDiv w:val="1"/>
      <w:marLeft w:val="0"/>
      <w:marRight w:val="0"/>
      <w:marTop w:val="0"/>
      <w:marBottom w:val="0"/>
      <w:divBdr>
        <w:top w:val="none" w:sz="0" w:space="0" w:color="auto"/>
        <w:left w:val="none" w:sz="0" w:space="0" w:color="auto"/>
        <w:bottom w:val="none" w:sz="0" w:space="0" w:color="auto"/>
        <w:right w:val="none" w:sz="0" w:space="0" w:color="auto"/>
      </w:divBdr>
    </w:div>
    <w:div w:id="800265217">
      <w:bodyDiv w:val="1"/>
      <w:marLeft w:val="0"/>
      <w:marRight w:val="0"/>
      <w:marTop w:val="0"/>
      <w:marBottom w:val="0"/>
      <w:divBdr>
        <w:top w:val="none" w:sz="0" w:space="0" w:color="auto"/>
        <w:left w:val="none" w:sz="0" w:space="0" w:color="auto"/>
        <w:bottom w:val="none" w:sz="0" w:space="0" w:color="auto"/>
        <w:right w:val="none" w:sz="0" w:space="0" w:color="auto"/>
      </w:divBdr>
    </w:div>
    <w:div w:id="1008748213">
      <w:bodyDiv w:val="1"/>
      <w:marLeft w:val="0"/>
      <w:marRight w:val="0"/>
      <w:marTop w:val="0"/>
      <w:marBottom w:val="0"/>
      <w:divBdr>
        <w:top w:val="none" w:sz="0" w:space="0" w:color="auto"/>
        <w:left w:val="none" w:sz="0" w:space="0" w:color="auto"/>
        <w:bottom w:val="none" w:sz="0" w:space="0" w:color="auto"/>
        <w:right w:val="none" w:sz="0" w:space="0" w:color="auto"/>
      </w:divBdr>
    </w:div>
    <w:div w:id="1036127258">
      <w:bodyDiv w:val="1"/>
      <w:marLeft w:val="0"/>
      <w:marRight w:val="0"/>
      <w:marTop w:val="0"/>
      <w:marBottom w:val="0"/>
      <w:divBdr>
        <w:top w:val="none" w:sz="0" w:space="0" w:color="auto"/>
        <w:left w:val="none" w:sz="0" w:space="0" w:color="auto"/>
        <w:bottom w:val="none" w:sz="0" w:space="0" w:color="auto"/>
        <w:right w:val="none" w:sz="0" w:space="0" w:color="auto"/>
      </w:divBdr>
    </w:div>
    <w:div w:id="1110205019">
      <w:bodyDiv w:val="1"/>
      <w:marLeft w:val="0"/>
      <w:marRight w:val="0"/>
      <w:marTop w:val="0"/>
      <w:marBottom w:val="0"/>
      <w:divBdr>
        <w:top w:val="none" w:sz="0" w:space="0" w:color="auto"/>
        <w:left w:val="none" w:sz="0" w:space="0" w:color="auto"/>
        <w:bottom w:val="none" w:sz="0" w:space="0" w:color="auto"/>
        <w:right w:val="none" w:sz="0" w:space="0" w:color="auto"/>
      </w:divBdr>
    </w:div>
    <w:div w:id="1122921321">
      <w:bodyDiv w:val="1"/>
      <w:marLeft w:val="0"/>
      <w:marRight w:val="0"/>
      <w:marTop w:val="0"/>
      <w:marBottom w:val="0"/>
      <w:divBdr>
        <w:top w:val="none" w:sz="0" w:space="0" w:color="auto"/>
        <w:left w:val="none" w:sz="0" w:space="0" w:color="auto"/>
        <w:bottom w:val="none" w:sz="0" w:space="0" w:color="auto"/>
        <w:right w:val="none" w:sz="0" w:space="0" w:color="auto"/>
      </w:divBdr>
    </w:div>
    <w:div w:id="1184825766">
      <w:bodyDiv w:val="1"/>
      <w:marLeft w:val="0"/>
      <w:marRight w:val="0"/>
      <w:marTop w:val="0"/>
      <w:marBottom w:val="0"/>
      <w:divBdr>
        <w:top w:val="none" w:sz="0" w:space="0" w:color="auto"/>
        <w:left w:val="none" w:sz="0" w:space="0" w:color="auto"/>
        <w:bottom w:val="none" w:sz="0" w:space="0" w:color="auto"/>
        <w:right w:val="none" w:sz="0" w:space="0" w:color="auto"/>
      </w:divBdr>
    </w:div>
    <w:div w:id="1200974456">
      <w:bodyDiv w:val="1"/>
      <w:marLeft w:val="0"/>
      <w:marRight w:val="0"/>
      <w:marTop w:val="0"/>
      <w:marBottom w:val="0"/>
      <w:divBdr>
        <w:top w:val="none" w:sz="0" w:space="0" w:color="auto"/>
        <w:left w:val="none" w:sz="0" w:space="0" w:color="auto"/>
        <w:bottom w:val="none" w:sz="0" w:space="0" w:color="auto"/>
        <w:right w:val="none" w:sz="0" w:space="0" w:color="auto"/>
      </w:divBdr>
    </w:div>
    <w:div w:id="1262763662">
      <w:bodyDiv w:val="1"/>
      <w:marLeft w:val="0"/>
      <w:marRight w:val="0"/>
      <w:marTop w:val="0"/>
      <w:marBottom w:val="0"/>
      <w:divBdr>
        <w:top w:val="none" w:sz="0" w:space="0" w:color="auto"/>
        <w:left w:val="none" w:sz="0" w:space="0" w:color="auto"/>
        <w:bottom w:val="none" w:sz="0" w:space="0" w:color="auto"/>
        <w:right w:val="none" w:sz="0" w:space="0" w:color="auto"/>
      </w:divBdr>
    </w:div>
    <w:div w:id="1292246941">
      <w:bodyDiv w:val="1"/>
      <w:marLeft w:val="0"/>
      <w:marRight w:val="0"/>
      <w:marTop w:val="0"/>
      <w:marBottom w:val="0"/>
      <w:divBdr>
        <w:top w:val="none" w:sz="0" w:space="0" w:color="auto"/>
        <w:left w:val="none" w:sz="0" w:space="0" w:color="auto"/>
        <w:bottom w:val="none" w:sz="0" w:space="0" w:color="auto"/>
        <w:right w:val="none" w:sz="0" w:space="0" w:color="auto"/>
      </w:divBdr>
    </w:div>
    <w:div w:id="1299263493">
      <w:bodyDiv w:val="1"/>
      <w:marLeft w:val="0"/>
      <w:marRight w:val="0"/>
      <w:marTop w:val="0"/>
      <w:marBottom w:val="0"/>
      <w:divBdr>
        <w:top w:val="none" w:sz="0" w:space="0" w:color="auto"/>
        <w:left w:val="none" w:sz="0" w:space="0" w:color="auto"/>
        <w:bottom w:val="none" w:sz="0" w:space="0" w:color="auto"/>
        <w:right w:val="none" w:sz="0" w:space="0" w:color="auto"/>
      </w:divBdr>
    </w:div>
    <w:div w:id="1444571941">
      <w:bodyDiv w:val="1"/>
      <w:marLeft w:val="0"/>
      <w:marRight w:val="0"/>
      <w:marTop w:val="0"/>
      <w:marBottom w:val="0"/>
      <w:divBdr>
        <w:top w:val="none" w:sz="0" w:space="0" w:color="auto"/>
        <w:left w:val="none" w:sz="0" w:space="0" w:color="auto"/>
        <w:bottom w:val="none" w:sz="0" w:space="0" w:color="auto"/>
        <w:right w:val="none" w:sz="0" w:space="0" w:color="auto"/>
      </w:divBdr>
    </w:div>
    <w:div w:id="1545290041">
      <w:bodyDiv w:val="1"/>
      <w:marLeft w:val="0"/>
      <w:marRight w:val="0"/>
      <w:marTop w:val="0"/>
      <w:marBottom w:val="0"/>
      <w:divBdr>
        <w:top w:val="none" w:sz="0" w:space="0" w:color="auto"/>
        <w:left w:val="none" w:sz="0" w:space="0" w:color="auto"/>
        <w:bottom w:val="none" w:sz="0" w:space="0" w:color="auto"/>
        <w:right w:val="none" w:sz="0" w:space="0" w:color="auto"/>
      </w:divBdr>
    </w:div>
    <w:div w:id="1907255195">
      <w:bodyDiv w:val="1"/>
      <w:marLeft w:val="0"/>
      <w:marRight w:val="0"/>
      <w:marTop w:val="0"/>
      <w:marBottom w:val="0"/>
      <w:divBdr>
        <w:top w:val="none" w:sz="0" w:space="0" w:color="auto"/>
        <w:left w:val="none" w:sz="0" w:space="0" w:color="auto"/>
        <w:bottom w:val="none" w:sz="0" w:space="0" w:color="auto"/>
        <w:right w:val="none" w:sz="0" w:space="0" w:color="auto"/>
      </w:divBdr>
    </w:div>
    <w:div w:id="1917012528">
      <w:bodyDiv w:val="1"/>
      <w:marLeft w:val="0"/>
      <w:marRight w:val="0"/>
      <w:marTop w:val="0"/>
      <w:marBottom w:val="0"/>
      <w:divBdr>
        <w:top w:val="none" w:sz="0" w:space="0" w:color="auto"/>
        <w:left w:val="none" w:sz="0" w:space="0" w:color="auto"/>
        <w:bottom w:val="none" w:sz="0" w:space="0" w:color="auto"/>
        <w:right w:val="none" w:sz="0" w:space="0" w:color="auto"/>
      </w:divBdr>
    </w:div>
    <w:div w:id="1985239187">
      <w:bodyDiv w:val="1"/>
      <w:marLeft w:val="0"/>
      <w:marRight w:val="0"/>
      <w:marTop w:val="0"/>
      <w:marBottom w:val="0"/>
      <w:divBdr>
        <w:top w:val="none" w:sz="0" w:space="0" w:color="auto"/>
        <w:left w:val="none" w:sz="0" w:space="0" w:color="auto"/>
        <w:bottom w:val="none" w:sz="0" w:space="0" w:color="auto"/>
        <w:right w:val="none" w:sz="0" w:space="0" w:color="auto"/>
      </w:divBdr>
    </w:div>
    <w:div w:id="1989095182">
      <w:bodyDiv w:val="1"/>
      <w:marLeft w:val="0"/>
      <w:marRight w:val="0"/>
      <w:marTop w:val="0"/>
      <w:marBottom w:val="0"/>
      <w:divBdr>
        <w:top w:val="none" w:sz="0" w:space="0" w:color="auto"/>
        <w:left w:val="none" w:sz="0" w:space="0" w:color="auto"/>
        <w:bottom w:val="none" w:sz="0" w:space="0" w:color="auto"/>
        <w:right w:val="none" w:sz="0" w:space="0" w:color="auto"/>
      </w:divBdr>
    </w:div>
    <w:div w:id="1992060430">
      <w:bodyDiv w:val="1"/>
      <w:marLeft w:val="0"/>
      <w:marRight w:val="0"/>
      <w:marTop w:val="0"/>
      <w:marBottom w:val="0"/>
      <w:divBdr>
        <w:top w:val="none" w:sz="0" w:space="0" w:color="auto"/>
        <w:left w:val="none" w:sz="0" w:space="0" w:color="auto"/>
        <w:bottom w:val="none" w:sz="0" w:space="0" w:color="auto"/>
        <w:right w:val="none" w:sz="0" w:space="0" w:color="auto"/>
      </w:divBdr>
    </w:div>
    <w:div w:id="2008826230">
      <w:bodyDiv w:val="1"/>
      <w:marLeft w:val="0"/>
      <w:marRight w:val="0"/>
      <w:marTop w:val="0"/>
      <w:marBottom w:val="0"/>
      <w:divBdr>
        <w:top w:val="none" w:sz="0" w:space="0" w:color="auto"/>
        <w:left w:val="none" w:sz="0" w:space="0" w:color="auto"/>
        <w:bottom w:val="none" w:sz="0" w:space="0" w:color="auto"/>
        <w:right w:val="none" w:sz="0" w:space="0" w:color="auto"/>
      </w:divBdr>
    </w:div>
    <w:div w:id="2065135347">
      <w:bodyDiv w:val="1"/>
      <w:marLeft w:val="0"/>
      <w:marRight w:val="0"/>
      <w:marTop w:val="0"/>
      <w:marBottom w:val="0"/>
      <w:divBdr>
        <w:top w:val="none" w:sz="0" w:space="0" w:color="auto"/>
        <w:left w:val="none" w:sz="0" w:space="0" w:color="auto"/>
        <w:bottom w:val="none" w:sz="0" w:space="0" w:color="auto"/>
        <w:right w:val="none" w:sz="0" w:space="0" w:color="auto"/>
      </w:divBdr>
    </w:div>
    <w:div w:id="209605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 Id="rId22" Type="http://schemas.openxmlformats.org/officeDocument/2006/relationships/image" Target="media/image1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Red24</b:Tag>
    <b:SourceType>InternetSite</b:SourceType>
    <b:Guid>{D4B8A8FF-2AE0-4ADB-98A9-A7337ACF7E31}</b:Guid>
    <b:Title>Reporte de estaciones</b:Title>
    <b:Year>2024</b:Year>
    <b:Month>06</b:Month>
    <b:Day>01</b:Day>
    <b:URL>http://rmcab.ambientebogota.gov.co/Report/stationreport</b:URL>
    <b:Author>
      <b:Author>
        <b:Corporate>Red de Monitoreo de Calidad del Aire de Bogotá (RMCAB)</b:Corporate>
      </b:Author>
    </b:Author>
    <b:LCID>es-CO</b:LCID>
    <b:YearAccessed>2024</b:YearAccessed>
    <b:MonthAccessed>06</b:MonthAccessed>
    <b:DayAccessed>01</b:DayAccessed>
    <b:RefOrder>1</b:RefOrder>
  </b:Source>
  <b:Source>
    <b:Tag>Wor21</b:Tag>
    <b:SourceType>Report</b:SourceType>
    <b:Guid>{BBCC84F5-B666-499E-8B36-B7C97F4B143E}</b:Guid>
    <b:Title>WHO global air quality guidelines: particulate matter (‎PM2.5 and PM10)‎, ozone, nitrogen dioxide, sulfur dioxide and carbon monoxide.</b:Title>
    <b:Year>2021</b:Year>
    <b:Publisher>World Health Organization</b:Publisher>
    <b:Author>
      <b:Author>
        <b:Corporate>World Health Organization</b:Corporate>
      </b:Author>
    </b:Author>
    <b:RefOrder>2</b:RefOrder>
  </b:Source>
  <b:Source>
    <b:Tag>MarcadorDePosición1</b:Tag>
    <b:SourceType>Report</b:SourceType>
    <b:Guid>{26021019-E51F-49E0-91E3-E7DA21AFBC21}</b:Guid>
    <b:Title>Información tecnica sobre gases de efecto invernadero y el cambio climático</b:Title>
    <b:Year>2007</b:Year>
    <b:Publisher>Instituto de Hidrología, Meteorología y Estudios Ambientales</b:Publisher>
    <b:Author>
      <b:Author>
        <b:NameList>
          <b:Person>
            <b:Last>Benavides Ballesteros</b:Last>
            <b:Middle>Oswaldo</b:Middle>
            <b:First>Henry</b:First>
          </b:Person>
          <b:Person>
            <b:Last>León Aristizabal</b:Last>
            <b:Middle>Esperanza</b:Middle>
            <b:First>Gloria</b:First>
          </b:Person>
        </b:NameList>
      </b:Author>
    </b:Author>
    <b:RefOrder>3</b:RefOrder>
  </b:Source>
  <b:Source>
    <b:Tag>Age24</b:Tag>
    <b:SourceType>InternetSite</b:SourceType>
    <b:Guid>{CACEDFC0-6EFA-4A78-BDE7-75AE41A37FB6}</b:Guid>
    <b:Title>Efectos del material particulado (PM) sobre la salud y el medioambiente</b:Title>
    <b:Year>2024</b:Year>
    <b:Author>
      <b:Author>
        <b:Corporate>Agencia de Protección Ambiental de Estados Unidos</b:Corporate>
      </b:Author>
    </b:Author>
    <b:Month>03</b:Month>
    <b:Day>23</b:Day>
    <b:URL>https://espanol.epa.gov/espanol/efectos-del-material-particulado-pm-sobre-la-salud-y-el-medioambiente</b:URL>
    <b:RefOrder>4</b:RefOrder>
  </b:Source>
</b:Sources>
</file>

<file path=customXml/itemProps1.xml><?xml version="1.0" encoding="utf-8"?>
<ds:datastoreItem xmlns:ds="http://schemas.openxmlformats.org/officeDocument/2006/customXml" ds:itemID="{48FA741F-3B9A-4DCB-B78A-412212F98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37</Pages>
  <Words>7260</Words>
  <Characters>39930</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Arevalo Mogollon</dc:creator>
  <cp:keywords/>
  <dc:description/>
  <cp:lastModifiedBy>Andres Felipe Arevalo Mogollon</cp:lastModifiedBy>
  <cp:revision>14</cp:revision>
  <dcterms:created xsi:type="dcterms:W3CDTF">2024-06-20T07:18:00Z</dcterms:created>
  <dcterms:modified xsi:type="dcterms:W3CDTF">2024-06-21T05:34:00Z</dcterms:modified>
</cp:coreProperties>
</file>