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D2718" w14:textId="77777777" w:rsidR="00D82E78" w:rsidRPr="006B36CA" w:rsidRDefault="0024055C" w:rsidP="0024055C">
      <w:pPr>
        <w:spacing w:line="276" w:lineRule="auto"/>
        <w:jc w:val="center"/>
        <w:rPr>
          <w:rFonts w:ascii="Times New Roman" w:hAnsi="Times New Roman" w:cs="Times New Roman"/>
          <w:b/>
          <w:bCs/>
          <w:sz w:val="24"/>
          <w:szCs w:val="24"/>
        </w:rPr>
      </w:pPr>
      <w:r w:rsidRPr="006B36CA">
        <w:rPr>
          <w:rFonts w:ascii="Times New Roman" w:hAnsi="Times New Roman" w:cs="Times New Roman"/>
          <w:b/>
          <w:bCs/>
          <w:sz w:val="24"/>
          <w:szCs w:val="24"/>
        </w:rPr>
        <w:t xml:space="preserve">Theory and practice of option pricing </w:t>
      </w:r>
    </w:p>
    <w:p w14:paraId="47481BA4" w14:textId="3586C9FC" w:rsidR="0024055C" w:rsidRPr="006B36CA" w:rsidRDefault="0024055C" w:rsidP="00D82E78">
      <w:pPr>
        <w:spacing w:line="276" w:lineRule="auto"/>
        <w:jc w:val="center"/>
        <w:rPr>
          <w:rFonts w:ascii="Times New Roman" w:hAnsi="Times New Roman" w:cs="Times New Roman"/>
          <w:b/>
          <w:bCs/>
          <w:sz w:val="24"/>
          <w:szCs w:val="24"/>
        </w:rPr>
      </w:pPr>
      <w:r w:rsidRPr="006B36CA">
        <w:rPr>
          <w:rFonts w:ascii="Times New Roman" w:hAnsi="Times New Roman" w:cs="Times New Roman"/>
          <w:b/>
          <w:bCs/>
          <w:sz w:val="24"/>
          <w:szCs w:val="24"/>
        </w:rPr>
        <w:t>Homework</w:t>
      </w:r>
      <w:r w:rsidR="00D82E78" w:rsidRPr="006B36CA">
        <w:rPr>
          <w:rFonts w:ascii="Times New Roman" w:hAnsi="Times New Roman" w:cs="Times New Roman"/>
          <w:b/>
          <w:bCs/>
          <w:sz w:val="24"/>
          <w:szCs w:val="24"/>
        </w:rPr>
        <w:t>: Efficient delta hedging with transaction costs</w:t>
      </w:r>
    </w:p>
    <w:p w14:paraId="3DB89CA8" w14:textId="45E397EC" w:rsidR="0024055C" w:rsidRPr="006B36CA" w:rsidRDefault="0024055C" w:rsidP="0024055C">
      <w:pPr>
        <w:spacing w:line="276" w:lineRule="auto"/>
        <w:jc w:val="center"/>
        <w:rPr>
          <w:rFonts w:ascii="Times New Roman" w:hAnsi="Times New Roman" w:cs="Times New Roman"/>
          <w:sz w:val="24"/>
          <w:szCs w:val="24"/>
          <w:u w:val="single"/>
        </w:rPr>
      </w:pPr>
      <w:r w:rsidRPr="006B36CA">
        <w:rPr>
          <w:rFonts w:ascii="Times New Roman" w:hAnsi="Times New Roman" w:cs="Times New Roman"/>
          <w:sz w:val="24"/>
          <w:szCs w:val="24"/>
          <w:u w:val="single"/>
        </w:rPr>
        <w:t xml:space="preserve">Afet Ibadova – </w:t>
      </w:r>
      <w:r w:rsidRPr="006B36CA">
        <w:rPr>
          <w:rFonts w:ascii="Times New Roman" w:hAnsi="Times New Roman" w:cs="Times New Roman"/>
          <w:i/>
          <w:iCs/>
          <w:sz w:val="24"/>
          <w:szCs w:val="24"/>
          <w:u w:val="single"/>
        </w:rPr>
        <w:t>453818</w:t>
      </w:r>
    </w:p>
    <w:p w14:paraId="3E6D894F" w14:textId="78269691" w:rsidR="00B77826" w:rsidRPr="006B36CA" w:rsidRDefault="00B77826" w:rsidP="00B77826">
      <w:pPr>
        <w:spacing w:line="276" w:lineRule="auto"/>
        <w:jc w:val="both"/>
        <w:rPr>
          <w:rFonts w:ascii="Times New Roman" w:hAnsi="Times New Roman" w:cs="Times New Roman"/>
          <w:b/>
          <w:bCs/>
        </w:rPr>
      </w:pPr>
      <w:r w:rsidRPr="006B36CA">
        <w:rPr>
          <w:rFonts w:ascii="Times New Roman" w:hAnsi="Times New Roman" w:cs="Times New Roman"/>
          <w:b/>
          <w:bCs/>
        </w:rPr>
        <w:t>Introduction</w:t>
      </w:r>
    </w:p>
    <w:p w14:paraId="76C7A764" w14:textId="554B0820" w:rsidR="004D1174" w:rsidRPr="006B36CA" w:rsidRDefault="004D1174" w:rsidP="00B77826">
      <w:pPr>
        <w:spacing w:line="276" w:lineRule="auto"/>
        <w:jc w:val="both"/>
        <w:rPr>
          <w:rFonts w:ascii="Times New Roman" w:hAnsi="Times New Roman" w:cs="Times New Roman"/>
        </w:rPr>
      </w:pPr>
      <w:r w:rsidRPr="006B36CA">
        <w:rPr>
          <w:rFonts w:ascii="Times New Roman" w:hAnsi="Times New Roman" w:cs="Times New Roman"/>
        </w:rPr>
        <w:t>This project delves into the world of delta-hedging, a pivotal strategy in financial markets used to mitigate risks in options trading. It explores the theoretical foundations of delta-hedging, the challenges in its practical implementation, and the impact of transaction costs on its effectiveness. Through Monte-Carlo simulations and empirical findings, this project aims to provide a better understanding of how transaction costs influence delta-hedging performance in real-world market conditions.</w:t>
      </w:r>
    </w:p>
    <w:p w14:paraId="3A8272BA" w14:textId="2E374E5C" w:rsidR="0013241F" w:rsidRPr="006B36CA" w:rsidRDefault="0013241F" w:rsidP="0013241F">
      <w:pPr>
        <w:spacing w:line="276" w:lineRule="auto"/>
        <w:jc w:val="both"/>
        <w:rPr>
          <w:rFonts w:ascii="Times New Roman" w:hAnsi="Times New Roman" w:cs="Times New Roman"/>
          <w:b/>
          <w:bCs/>
        </w:rPr>
      </w:pPr>
      <w:r w:rsidRPr="006B36CA">
        <w:rPr>
          <w:rFonts w:ascii="Times New Roman" w:hAnsi="Times New Roman" w:cs="Times New Roman"/>
          <w:b/>
          <w:bCs/>
        </w:rPr>
        <w:t>Methodology</w:t>
      </w:r>
    </w:p>
    <w:p w14:paraId="34D0BCC0" w14:textId="77777777" w:rsidR="004D1174" w:rsidRPr="006B36CA" w:rsidRDefault="004D1174" w:rsidP="004D1174">
      <w:pPr>
        <w:spacing w:line="276" w:lineRule="auto"/>
        <w:jc w:val="both"/>
        <w:rPr>
          <w:rFonts w:ascii="Times New Roman" w:hAnsi="Times New Roman" w:cs="Times New Roman"/>
        </w:rPr>
      </w:pPr>
      <w:r w:rsidRPr="006B36CA">
        <w:rPr>
          <w:rFonts w:ascii="Times New Roman" w:hAnsi="Times New Roman" w:cs="Times New Roman"/>
        </w:rPr>
        <w:t>The methodology employs Monte-Carlo simulations to model stock price evolution, a well-established approach in financial risk assessment. This simulation framework helps understand how financial instruments react to different market conditions, crucial for delta-hedging, where market volatility is vital.</w:t>
      </w:r>
    </w:p>
    <w:p w14:paraId="2D8DFEDB" w14:textId="0F439404" w:rsidR="009B5558" w:rsidRPr="006B36CA" w:rsidRDefault="004D1174" w:rsidP="006B36CA">
      <w:pPr>
        <w:jc w:val="both"/>
        <w:rPr>
          <w:rFonts w:ascii="Times New Roman" w:hAnsi="Times New Roman" w:cs="Times New Roman"/>
        </w:rPr>
      </w:pPr>
      <w:r w:rsidRPr="006B36CA">
        <w:rPr>
          <w:rFonts w:ascii="Times New Roman" w:hAnsi="Times New Roman" w:cs="Times New Roman"/>
        </w:rPr>
        <w:t>The process begins with calculating d</w:t>
      </w:r>
      <w:r w:rsidR="009B5558" w:rsidRPr="006B36CA">
        <w:rPr>
          <w:rFonts w:ascii="Times New Roman" w:hAnsi="Times New Roman" w:cs="Times New Roman"/>
          <w:vertAlign w:val="subscript"/>
        </w:rPr>
        <w:t>1</w:t>
      </w:r>
      <w:r w:rsidRPr="006B36CA">
        <w:rPr>
          <w:rFonts w:ascii="Times New Roman" w:hAnsi="Times New Roman" w:cs="Times New Roman"/>
        </w:rPr>
        <w:t xml:space="preserve"> and d</w:t>
      </w:r>
      <w:r w:rsidR="009B5558" w:rsidRPr="006B36CA">
        <w:rPr>
          <w:rFonts w:ascii="Times New Roman" w:hAnsi="Times New Roman" w:cs="Times New Roman"/>
          <w:vertAlign w:val="subscript"/>
        </w:rPr>
        <w:t>2</w:t>
      </w:r>
      <w:r w:rsidRPr="006B36CA">
        <w:rPr>
          <w:rFonts w:ascii="Times New Roman" w:hAnsi="Times New Roman" w:cs="Times New Roman"/>
        </w:rPr>
        <w:t>, critical variables in the Black-Scholes formula, used for option pricing in modern financial theory. These calculations are essential in the simulation as they determine the option's sensitivity to changes in the underlying asset's price, known as "delta"</w:t>
      </w:r>
      <w:r w:rsidR="006B36CA">
        <w:rPr>
          <w:rFonts w:ascii="Times New Roman" w:hAnsi="Times New Roman" w:cs="Times New Roman"/>
        </w:rPr>
        <w:t xml:space="preserve">. </w:t>
      </w:r>
      <w:r w:rsidR="006B36CA" w:rsidRPr="006B36CA">
        <w:rPr>
          <w:rFonts w:ascii="Times New Roman" w:hAnsi="Times New Roman" w:cs="Times New Roman"/>
        </w:rPr>
        <w:fldChar w:fldCharType="begin"/>
      </w:r>
      <w:r w:rsidR="006B36CA" w:rsidRPr="006B36CA">
        <w:rPr>
          <w:rFonts w:ascii="Times New Roman" w:hAnsi="Times New Roman" w:cs="Times New Roman"/>
        </w:rPr>
        <w:instrText xml:space="preserve"> REF _Ref155718517 \h  \* MERGEFORMAT </w:instrText>
      </w:r>
      <w:r w:rsidR="006B36CA" w:rsidRPr="006B36CA">
        <w:rPr>
          <w:rFonts w:ascii="Times New Roman" w:hAnsi="Times New Roman" w:cs="Times New Roman"/>
        </w:rPr>
      </w:r>
      <w:r w:rsidR="006B36CA" w:rsidRPr="006B36CA">
        <w:rPr>
          <w:rFonts w:ascii="Times New Roman" w:hAnsi="Times New Roman" w:cs="Times New Roman"/>
        </w:rPr>
        <w:fldChar w:fldCharType="separate"/>
      </w:r>
      <w:r w:rsidR="00DD6F2D" w:rsidRPr="00DD6F2D">
        <w:rPr>
          <w:rFonts w:ascii="Times New Roman" w:hAnsi="Times New Roman" w:cs="Times New Roman"/>
        </w:rPr>
        <w:t xml:space="preserve">Table </w:t>
      </w:r>
      <w:r w:rsidR="00DD6F2D" w:rsidRPr="00DD6F2D">
        <w:rPr>
          <w:rFonts w:ascii="Times New Roman" w:hAnsi="Times New Roman" w:cs="Times New Roman"/>
          <w:noProof/>
        </w:rPr>
        <w:t>1</w:t>
      </w:r>
      <w:r w:rsidR="006B36CA" w:rsidRPr="006B36CA">
        <w:rPr>
          <w:rFonts w:ascii="Times New Roman" w:hAnsi="Times New Roman" w:cs="Times New Roman"/>
        </w:rPr>
        <w:fldChar w:fldCharType="end"/>
      </w:r>
      <w:r w:rsidR="006B36CA" w:rsidRPr="006B36CA">
        <w:rPr>
          <w:rFonts w:ascii="Times New Roman" w:hAnsi="Times New Roman" w:cs="Times New Roman"/>
        </w:rPr>
        <w:t xml:space="preserve"> shows used </w:t>
      </w:r>
      <w:r w:rsidR="006B36CA">
        <w:rPr>
          <w:rFonts w:ascii="Times New Roman" w:hAnsi="Times New Roman" w:cs="Times New Roman"/>
        </w:rPr>
        <w:t xml:space="preserve">the </w:t>
      </w:r>
      <w:r w:rsidR="006B36CA" w:rsidRPr="006B36CA">
        <w:rPr>
          <w:rFonts w:ascii="Times New Roman" w:hAnsi="Times New Roman" w:cs="Times New Roman"/>
        </w:rPr>
        <w:t>parameters</w:t>
      </w:r>
      <w:r w:rsidR="006B36CA">
        <w:rPr>
          <w:rFonts w:ascii="Times New Roman" w:hAnsi="Times New Roman" w:cs="Times New Roman"/>
        </w:rPr>
        <w:t xml:space="preserve"> for simulations. </w:t>
      </w:r>
    </w:p>
    <w:p w14:paraId="58B886A5" w14:textId="43ED3FA8" w:rsidR="009B5558" w:rsidRPr="006B36CA" w:rsidRDefault="00000000" w:rsidP="0013241F">
      <w:pPr>
        <w:spacing w:line="276"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K</m:t>
                          </m:r>
                        </m:den>
                      </m:f>
                    </m:e>
                  </m:d>
                </m:e>
              </m:func>
              <m:r>
                <w:rPr>
                  <w:rFonts w:ascii="Cambria Math" w:hAnsi="Cambria Math" w:cs="Times New Roman"/>
                </w:rPr>
                <m:t>+(r+</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)T</m:t>
              </m:r>
            </m:num>
            <m:den>
              <m:r>
                <w:rPr>
                  <w:rFonts w:ascii="Cambria Math" w:hAnsi="Cambria Math" w:cs="Times New Roman"/>
                </w:rPr>
                <m:t>σ</m:t>
              </m:r>
              <m:rad>
                <m:radPr>
                  <m:degHide m:val="1"/>
                  <m:ctrlPr>
                    <w:rPr>
                      <w:rFonts w:ascii="Cambria Math" w:hAnsi="Cambria Math" w:cs="Times New Roman"/>
                      <w:i/>
                    </w:rPr>
                  </m:ctrlPr>
                </m:radPr>
                <m:deg/>
                <m:e>
                  <m:r>
                    <w:rPr>
                      <w:rFonts w:ascii="Cambria Math" w:hAnsi="Cambria Math" w:cs="Times New Roman"/>
                    </w:rPr>
                    <m:t>T</m:t>
                  </m:r>
                </m:e>
              </m:rad>
            </m:den>
          </m:f>
        </m:oMath>
      </m:oMathPara>
    </w:p>
    <w:p w14:paraId="1B4FBA51" w14:textId="415F5E02" w:rsidR="009B5558" w:rsidRPr="006B36CA" w:rsidRDefault="00000000" w:rsidP="0013241F">
      <w:pPr>
        <w:spacing w:line="276"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K</m:t>
                          </m:r>
                        </m:den>
                      </m:f>
                    </m:e>
                  </m:d>
                </m:e>
              </m:func>
              <m:r>
                <w:rPr>
                  <w:rFonts w:ascii="Cambria Math" w:hAnsi="Cambria Math" w:cs="Times New Roman"/>
                </w:rPr>
                <m:t>+(r-</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)T</m:t>
              </m:r>
            </m:num>
            <m:den>
              <m:r>
                <w:rPr>
                  <w:rFonts w:ascii="Cambria Math" w:hAnsi="Cambria Math" w:cs="Times New Roman"/>
                </w:rPr>
                <m:t>σ</m:t>
              </m:r>
              <m:rad>
                <m:radPr>
                  <m:degHide m:val="1"/>
                  <m:ctrlPr>
                    <w:rPr>
                      <w:rFonts w:ascii="Cambria Math" w:hAnsi="Cambria Math" w:cs="Times New Roman"/>
                      <w:i/>
                    </w:rPr>
                  </m:ctrlPr>
                </m:radPr>
                <m:deg/>
                <m:e>
                  <m:r>
                    <w:rPr>
                      <w:rFonts w:ascii="Cambria Math" w:hAnsi="Cambria Math" w:cs="Times New Roman"/>
                    </w:rPr>
                    <m:t>T</m:t>
                  </m:r>
                </m:e>
              </m:rad>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-σ</m:t>
          </m:r>
          <m:rad>
            <m:radPr>
              <m:degHide m:val="1"/>
              <m:ctrlPr>
                <w:rPr>
                  <w:rFonts w:ascii="Cambria Math" w:hAnsi="Cambria Math" w:cs="Times New Roman"/>
                  <w:i/>
                </w:rPr>
              </m:ctrlPr>
            </m:radPr>
            <m:deg/>
            <m:e>
              <m:r>
                <w:rPr>
                  <w:rFonts w:ascii="Cambria Math" w:hAnsi="Cambria Math" w:cs="Times New Roman"/>
                </w:rPr>
                <m:t>T</m:t>
              </m:r>
            </m:e>
          </m:rad>
        </m:oMath>
      </m:oMathPara>
    </w:p>
    <w:p w14:paraId="78C23C10" w14:textId="77777777" w:rsidR="004827CD" w:rsidRPr="006B36CA" w:rsidRDefault="004827CD" w:rsidP="004827CD">
      <w:pPr>
        <w:pStyle w:val="Caption"/>
        <w:numPr>
          <w:ilvl w:val="0"/>
          <w:numId w:val="8"/>
        </w:numPr>
        <w:spacing w:after="0"/>
        <w:rPr>
          <w:rFonts w:ascii="Times New Roman" w:hAnsi="Times New Roman" w:cs="Times New Roman"/>
          <w:i w:val="0"/>
          <w:iCs w:val="0"/>
          <w:color w:val="auto"/>
          <w:sz w:val="20"/>
          <w:szCs w:val="20"/>
        </w:rPr>
      </w:pPr>
      <w:r w:rsidRPr="006B36CA">
        <w:rPr>
          <w:rFonts w:ascii="Times New Roman" w:hAnsi="Times New Roman" w:cs="Times New Roman"/>
          <w:i w:val="0"/>
          <w:iCs w:val="0"/>
          <w:color w:val="auto"/>
          <w:sz w:val="20"/>
          <w:szCs w:val="20"/>
        </w:rPr>
        <w:t>S is the current price of the underlying asset.</w:t>
      </w:r>
    </w:p>
    <w:p w14:paraId="4E871864" w14:textId="77777777" w:rsidR="004827CD" w:rsidRPr="006B36CA" w:rsidRDefault="004827CD" w:rsidP="004827CD">
      <w:pPr>
        <w:pStyle w:val="Caption"/>
        <w:numPr>
          <w:ilvl w:val="0"/>
          <w:numId w:val="8"/>
        </w:numPr>
        <w:spacing w:after="0"/>
        <w:rPr>
          <w:rFonts w:ascii="Times New Roman" w:hAnsi="Times New Roman" w:cs="Times New Roman"/>
          <w:i w:val="0"/>
          <w:iCs w:val="0"/>
          <w:color w:val="auto"/>
          <w:sz w:val="20"/>
          <w:szCs w:val="20"/>
        </w:rPr>
      </w:pPr>
      <w:r w:rsidRPr="006B36CA">
        <w:rPr>
          <w:rFonts w:ascii="Times New Roman" w:hAnsi="Times New Roman" w:cs="Times New Roman"/>
          <w:i w:val="0"/>
          <w:iCs w:val="0"/>
          <w:color w:val="auto"/>
          <w:sz w:val="20"/>
          <w:szCs w:val="20"/>
        </w:rPr>
        <w:t>K is the strike price of the option.</w:t>
      </w:r>
    </w:p>
    <w:p w14:paraId="2FBF816E" w14:textId="77777777" w:rsidR="004827CD" w:rsidRPr="006B36CA" w:rsidRDefault="004827CD" w:rsidP="004827CD">
      <w:pPr>
        <w:pStyle w:val="Caption"/>
        <w:numPr>
          <w:ilvl w:val="0"/>
          <w:numId w:val="8"/>
        </w:numPr>
        <w:spacing w:after="0"/>
        <w:rPr>
          <w:rFonts w:ascii="Times New Roman" w:hAnsi="Times New Roman" w:cs="Times New Roman"/>
          <w:i w:val="0"/>
          <w:iCs w:val="0"/>
          <w:color w:val="auto"/>
          <w:sz w:val="20"/>
          <w:szCs w:val="20"/>
        </w:rPr>
      </w:pPr>
      <w:r w:rsidRPr="006B36CA">
        <w:rPr>
          <w:rFonts w:ascii="Times New Roman" w:hAnsi="Times New Roman" w:cs="Times New Roman"/>
          <w:i w:val="0"/>
          <w:iCs w:val="0"/>
          <w:color w:val="auto"/>
          <w:sz w:val="20"/>
          <w:szCs w:val="20"/>
        </w:rPr>
        <w:t>r is the risk-free interest rate.</w:t>
      </w:r>
    </w:p>
    <w:p w14:paraId="60D52F47" w14:textId="49983886" w:rsidR="004827CD" w:rsidRPr="006B36CA" w:rsidRDefault="004827CD" w:rsidP="004827CD">
      <w:pPr>
        <w:pStyle w:val="Caption"/>
        <w:numPr>
          <w:ilvl w:val="0"/>
          <w:numId w:val="8"/>
        </w:numPr>
        <w:spacing w:after="0"/>
        <w:rPr>
          <w:rFonts w:ascii="Times New Roman" w:hAnsi="Times New Roman" w:cs="Times New Roman"/>
          <w:i w:val="0"/>
          <w:iCs w:val="0"/>
          <w:color w:val="auto"/>
          <w:sz w:val="20"/>
          <w:szCs w:val="20"/>
        </w:rPr>
      </w:pPr>
      <w:r w:rsidRPr="006B36CA">
        <w:rPr>
          <w:rFonts w:ascii="Times New Roman" w:hAnsi="Times New Roman" w:cs="Times New Roman"/>
          <w:i w:val="0"/>
          <w:iCs w:val="0"/>
          <w:color w:val="auto"/>
          <w:sz w:val="20"/>
          <w:szCs w:val="20"/>
        </w:rPr>
        <w:t>σ is the volatility of the underlying asset's returns.</w:t>
      </w:r>
    </w:p>
    <w:p w14:paraId="07A914AE" w14:textId="64C8EFC6" w:rsidR="00A62884" w:rsidRPr="00816429" w:rsidRDefault="004827CD" w:rsidP="00816429">
      <w:pPr>
        <w:pStyle w:val="Caption"/>
        <w:numPr>
          <w:ilvl w:val="0"/>
          <w:numId w:val="8"/>
        </w:numPr>
        <w:rPr>
          <w:rFonts w:ascii="Times New Roman" w:hAnsi="Times New Roman" w:cs="Times New Roman"/>
          <w:i w:val="0"/>
          <w:iCs w:val="0"/>
          <w:color w:val="auto"/>
          <w:sz w:val="20"/>
          <w:szCs w:val="20"/>
        </w:rPr>
      </w:pPr>
      <w:r w:rsidRPr="006B36CA">
        <w:rPr>
          <w:rFonts w:ascii="Times New Roman" w:hAnsi="Times New Roman" w:cs="Times New Roman"/>
          <w:i w:val="0"/>
          <w:iCs w:val="0"/>
          <w:color w:val="auto"/>
          <w:sz w:val="20"/>
          <w:szCs w:val="20"/>
        </w:rPr>
        <w:t>T is the time to expiration of the</w:t>
      </w:r>
      <w:r w:rsidR="00C01FB7">
        <w:rPr>
          <w:rFonts w:ascii="Times New Roman" w:hAnsi="Times New Roman" w:cs="Times New Roman"/>
          <w:i w:val="0"/>
          <w:iCs w:val="0"/>
          <w:color w:val="auto"/>
          <w:sz w:val="20"/>
          <w:szCs w:val="20"/>
        </w:rPr>
        <w:t>.</w:t>
      </w:r>
    </w:p>
    <w:tbl>
      <w:tblPr>
        <w:tblStyle w:val="TableGrid"/>
        <w:tblW w:w="0" w:type="auto"/>
        <w:tblLook w:val="04A0" w:firstRow="1" w:lastRow="0" w:firstColumn="1" w:lastColumn="0" w:noHBand="0" w:noVBand="1"/>
      </w:tblPr>
      <w:tblGrid>
        <w:gridCol w:w="2695"/>
        <w:gridCol w:w="2695"/>
      </w:tblGrid>
      <w:tr w:rsidR="00897285" w:rsidRPr="006B36CA" w14:paraId="34E9CB60" w14:textId="77777777" w:rsidTr="002B18B1">
        <w:trPr>
          <w:trHeight w:val="277"/>
        </w:trPr>
        <w:tc>
          <w:tcPr>
            <w:tcW w:w="2695" w:type="dxa"/>
          </w:tcPr>
          <w:p w14:paraId="08B75DBF" w14:textId="1EA5C73A" w:rsidR="007B0689" w:rsidRPr="006B36CA" w:rsidRDefault="007B0689" w:rsidP="0013241F">
            <w:pPr>
              <w:spacing w:line="276" w:lineRule="auto"/>
              <w:jc w:val="both"/>
              <w:rPr>
                <w:rFonts w:ascii="Times New Roman" w:hAnsi="Times New Roman" w:cs="Times New Roman"/>
              </w:rPr>
            </w:pPr>
            <w:r w:rsidRPr="006B36CA">
              <w:rPr>
                <w:rFonts w:ascii="Times New Roman" w:hAnsi="Times New Roman" w:cs="Times New Roman"/>
              </w:rPr>
              <w:t>Stock Price</w:t>
            </w:r>
          </w:p>
        </w:tc>
        <w:tc>
          <w:tcPr>
            <w:tcW w:w="2695" w:type="dxa"/>
          </w:tcPr>
          <w:p w14:paraId="7D9414AA" w14:textId="3275D17C" w:rsidR="007B0689" w:rsidRPr="006B36CA" w:rsidRDefault="002B18B1" w:rsidP="0013241F">
            <w:pPr>
              <w:spacing w:line="276" w:lineRule="auto"/>
              <w:jc w:val="both"/>
              <w:rPr>
                <w:rFonts w:ascii="Times New Roman" w:hAnsi="Times New Roman" w:cs="Times New Roman"/>
              </w:rPr>
            </w:pPr>
            <w:r w:rsidRPr="006B36CA">
              <w:rPr>
                <w:rFonts w:ascii="Times New Roman" w:hAnsi="Times New Roman" w:cs="Times New Roman"/>
              </w:rPr>
              <w:t>100</w:t>
            </w:r>
          </w:p>
        </w:tc>
      </w:tr>
      <w:tr w:rsidR="00897285" w:rsidRPr="006B36CA" w14:paraId="3FD1097B" w14:textId="77777777" w:rsidTr="002B18B1">
        <w:trPr>
          <w:trHeight w:val="268"/>
        </w:trPr>
        <w:tc>
          <w:tcPr>
            <w:tcW w:w="2695" w:type="dxa"/>
          </w:tcPr>
          <w:p w14:paraId="082BE10B" w14:textId="5973932A" w:rsidR="007B0689" w:rsidRPr="006B36CA" w:rsidRDefault="007B0689" w:rsidP="0013241F">
            <w:pPr>
              <w:spacing w:line="276" w:lineRule="auto"/>
              <w:jc w:val="both"/>
              <w:rPr>
                <w:rFonts w:ascii="Times New Roman" w:hAnsi="Times New Roman" w:cs="Times New Roman"/>
              </w:rPr>
            </w:pPr>
            <w:r w:rsidRPr="006B36CA">
              <w:rPr>
                <w:rFonts w:ascii="Times New Roman" w:hAnsi="Times New Roman" w:cs="Times New Roman"/>
              </w:rPr>
              <w:t>Volatility</w:t>
            </w:r>
          </w:p>
        </w:tc>
        <w:tc>
          <w:tcPr>
            <w:tcW w:w="2695" w:type="dxa"/>
          </w:tcPr>
          <w:p w14:paraId="16651B32" w14:textId="300BCEDA" w:rsidR="007B0689" w:rsidRPr="006B36CA" w:rsidRDefault="002B18B1" w:rsidP="0013241F">
            <w:pPr>
              <w:spacing w:line="276" w:lineRule="auto"/>
              <w:jc w:val="both"/>
              <w:rPr>
                <w:rFonts w:ascii="Times New Roman" w:hAnsi="Times New Roman" w:cs="Times New Roman"/>
              </w:rPr>
            </w:pPr>
            <w:r w:rsidRPr="006B36CA">
              <w:rPr>
                <w:rFonts w:ascii="Times New Roman" w:hAnsi="Times New Roman" w:cs="Times New Roman"/>
              </w:rPr>
              <w:t>0.23</w:t>
            </w:r>
          </w:p>
        </w:tc>
      </w:tr>
      <w:tr w:rsidR="00897285" w:rsidRPr="006B36CA" w14:paraId="1A1B56BB" w14:textId="77777777" w:rsidTr="002B18B1">
        <w:trPr>
          <w:trHeight w:val="277"/>
        </w:trPr>
        <w:tc>
          <w:tcPr>
            <w:tcW w:w="2695" w:type="dxa"/>
          </w:tcPr>
          <w:p w14:paraId="516595FD" w14:textId="31BDE7F9" w:rsidR="007B0689" w:rsidRPr="006B36CA" w:rsidRDefault="007B0689" w:rsidP="0013241F">
            <w:pPr>
              <w:spacing w:line="276" w:lineRule="auto"/>
              <w:jc w:val="both"/>
              <w:rPr>
                <w:rFonts w:ascii="Times New Roman" w:hAnsi="Times New Roman" w:cs="Times New Roman"/>
              </w:rPr>
            </w:pPr>
            <w:r w:rsidRPr="006B36CA">
              <w:rPr>
                <w:rFonts w:ascii="Times New Roman" w:hAnsi="Times New Roman" w:cs="Times New Roman"/>
              </w:rPr>
              <w:t>Drift</w:t>
            </w:r>
          </w:p>
        </w:tc>
        <w:tc>
          <w:tcPr>
            <w:tcW w:w="2695" w:type="dxa"/>
          </w:tcPr>
          <w:p w14:paraId="4137F0BD" w14:textId="500B46CE" w:rsidR="007B0689" w:rsidRPr="006B36CA" w:rsidRDefault="002B18B1" w:rsidP="0013241F">
            <w:pPr>
              <w:spacing w:line="276" w:lineRule="auto"/>
              <w:jc w:val="both"/>
              <w:rPr>
                <w:rFonts w:ascii="Times New Roman" w:hAnsi="Times New Roman" w:cs="Times New Roman"/>
              </w:rPr>
            </w:pPr>
            <w:r w:rsidRPr="006B36CA">
              <w:rPr>
                <w:rFonts w:ascii="Times New Roman" w:hAnsi="Times New Roman" w:cs="Times New Roman"/>
              </w:rPr>
              <w:t>0</w:t>
            </w:r>
          </w:p>
        </w:tc>
      </w:tr>
      <w:tr w:rsidR="00897285" w:rsidRPr="006B36CA" w14:paraId="7885EA7C" w14:textId="77777777" w:rsidTr="002B18B1">
        <w:trPr>
          <w:trHeight w:val="277"/>
        </w:trPr>
        <w:tc>
          <w:tcPr>
            <w:tcW w:w="2695" w:type="dxa"/>
          </w:tcPr>
          <w:p w14:paraId="25DB1622" w14:textId="17FD6AF1" w:rsidR="007B0689" w:rsidRPr="006B36CA" w:rsidRDefault="007B0689" w:rsidP="0013241F">
            <w:pPr>
              <w:spacing w:line="276" w:lineRule="auto"/>
              <w:jc w:val="both"/>
              <w:rPr>
                <w:rFonts w:ascii="Times New Roman" w:hAnsi="Times New Roman" w:cs="Times New Roman"/>
              </w:rPr>
            </w:pPr>
            <w:r w:rsidRPr="006B36CA">
              <w:rPr>
                <w:rFonts w:ascii="Times New Roman" w:hAnsi="Times New Roman" w:cs="Times New Roman"/>
              </w:rPr>
              <w:t>Interest Rate</w:t>
            </w:r>
          </w:p>
        </w:tc>
        <w:tc>
          <w:tcPr>
            <w:tcW w:w="2695" w:type="dxa"/>
          </w:tcPr>
          <w:p w14:paraId="60ECD3CB" w14:textId="5BA81CDC" w:rsidR="007B0689" w:rsidRPr="006B36CA" w:rsidRDefault="002B18B1" w:rsidP="0013241F">
            <w:pPr>
              <w:spacing w:line="276" w:lineRule="auto"/>
              <w:jc w:val="both"/>
              <w:rPr>
                <w:rFonts w:ascii="Times New Roman" w:hAnsi="Times New Roman" w:cs="Times New Roman"/>
              </w:rPr>
            </w:pPr>
            <w:r w:rsidRPr="006B36CA">
              <w:rPr>
                <w:rFonts w:ascii="Times New Roman" w:hAnsi="Times New Roman" w:cs="Times New Roman"/>
              </w:rPr>
              <w:t>0</w:t>
            </w:r>
          </w:p>
        </w:tc>
      </w:tr>
      <w:tr w:rsidR="00897285" w:rsidRPr="006B36CA" w14:paraId="7CEF0497" w14:textId="77777777" w:rsidTr="002B18B1">
        <w:trPr>
          <w:trHeight w:val="277"/>
        </w:trPr>
        <w:tc>
          <w:tcPr>
            <w:tcW w:w="2695" w:type="dxa"/>
          </w:tcPr>
          <w:p w14:paraId="44818BC9" w14:textId="662503D7" w:rsidR="007B0689" w:rsidRPr="006B36CA" w:rsidRDefault="007B0689" w:rsidP="0013241F">
            <w:pPr>
              <w:spacing w:line="276" w:lineRule="auto"/>
              <w:jc w:val="both"/>
              <w:rPr>
                <w:rFonts w:ascii="Times New Roman" w:hAnsi="Times New Roman" w:cs="Times New Roman"/>
              </w:rPr>
            </w:pPr>
            <w:r w:rsidRPr="006B36CA">
              <w:rPr>
                <w:rFonts w:ascii="Times New Roman" w:hAnsi="Times New Roman" w:cs="Times New Roman"/>
              </w:rPr>
              <w:t>Strike Price</w:t>
            </w:r>
          </w:p>
        </w:tc>
        <w:tc>
          <w:tcPr>
            <w:tcW w:w="2695" w:type="dxa"/>
          </w:tcPr>
          <w:p w14:paraId="38DC77DC" w14:textId="4B371A6B" w:rsidR="007B0689" w:rsidRPr="006B36CA" w:rsidRDefault="002B18B1" w:rsidP="0013241F">
            <w:pPr>
              <w:spacing w:line="276" w:lineRule="auto"/>
              <w:jc w:val="both"/>
              <w:rPr>
                <w:rFonts w:ascii="Times New Roman" w:hAnsi="Times New Roman" w:cs="Times New Roman"/>
              </w:rPr>
            </w:pPr>
            <w:r w:rsidRPr="006B36CA">
              <w:rPr>
                <w:rFonts w:ascii="Times New Roman" w:hAnsi="Times New Roman" w:cs="Times New Roman"/>
              </w:rPr>
              <w:t>100</w:t>
            </w:r>
          </w:p>
        </w:tc>
      </w:tr>
      <w:tr w:rsidR="00897285" w:rsidRPr="006B36CA" w14:paraId="273DEF8E" w14:textId="77777777" w:rsidTr="002B18B1">
        <w:trPr>
          <w:trHeight w:val="268"/>
        </w:trPr>
        <w:tc>
          <w:tcPr>
            <w:tcW w:w="2695" w:type="dxa"/>
          </w:tcPr>
          <w:p w14:paraId="05E69602" w14:textId="1DA68B48" w:rsidR="007B0689" w:rsidRPr="006B36CA" w:rsidRDefault="007B0689" w:rsidP="0013241F">
            <w:pPr>
              <w:spacing w:line="276" w:lineRule="auto"/>
              <w:jc w:val="both"/>
              <w:rPr>
                <w:rFonts w:ascii="Times New Roman" w:hAnsi="Times New Roman" w:cs="Times New Roman"/>
              </w:rPr>
            </w:pPr>
            <w:r w:rsidRPr="006B36CA">
              <w:rPr>
                <w:rFonts w:ascii="Times New Roman" w:hAnsi="Times New Roman" w:cs="Times New Roman"/>
              </w:rPr>
              <w:t>Maturity</w:t>
            </w:r>
          </w:p>
        </w:tc>
        <w:tc>
          <w:tcPr>
            <w:tcW w:w="2695" w:type="dxa"/>
          </w:tcPr>
          <w:p w14:paraId="7A158937" w14:textId="65253FAB" w:rsidR="007B0689" w:rsidRPr="006B36CA" w:rsidRDefault="002B18B1" w:rsidP="0013241F">
            <w:pPr>
              <w:spacing w:line="276" w:lineRule="auto"/>
              <w:jc w:val="both"/>
              <w:rPr>
                <w:rFonts w:ascii="Times New Roman" w:hAnsi="Times New Roman" w:cs="Times New Roman"/>
              </w:rPr>
            </w:pPr>
            <w:r w:rsidRPr="006B36CA">
              <w:rPr>
                <w:rFonts w:ascii="Times New Roman" w:hAnsi="Times New Roman" w:cs="Times New Roman"/>
              </w:rPr>
              <w:t>1Y</w:t>
            </w:r>
          </w:p>
        </w:tc>
      </w:tr>
    </w:tbl>
    <w:p w14:paraId="092589F7" w14:textId="451A640B" w:rsidR="00D90D6E" w:rsidRPr="00816429" w:rsidRDefault="00816429" w:rsidP="0013241F">
      <w:pPr>
        <w:spacing w:line="276" w:lineRule="auto"/>
        <w:jc w:val="both"/>
        <w:rPr>
          <w:rFonts w:ascii="Times New Roman" w:hAnsi="Times New Roman" w:cs="Times New Roman"/>
          <w:b/>
          <w:bCs/>
          <w:sz w:val="18"/>
          <w:szCs w:val="18"/>
        </w:rPr>
      </w:pPr>
      <w:bookmarkStart w:id="0" w:name="_Ref155718517"/>
      <w:r w:rsidRPr="00816429">
        <w:rPr>
          <w:rFonts w:ascii="Times New Roman" w:hAnsi="Times New Roman" w:cs="Times New Roman"/>
          <w:b/>
          <w:bCs/>
          <w:sz w:val="18"/>
          <w:szCs w:val="18"/>
        </w:rPr>
        <w:t xml:space="preserve">Table </w:t>
      </w:r>
      <w:r w:rsidRPr="00816429">
        <w:rPr>
          <w:rFonts w:ascii="Times New Roman" w:hAnsi="Times New Roman" w:cs="Times New Roman"/>
          <w:b/>
          <w:bCs/>
          <w:sz w:val="18"/>
          <w:szCs w:val="18"/>
        </w:rPr>
        <w:fldChar w:fldCharType="begin"/>
      </w:r>
      <w:r w:rsidRPr="00816429">
        <w:rPr>
          <w:rFonts w:ascii="Times New Roman" w:hAnsi="Times New Roman" w:cs="Times New Roman"/>
          <w:b/>
          <w:bCs/>
          <w:sz w:val="18"/>
          <w:szCs w:val="18"/>
        </w:rPr>
        <w:instrText xml:space="preserve"> SEQ Table \* ARABIC </w:instrText>
      </w:r>
      <w:r w:rsidRPr="00816429">
        <w:rPr>
          <w:rFonts w:ascii="Times New Roman" w:hAnsi="Times New Roman" w:cs="Times New Roman"/>
          <w:b/>
          <w:bCs/>
          <w:sz w:val="18"/>
          <w:szCs w:val="18"/>
        </w:rPr>
        <w:fldChar w:fldCharType="separate"/>
      </w:r>
      <w:r w:rsidR="00DD6F2D">
        <w:rPr>
          <w:rFonts w:ascii="Times New Roman" w:hAnsi="Times New Roman" w:cs="Times New Roman"/>
          <w:b/>
          <w:bCs/>
          <w:noProof/>
          <w:sz w:val="18"/>
          <w:szCs w:val="18"/>
        </w:rPr>
        <w:t>1</w:t>
      </w:r>
      <w:r w:rsidRPr="00816429">
        <w:rPr>
          <w:rFonts w:ascii="Times New Roman" w:hAnsi="Times New Roman" w:cs="Times New Roman"/>
          <w:b/>
          <w:bCs/>
          <w:sz w:val="18"/>
          <w:szCs w:val="18"/>
        </w:rPr>
        <w:fldChar w:fldCharType="end"/>
      </w:r>
      <w:bookmarkEnd w:id="0"/>
      <w:r w:rsidRPr="00816429">
        <w:rPr>
          <w:rFonts w:ascii="Times New Roman" w:hAnsi="Times New Roman" w:cs="Times New Roman"/>
          <w:b/>
          <w:bCs/>
          <w:sz w:val="18"/>
          <w:szCs w:val="18"/>
        </w:rPr>
        <w:t>:</w:t>
      </w:r>
      <w:r w:rsidRPr="00816429">
        <w:rPr>
          <w:rFonts w:ascii="Times New Roman" w:hAnsi="Times New Roman" w:cs="Times New Roman"/>
          <w:sz w:val="18"/>
          <w:szCs w:val="18"/>
        </w:rPr>
        <w:t xml:space="preserve"> Assumptions</w:t>
      </w:r>
    </w:p>
    <w:p w14:paraId="42E043B9" w14:textId="2618313C" w:rsidR="0013241F" w:rsidRPr="006B36CA" w:rsidRDefault="00C52720" w:rsidP="0013241F">
      <w:pPr>
        <w:spacing w:line="276" w:lineRule="auto"/>
        <w:jc w:val="both"/>
        <w:rPr>
          <w:rFonts w:ascii="Times New Roman" w:hAnsi="Times New Roman" w:cs="Times New Roman"/>
          <w:b/>
          <w:bCs/>
        </w:rPr>
      </w:pPr>
      <w:r w:rsidRPr="006B36CA">
        <w:rPr>
          <w:rFonts w:ascii="Times New Roman" w:hAnsi="Times New Roman" w:cs="Times New Roman"/>
          <w:b/>
          <w:bCs/>
        </w:rPr>
        <w:t>Task 1</w:t>
      </w:r>
    </w:p>
    <w:p w14:paraId="7A945ED5" w14:textId="451840DB" w:rsidR="00321BDF" w:rsidRPr="006B36CA" w:rsidRDefault="00321BDF" w:rsidP="00321BDF">
      <w:pPr>
        <w:pStyle w:val="ListParagraph"/>
        <w:numPr>
          <w:ilvl w:val="0"/>
          <w:numId w:val="3"/>
        </w:numPr>
        <w:spacing w:line="276" w:lineRule="auto"/>
        <w:jc w:val="both"/>
        <w:rPr>
          <w:rFonts w:ascii="Times New Roman" w:hAnsi="Times New Roman" w:cs="Times New Roman"/>
          <w:b/>
          <w:bCs/>
          <w:i/>
          <w:iCs/>
        </w:rPr>
      </w:pPr>
      <w:r w:rsidRPr="006B36CA">
        <w:rPr>
          <w:rFonts w:ascii="Times New Roman" w:hAnsi="Times New Roman" w:cs="Times New Roman"/>
          <w:b/>
          <w:bCs/>
          <w:i/>
          <w:iCs/>
        </w:rPr>
        <w:t xml:space="preserve">What is the expected value of your P/L and its standard deviation assuming portfolio rebalancing to net zero-delta occurs at every </w:t>
      </w:r>
      <w:proofErr w:type="gramStart"/>
      <w:r w:rsidRPr="006B36CA">
        <w:rPr>
          <w:rFonts w:ascii="Times New Roman" w:hAnsi="Times New Roman" w:cs="Times New Roman"/>
          <w:b/>
          <w:bCs/>
          <w:i/>
          <w:iCs/>
        </w:rPr>
        <w:t>step;</w:t>
      </w:r>
      <w:proofErr w:type="gramEnd"/>
    </w:p>
    <w:p w14:paraId="24E33B3F" w14:textId="1BBAF304" w:rsidR="004D1174" w:rsidRPr="006B36CA" w:rsidRDefault="00A10DE2" w:rsidP="00A10DE2">
      <w:pPr>
        <w:spacing w:line="276" w:lineRule="auto"/>
        <w:jc w:val="both"/>
        <w:rPr>
          <w:rFonts w:ascii="Times New Roman" w:hAnsi="Times New Roman" w:cs="Times New Roman"/>
        </w:rPr>
      </w:pPr>
      <w:r w:rsidRPr="006B36CA">
        <w:rPr>
          <w:rFonts w:ascii="Times New Roman" w:hAnsi="Times New Roman" w:cs="Times New Roman"/>
        </w:rPr>
        <w:t xml:space="preserve">To investigate the impact of sample size on simulation accuracy and reliability, various scenarios were examined by altering the number of simulations. Initially, 10,000 simulations were conducted, each comprising 1,000 steps </w:t>
      </w:r>
      <w:r w:rsidRPr="006B36CA">
        <w:rPr>
          <w:rFonts w:ascii="Times New Roman" w:hAnsi="Times New Roman" w:cs="Times New Roman"/>
        </w:rPr>
        <w:lastRenderedPageBreak/>
        <w:t>in the path. This extensive approach was essential for capturing the wide range of possibilities in market behavior and hedging performance.</w:t>
      </w:r>
    </w:p>
    <w:p w14:paraId="177EA04B" w14:textId="38564F35" w:rsidR="00937407" w:rsidRPr="006B36CA" w:rsidRDefault="00937407" w:rsidP="00A10DE2">
      <w:pPr>
        <w:spacing w:line="276" w:lineRule="auto"/>
        <w:jc w:val="both"/>
        <w:rPr>
          <w:rFonts w:ascii="Times New Roman" w:hAnsi="Times New Roman" w:cs="Times New Roman"/>
        </w:rPr>
      </w:pPr>
      <w:r w:rsidRPr="006B36CA">
        <w:rPr>
          <w:rFonts w:ascii="Times New Roman" w:hAnsi="Times New Roman" w:cs="Times New Roman"/>
        </w:rPr>
        <w:t xml:space="preserve">The histogram from the 1000-step simulation </w:t>
      </w:r>
      <w:r w:rsidRPr="006B36CA">
        <w:rPr>
          <w:rFonts w:ascii="Times New Roman" w:hAnsi="Times New Roman" w:cs="Times New Roman"/>
          <w:i/>
          <w:iCs/>
        </w:rPr>
        <w:t>(</w:t>
      </w:r>
      <w:r w:rsidRPr="006B36CA">
        <w:rPr>
          <w:rFonts w:ascii="Times New Roman" w:hAnsi="Times New Roman" w:cs="Times New Roman"/>
          <w:i/>
          <w:iCs/>
        </w:rPr>
        <w:fldChar w:fldCharType="begin"/>
      </w:r>
      <w:r w:rsidRPr="006B36CA">
        <w:rPr>
          <w:rFonts w:ascii="Times New Roman" w:hAnsi="Times New Roman" w:cs="Times New Roman"/>
          <w:i/>
          <w:iCs/>
        </w:rPr>
        <w:instrText xml:space="preserve"> REF _Ref155710268 \h  \* MERGEFORMAT </w:instrText>
      </w:r>
      <w:r w:rsidRPr="006B36CA">
        <w:rPr>
          <w:rFonts w:ascii="Times New Roman" w:hAnsi="Times New Roman" w:cs="Times New Roman"/>
          <w:i/>
          <w:iCs/>
        </w:rPr>
      </w:r>
      <w:r w:rsidRPr="006B36CA">
        <w:rPr>
          <w:rFonts w:ascii="Times New Roman" w:hAnsi="Times New Roman" w:cs="Times New Roman"/>
          <w:i/>
          <w:iCs/>
        </w:rPr>
        <w:fldChar w:fldCharType="separate"/>
      </w:r>
      <w:r w:rsidR="00DD6F2D" w:rsidRPr="00DD6F2D">
        <w:rPr>
          <w:rFonts w:ascii="Times New Roman" w:hAnsi="Times New Roman" w:cs="Times New Roman"/>
          <w:i/>
          <w:iCs/>
        </w:rPr>
        <w:t xml:space="preserve">Figure </w:t>
      </w:r>
      <w:r w:rsidR="00DD6F2D" w:rsidRPr="00DD6F2D">
        <w:rPr>
          <w:rFonts w:ascii="Times New Roman" w:hAnsi="Times New Roman" w:cs="Times New Roman"/>
          <w:i/>
          <w:iCs/>
          <w:noProof/>
        </w:rPr>
        <w:t>1</w:t>
      </w:r>
      <w:r w:rsidRPr="006B36CA">
        <w:rPr>
          <w:rFonts w:ascii="Times New Roman" w:hAnsi="Times New Roman" w:cs="Times New Roman"/>
          <w:i/>
          <w:iCs/>
        </w:rPr>
        <w:fldChar w:fldCharType="end"/>
      </w:r>
      <w:r w:rsidRPr="006B36CA">
        <w:rPr>
          <w:rFonts w:ascii="Times New Roman" w:hAnsi="Times New Roman" w:cs="Times New Roman"/>
          <w:i/>
          <w:iCs/>
        </w:rPr>
        <w:t>)</w:t>
      </w:r>
      <w:r w:rsidRPr="006B36CA">
        <w:rPr>
          <w:rFonts w:ascii="Times New Roman" w:hAnsi="Times New Roman" w:cs="Times New Roman"/>
        </w:rPr>
        <w:t xml:space="preserve"> shows a slightly right-skewed, normally distributed set of outcomes. The majority of results cluster around the peak, with the cumulative curve indicating nearly complete coverage within the displayed range. This distribution suggests a moderately consistent and predictable hedging strategy with a moderate level of risk, as indicated by the relatively compact frequency bars.</w:t>
      </w:r>
    </w:p>
    <w:p w14:paraId="463AE975" w14:textId="77777777" w:rsidR="00937407" w:rsidRPr="006B36CA" w:rsidRDefault="0050779D" w:rsidP="00330F18">
      <w:pPr>
        <w:spacing w:after="0" w:line="276" w:lineRule="auto"/>
        <w:jc w:val="both"/>
        <w:rPr>
          <w:rFonts w:ascii="Times New Roman" w:hAnsi="Times New Roman" w:cs="Times New Roman"/>
          <w:b/>
          <w:bCs/>
          <w:i/>
          <w:iCs/>
          <w:sz w:val="18"/>
          <w:szCs w:val="18"/>
        </w:rPr>
      </w:pPr>
      <w:r w:rsidRPr="006B36CA">
        <w:rPr>
          <w:rFonts w:ascii="Times New Roman" w:hAnsi="Times New Roman" w:cs="Times New Roman"/>
          <w:noProof/>
          <w:sz w:val="20"/>
          <w:szCs w:val="20"/>
        </w:rPr>
        <w:drawing>
          <wp:inline distT="0" distB="0" distL="0" distR="0" wp14:anchorId="61B1A4F3" wp14:editId="31D72EE5">
            <wp:extent cx="6064250" cy="2705100"/>
            <wp:effectExtent l="0" t="0" r="12700" b="0"/>
            <wp:docPr id="118839773" name="Chart 1">
              <a:extLst xmlns:a="http://schemas.openxmlformats.org/drawingml/2006/main">
                <a:ext uri="{FF2B5EF4-FFF2-40B4-BE49-F238E27FC236}">
                  <a16:creationId xmlns:a16="http://schemas.microsoft.com/office/drawing/2014/main" id="{12F19F70-1EC3-4E20-954F-B5FF79FE24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CA4EFA" w14:textId="5F652BF4" w:rsidR="00F9069C" w:rsidRPr="006B36CA" w:rsidRDefault="00F9069C" w:rsidP="00F9069C">
      <w:pPr>
        <w:spacing w:line="276" w:lineRule="auto"/>
        <w:jc w:val="both"/>
        <w:rPr>
          <w:rFonts w:ascii="Times New Roman" w:hAnsi="Times New Roman" w:cs="Times New Roman"/>
        </w:rPr>
      </w:pPr>
      <w:bookmarkStart w:id="1" w:name="_Ref155710268"/>
      <w:r w:rsidRPr="006B36CA">
        <w:rPr>
          <w:rFonts w:ascii="Times New Roman" w:hAnsi="Times New Roman" w:cs="Times New Roman"/>
          <w:b/>
          <w:bCs/>
          <w:i/>
          <w:iCs/>
          <w:sz w:val="18"/>
          <w:szCs w:val="18"/>
        </w:rPr>
        <w:t xml:space="preserve">Figure </w:t>
      </w:r>
      <w:r w:rsidRPr="006B36CA">
        <w:rPr>
          <w:rFonts w:ascii="Times New Roman" w:hAnsi="Times New Roman" w:cs="Times New Roman"/>
          <w:b/>
          <w:bCs/>
          <w:i/>
          <w:iCs/>
          <w:sz w:val="18"/>
          <w:szCs w:val="18"/>
        </w:rPr>
        <w:fldChar w:fldCharType="begin"/>
      </w:r>
      <w:r w:rsidRPr="006B36CA">
        <w:rPr>
          <w:rFonts w:ascii="Times New Roman" w:hAnsi="Times New Roman" w:cs="Times New Roman"/>
          <w:b/>
          <w:bCs/>
          <w:i/>
          <w:iCs/>
          <w:sz w:val="18"/>
          <w:szCs w:val="18"/>
        </w:rPr>
        <w:instrText xml:space="preserve"> SEQ Figure \* ARABIC </w:instrText>
      </w:r>
      <w:r w:rsidRPr="006B36CA">
        <w:rPr>
          <w:rFonts w:ascii="Times New Roman" w:hAnsi="Times New Roman" w:cs="Times New Roman"/>
          <w:b/>
          <w:bCs/>
          <w:i/>
          <w:iCs/>
          <w:sz w:val="18"/>
          <w:szCs w:val="18"/>
        </w:rPr>
        <w:fldChar w:fldCharType="separate"/>
      </w:r>
      <w:r w:rsidR="00DD6F2D">
        <w:rPr>
          <w:rFonts w:ascii="Times New Roman" w:hAnsi="Times New Roman" w:cs="Times New Roman"/>
          <w:b/>
          <w:bCs/>
          <w:i/>
          <w:iCs/>
          <w:noProof/>
          <w:sz w:val="18"/>
          <w:szCs w:val="18"/>
        </w:rPr>
        <w:t>1</w:t>
      </w:r>
      <w:r w:rsidRPr="006B36CA">
        <w:rPr>
          <w:rFonts w:ascii="Times New Roman" w:hAnsi="Times New Roman" w:cs="Times New Roman"/>
          <w:b/>
          <w:bCs/>
          <w:i/>
          <w:iCs/>
          <w:sz w:val="18"/>
          <w:szCs w:val="18"/>
        </w:rPr>
        <w:fldChar w:fldCharType="end"/>
      </w:r>
      <w:bookmarkEnd w:id="1"/>
      <w:r w:rsidRPr="006B36CA">
        <w:rPr>
          <w:rFonts w:ascii="Times New Roman" w:hAnsi="Times New Roman" w:cs="Times New Roman"/>
          <w:b/>
          <w:bCs/>
          <w:i/>
          <w:iCs/>
          <w:sz w:val="18"/>
          <w:szCs w:val="18"/>
        </w:rPr>
        <w:t>:</w:t>
      </w:r>
      <w:r w:rsidRPr="006B36CA">
        <w:rPr>
          <w:rFonts w:ascii="Times New Roman" w:hAnsi="Times New Roman" w:cs="Times New Roman"/>
          <w:i/>
          <w:iCs/>
          <w:sz w:val="18"/>
          <w:szCs w:val="18"/>
        </w:rPr>
        <w:t xml:space="preserve"> The Histogram of Monte Carlo simulation of 10,000 paths with 1,000 steps</w:t>
      </w:r>
    </w:p>
    <w:p w14:paraId="2CFA06F0" w14:textId="41B479E9" w:rsidR="00521831" w:rsidRPr="006B36CA" w:rsidRDefault="00A10DE2" w:rsidP="00F9069C">
      <w:pPr>
        <w:spacing w:line="276" w:lineRule="auto"/>
        <w:jc w:val="both"/>
        <w:rPr>
          <w:rFonts w:ascii="Times New Roman" w:hAnsi="Times New Roman" w:cs="Times New Roman"/>
        </w:rPr>
      </w:pPr>
      <w:r w:rsidRPr="006B36CA">
        <w:rPr>
          <w:rFonts w:ascii="Times New Roman" w:hAnsi="Times New Roman" w:cs="Times New Roman"/>
        </w:rPr>
        <w:t xml:space="preserve">The asset price graph for the 1000-step simulation </w:t>
      </w:r>
      <w:r w:rsidR="00937407" w:rsidRPr="006B36CA">
        <w:rPr>
          <w:rFonts w:ascii="Times New Roman" w:hAnsi="Times New Roman" w:cs="Times New Roman"/>
        </w:rPr>
        <w:t>(</w:t>
      </w:r>
      <w:r w:rsidR="00937407" w:rsidRPr="006B36CA">
        <w:rPr>
          <w:rFonts w:ascii="Times New Roman" w:hAnsi="Times New Roman" w:cs="Times New Roman"/>
        </w:rPr>
        <w:fldChar w:fldCharType="begin"/>
      </w:r>
      <w:r w:rsidR="00937407" w:rsidRPr="006B36CA">
        <w:rPr>
          <w:rFonts w:ascii="Times New Roman" w:hAnsi="Times New Roman" w:cs="Times New Roman"/>
        </w:rPr>
        <w:instrText xml:space="preserve"> REF _Ref155710318 \h  \* MERGEFORMAT </w:instrText>
      </w:r>
      <w:r w:rsidR="00937407" w:rsidRPr="006B36CA">
        <w:rPr>
          <w:rFonts w:ascii="Times New Roman" w:hAnsi="Times New Roman" w:cs="Times New Roman"/>
        </w:rPr>
      </w:r>
      <w:r w:rsidR="00937407" w:rsidRPr="006B36CA">
        <w:rPr>
          <w:rFonts w:ascii="Times New Roman" w:hAnsi="Times New Roman" w:cs="Times New Roman"/>
        </w:rPr>
        <w:fldChar w:fldCharType="separate"/>
      </w:r>
      <w:r w:rsidR="00DD6F2D" w:rsidRPr="00DD6F2D">
        <w:rPr>
          <w:rFonts w:ascii="Times New Roman" w:hAnsi="Times New Roman" w:cs="Times New Roman"/>
          <w:i/>
          <w:iCs/>
        </w:rPr>
        <w:t xml:space="preserve">Figure </w:t>
      </w:r>
      <w:r w:rsidR="00DD6F2D" w:rsidRPr="00DD6F2D">
        <w:rPr>
          <w:rFonts w:ascii="Times New Roman" w:hAnsi="Times New Roman" w:cs="Times New Roman"/>
          <w:i/>
          <w:iCs/>
          <w:noProof/>
        </w:rPr>
        <w:t>2</w:t>
      </w:r>
      <w:r w:rsidR="00937407" w:rsidRPr="006B36CA">
        <w:rPr>
          <w:rFonts w:ascii="Times New Roman" w:hAnsi="Times New Roman" w:cs="Times New Roman"/>
        </w:rPr>
        <w:fldChar w:fldCharType="end"/>
      </w:r>
      <w:r w:rsidR="00937407" w:rsidRPr="006B36CA">
        <w:rPr>
          <w:rFonts w:ascii="Times New Roman" w:hAnsi="Times New Roman" w:cs="Times New Roman"/>
        </w:rPr>
        <w:t xml:space="preserve">) </w:t>
      </w:r>
      <w:r w:rsidRPr="006B36CA">
        <w:rPr>
          <w:rFonts w:ascii="Times New Roman" w:hAnsi="Times New Roman" w:cs="Times New Roman"/>
        </w:rPr>
        <w:t>shows a decline in value over time with a slight recovery towards the end. This trend suggests a downtrend in the market price of the asset, followed by a period of recovery, which is a common pattern in financial markets and can affect the P/L of a hedged position depending on the timing of the hedge adjustments.</w:t>
      </w:r>
    </w:p>
    <w:p w14:paraId="684F03F3" w14:textId="77777777" w:rsidR="00937407" w:rsidRPr="006B36CA" w:rsidRDefault="00521831" w:rsidP="00330F18">
      <w:pPr>
        <w:spacing w:after="0" w:line="276" w:lineRule="auto"/>
        <w:jc w:val="both"/>
        <w:rPr>
          <w:rFonts w:ascii="Times New Roman" w:hAnsi="Times New Roman" w:cs="Times New Roman"/>
          <w:b/>
          <w:bCs/>
          <w:i/>
          <w:iCs/>
          <w:sz w:val="18"/>
          <w:szCs w:val="18"/>
        </w:rPr>
      </w:pPr>
      <w:r w:rsidRPr="006B36CA">
        <w:rPr>
          <w:rFonts w:ascii="Times New Roman" w:hAnsi="Times New Roman" w:cs="Times New Roman"/>
          <w:noProof/>
          <w:sz w:val="20"/>
          <w:szCs w:val="20"/>
        </w:rPr>
        <w:drawing>
          <wp:inline distT="0" distB="0" distL="0" distR="0" wp14:anchorId="3588FE00" wp14:editId="7E24A6F4">
            <wp:extent cx="6045200" cy="2349500"/>
            <wp:effectExtent l="0" t="0" r="12700" b="12700"/>
            <wp:docPr id="1874085494" name="Chart 1">
              <a:extLst xmlns:a="http://schemas.openxmlformats.org/drawingml/2006/main">
                <a:ext uri="{FF2B5EF4-FFF2-40B4-BE49-F238E27FC236}">
                  <a16:creationId xmlns:a16="http://schemas.microsoft.com/office/drawing/2014/main" id="{3D3827DF-B7E9-7209-1E65-AAA4FC287B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BFA66E" w14:textId="3E845423" w:rsidR="00F9069C" w:rsidRPr="006B36CA" w:rsidRDefault="00F9069C" w:rsidP="0013241F">
      <w:pPr>
        <w:spacing w:line="276" w:lineRule="auto"/>
        <w:jc w:val="both"/>
        <w:rPr>
          <w:rFonts w:ascii="Times New Roman" w:hAnsi="Times New Roman" w:cs="Times New Roman"/>
          <w:b/>
          <w:bCs/>
          <w:i/>
          <w:iCs/>
          <w:sz w:val="18"/>
          <w:szCs w:val="18"/>
        </w:rPr>
      </w:pPr>
      <w:bookmarkStart w:id="2" w:name="_Ref155710318"/>
      <w:r w:rsidRPr="006B36CA">
        <w:rPr>
          <w:rFonts w:ascii="Times New Roman" w:hAnsi="Times New Roman" w:cs="Times New Roman"/>
          <w:b/>
          <w:bCs/>
          <w:i/>
          <w:iCs/>
          <w:sz w:val="18"/>
          <w:szCs w:val="18"/>
        </w:rPr>
        <w:t xml:space="preserve">Figure </w:t>
      </w:r>
      <w:r w:rsidRPr="006B36CA">
        <w:rPr>
          <w:rFonts w:ascii="Times New Roman" w:hAnsi="Times New Roman" w:cs="Times New Roman"/>
          <w:b/>
          <w:bCs/>
          <w:i/>
          <w:iCs/>
          <w:sz w:val="18"/>
          <w:szCs w:val="18"/>
        </w:rPr>
        <w:fldChar w:fldCharType="begin"/>
      </w:r>
      <w:r w:rsidRPr="006B36CA">
        <w:rPr>
          <w:rFonts w:ascii="Times New Roman" w:hAnsi="Times New Roman" w:cs="Times New Roman"/>
          <w:b/>
          <w:bCs/>
          <w:i/>
          <w:iCs/>
          <w:sz w:val="18"/>
          <w:szCs w:val="18"/>
        </w:rPr>
        <w:instrText xml:space="preserve"> SEQ Figure \* ARABIC </w:instrText>
      </w:r>
      <w:r w:rsidRPr="006B36CA">
        <w:rPr>
          <w:rFonts w:ascii="Times New Roman" w:hAnsi="Times New Roman" w:cs="Times New Roman"/>
          <w:b/>
          <w:bCs/>
          <w:i/>
          <w:iCs/>
          <w:sz w:val="18"/>
          <w:szCs w:val="18"/>
        </w:rPr>
        <w:fldChar w:fldCharType="separate"/>
      </w:r>
      <w:r w:rsidR="00DD6F2D">
        <w:rPr>
          <w:rFonts w:ascii="Times New Roman" w:hAnsi="Times New Roman" w:cs="Times New Roman"/>
          <w:b/>
          <w:bCs/>
          <w:i/>
          <w:iCs/>
          <w:noProof/>
          <w:sz w:val="18"/>
          <w:szCs w:val="18"/>
        </w:rPr>
        <w:t>2</w:t>
      </w:r>
      <w:r w:rsidRPr="006B36CA">
        <w:rPr>
          <w:rFonts w:ascii="Times New Roman" w:hAnsi="Times New Roman" w:cs="Times New Roman"/>
          <w:b/>
          <w:bCs/>
          <w:i/>
          <w:iCs/>
          <w:sz w:val="18"/>
          <w:szCs w:val="18"/>
        </w:rPr>
        <w:fldChar w:fldCharType="end"/>
      </w:r>
      <w:bookmarkEnd w:id="2"/>
      <w:r w:rsidRPr="006B36CA">
        <w:rPr>
          <w:rFonts w:ascii="Times New Roman" w:hAnsi="Times New Roman" w:cs="Times New Roman"/>
          <w:b/>
          <w:bCs/>
          <w:i/>
          <w:iCs/>
          <w:sz w:val="18"/>
          <w:szCs w:val="18"/>
        </w:rPr>
        <w:t>:</w:t>
      </w:r>
      <w:r w:rsidRPr="006B36CA">
        <w:rPr>
          <w:rFonts w:ascii="Times New Roman" w:hAnsi="Times New Roman" w:cs="Times New Roman"/>
          <w:i/>
          <w:iCs/>
          <w:sz w:val="18"/>
          <w:szCs w:val="18"/>
        </w:rPr>
        <w:t xml:space="preserve"> Asset price for 1,000-step simulation</w:t>
      </w:r>
    </w:p>
    <w:p w14:paraId="38D5115B" w14:textId="15A1AC13" w:rsidR="00937407" w:rsidRPr="006B36CA" w:rsidRDefault="00936D42" w:rsidP="00937407">
      <w:pPr>
        <w:pStyle w:val="Caption"/>
        <w:spacing w:after="0" w:line="276" w:lineRule="auto"/>
        <w:jc w:val="both"/>
        <w:rPr>
          <w:rFonts w:ascii="Times New Roman" w:hAnsi="Times New Roman" w:cs="Times New Roman"/>
          <w:i w:val="0"/>
          <w:iCs w:val="0"/>
          <w:color w:val="auto"/>
          <w:sz w:val="22"/>
          <w:szCs w:val="22"/>
        </w:rPr>
      </w:pPr>
      <w:r w:rsidRPr="006B36CA">
        <w:rPr>
          <w:rFonts w:ascii="Times New Roman" w:hAnsi="Times New Roman" w:cs="Times New Roman"/>
          <w:color w:val="auto"/>
          <w:sz w:val="22"/>
          <w:szCs w:val="22"/>
        </w:rPr>
        <w:fldChar w:fldCharType="begin"/>
      </w:r>
      <w:r w:rsidRPr="006B36CA">
        <w:rPr>
          <w:rFonts w:ascii="Times New Roman" w:hAnsi="Times New Roman" w:cs="Times New Roman"/>
          <w:color w:val="auto"/>
          <w:sz w:val="22"/>
          <w:szCs w:val="22"/>
        </w:rPr>
        <w:instrText xml:space="preserve"> REF _Ref155710784 \h  \* MERGEFORMAT </w:instrText>
      </w:r>
      <w:r w:rsidRPr="006B36CA">
        <w:rPr>
          <w:rFonts w:ascii="Times New Roman" w:hAnsi="Times New Roman" w:cs="Times New Roman"/>
          <w:color w:val="auto"/>
          <w:sz w:val="22"/>
          <w:szCs w:val="22"/>
        </w:rPr>
      </w:r>
      <w:r w:rsidRPr="006B36CA">
        <w:rPr>
          <w:rFonts w:ascii="Times New Roman" w:hAnsi="Times New Roman" w:cs="Times New Roman"/>
          <w:color w:val="auto"/>
          <w:sz w:val="22"/>
          <w:szCs w:val="22"/>
        </w:rPr>
        <w:fldChar w:fldCharType="separate"/>
      </w:r>
      <w:r w:rsidR="00DD6F2D" w:rsidRPr="00DD6F2D">
        <w:rPr>
          <w:rFonts w:ascii="Times New Roman" w:hAnsi="Times New Roman" w:cs="Times New Roman"/>
          <w:color w:val="auto"/>
          <w:sz w:val="22"/>
          <w:szCs w:val="22"/>
        </w:rPr>
        <w:t xml:space="preserve">Figure </w:t>
      </w:r>
      <w:r w:rsidR="00DD6F2D" w:rsidRPr="00DD6F2D">
        <w:rPr>
          <w:rFonts w:ascii="Times New Roman" w:hAnsi="Times New Roman" w:cs="Times New Roman"/>
          <w:noProof/>
          <w:sz w:val="22"/>
          <w:szCs w:val="22"/>
        </w:rPr>
        <w:t>3</w:t>
      </w:r>
      <w:r w:rsidRPr="006B36CA">
        <w:rPr>
          <w:rFonts w:ascii="Times New Roman" w:hAnsi="Times New Roman" w:cs="Times New Roman"/>
          <w:color w:val="auto"/>
          <w:sz w:val="22"/>
          <w:szCs w:val="22"/>
        </w:rPr>
        <w:fldChar w:fldCharType="end"/>
      </w:r>
      <w:r w:rsidRPr="006B36CA">
        <w:rPr>
          <w:rFonts w:ascii="Times New Roman" w:hAnsi="Times New Roman" w:cs="Times New Roman"/>
          <w:color w:val="auto"/>
          <w:sz w:val="22"/>
          <w:szCs w:val="22"/>
        </w:rPr>
        <w:t xml:space="preserve"> </w:t>
      </w:r>
      <w:r w:rsidR="00937407" w:rsidRPr="006B36CA">
        <w:rPr>
          <w:rFonts w:ascii="Times New Roman" w:hAnsi="Times New Roman" w:cs="Times New Roman"/>
          <w:i w:val="0"/>
          <w:iCs w:val="0"/>
          <w:color w:val="auto"/>
          <w:sz w:val="22"/>
          <w:szCs w:val="22"/>
        </w:rPr>
        <w:t>shows a high initial delta for a call option, indicating sensitivity to the asset price. Over time, the delta drops, implying the option is moving out-of-the-money and becoming less affected by asset price movements, eventually stabilizing when further price changes have minimal impact on its value.</w:t>
      </w:r>
    </w:p>
    <w:p w14:paraId="5F0F690F" w14:textId="77777777" w:rsidR="00937407" w:rsidRPr="006B36CA" w:rsidRDefault="00897285" w:rsidP="00330F18">
      <w:pPr>
        <w:spacing w:after="0" w:line="276" w:lineRule="auto"/>
        <w:jc w:val="both"/>
        <w:rPr>
          <w:rFonts w:ascii="Times New Roman" w:hAnsi="Times New Roman" w:cs="Times New Roman"/>
          <w:b/>
          <w:bCs/>
          <w:i/>
          <w:iCs/>
          <w:sz w:val="18"/>
          <w:szCs w:val="18"/>
        </w:rPr>
      </w:pPr>
      <w:r w:rsidRPr="006B36CA">
        <w:rPr>
          <w:rFonts w:ascii="Times New Roman" w:hAnsi="Times New Roman" w:cs="Times New Roman"/>
          <w:noProof/>
          <w:sz w:val="20"/>
          <w:szCs w:val="20"/>
        </w:rPr>
        <w:lastRenderedPageBreak/>
        <w:drawing>
          <wp:inline distT="0" distB="0" distL="0" distR="0" wp14:anchorId="2676CD0C" wp14:editId="01A8269D">
            <wp:extent cx="6223000" cy="2571750"/>
            <wp:effectExtent l="0" t="0" r="6350" b="0"/>
            <wp:docPr id="858717690" name="Chart 1">
              <a:extLst xmlns:a="http://schemas.openxmlformats.org/drawingml/2006/main">
                <a:ext uri="{FF2B5EF4-FFF2-40B4-BE49-F238E27FC236}">
                  <a16:creationId xmlns:a16="http://schemas.microsoft.com/office/drawing/2014/main" id="{55B39CB4-A5B2-0242-B970-B11015B0AB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3" w:name="_Ref155709609"/>
    </w:p>
    <w:p w14:paraId="299A8426" w14:textId="39B74F58" w:rsidR="00F9069C" w:rsidRPr="006B36CA" w:rsidRDefault="00F9069C" w:rsidP="0013241F">
      <w:pPr>
        <w:spacing w:line="276" w:lineRule="auto"/>
        <w:jc w:val="both"/>
        <w:rPr>
          <w:rFonts w:ascii="Times New Roman" w:hAnsi="Times New Roman" w:cs="Times New Roman"/>
          <w:b/>
          <w:bCs/>
        </w:rPr>
      </w:pPr>
      <w:bookmarkStart w:id="4" w:name="_Ref155710784"/>
      <w:r w:rsidRPr="006B36CA">
        <w:rPr>
          <w:rFonts w:ascii="Times New Roman" w:hAnsi="Times New Roman" w:cs="Times New Roman"/>
          <w:b/>
          <w:bCs/>
          <w:i/>
          <w:iCs/>
          <w:sz w:val="18"/>
          <w:szCs w:val="18"/>
        </w:rPr>
        <w:t xml:space="preserve">Figure </w:t>
      </w:r>
      <w:r w:rsidRPr="006B36CA">
        <w:rPr>
          <w:rFonts w:ascii="Times New Roman" w:hAnsi="Times New Roman" w:cs="Times New Roman"/>
          <w:b/>
          <w:bCs/>
          <w:i/>
          <w:iCs/>
          <w:sz w:val="18"/>
          <w:szCs w:val="18"/>
        </w:rPr>
        <w:fldChar w:fldCharType="begin"/>
      </w:r>
      <w:r w:rsidRPr="006B36CA">
        <w:rPr>
          <w:rFonts w:ascii="Times New Roman" w:hAnsi="Times New Roman" w:cs="Times New Roman"/>
          <w:b/>
          <w:bCs/>
          <w:i/>
          <w:iCs/>
          <w:sz w:val="18"/>
          <w:szCs w:val="18"/>
        </w:rPr>
        <w:instrText xml:space="preserve"> SEQ Figure \* ARABIC </w:instrText>
      </w:r>
      <w:r w:rsidRPr="006B36CA">
        <w:rPr>
          <w:rFonts w:ascii="Times New Roman" w:hAnsi="Times New Roman" w:cs="Times New Roman"/>
          <w:b/>
          <w:bCs/>
          <w:i/>
          <w:iCs/>
          <w:sz w:val="18"/>
          <w:szCs w:val="18"/>
        </w:rPr>
        <w:fldChar w:fldCharType="separate"/>
      </w:r>
      <w:r w:rsidR="00DD6F2D">
        <w:rPr>
          <w:rFonts w:ascii="Times New Roman" w:hAnsi="Times New Roman" w:cs="Times New Roman"/>
          <w:b/>
          <w:bCs/>
          <w:i/>
          <w:iCs/>
          <w:noProof/>
          <w:sz w:val="18"/>
          <w:szCs w:val="18"/>
        </w:rPr>
        <w:t>3</w:t>
      </w:r>
      <w:r w:rsidRPr="006B36CA">
        <w:rPr>
          <w:rFonts w:ascii="Times New Roman" w:hAnsi="Times New Roman" w:cs="Times New Roman"/>
          <w:b/>
          <w:bCs/>
          <w:i/>
          <w:iCs/>
          <w:sz w:val="18"/>
          <w:szCs w:val="18"/>
        </w:rPr>
        <w:fldChar w:fldCharType="end"/>
      </w:r>
      <w:bookmarkEnd w:id="3"/>
      <w:bookmarkEnd w:id="4"/>
      <w:r w:rsidRPr="006B36CA">
        <w:rPr>
          <w:rFonts w:ascii="Times New Roman" w:hAnsi="Times New Roman" w:cs="Times New Roman"/>
          <w:b/>
          <w:bCs/>
          <w:i/>
          <w:iCs/>
          <w:sz w:val="18"/>
          <w:szCs w:val="18"/>
        </w:rPr>
        <w:t>:</w:t>
      </w:r>
      <w:r w:rsidRPr="006B36CA">
        <w:rPr>
          <w:rFonts w:ascii="Times New Roman" w:hAnsi="Times New Roman" w:cs="Times New Roman"/>
          <w:i/>
          <w:iCs/>
          <w:sz w:val="18"/>
          <w:szCs w:val="18"/>
        </w:rPr>
        <w:t xml:space="preserve"> Delta graph from 1,000-step simulation</w:t>
      </w:r>
    </w:p>
    <w:p w14:paraId="78F92ACC" w14:textId="187A5EFB" w:rsidR="0056537A" w:rsidRPr="006B36CA" w:rsidRDefault="0056537A" w:rsidP="0013241F">
      <w:pPr>
        <w:spacing w:line="276" w:lineRule="auto"/>
        <w:jc w:val="both"/>
        <w:rPr>
          <w:rFonts w:ascii="Times New Roman" w:hAnsi="Times New Roman" w:cs="Times New Roman"/>
          <w:b/>
          <w:bCs/>
        </w:rPr>
      </w:pPr>
      <w:r w:rsidRPr="006B36CA">
        <w:rPr>
          <w:rFonts w:ascii="Times New Roman" w:hAnsi="Times New Roman" w:cs="Times New Roman"/>
          <w:b/>
          <w:bCs/>
        </w:rPr>
        <w:t>Task 2</w:t>
      </w:r>
    </w:p>
    <w:p w14:paraId="3F2E4A45" w14:textId="6E5AF3D1" w:rsidR="0056537A" w:rsidRPr="006B36CA" w:rsidRDefault="0056537A" w:rsidP="0056537A">
      <w:pPr>
        <w:spacing w:line="276" w:lineRule="auto"/>
        <w:jc w:val="both"/>
        <w:rPr>
          <w:rFonts w:ascii="Times New Roman" w:hAnsi="Times New Roman" w:cs="Times New Roman"/>
          <w:b/>
          <w:bCs/>
          <w:i/>
          <w:iCs/>
        </w:rPr>
      </w:pPr>
      <w:r w:rsidRPr="006B36CA">
        <w:rPr>
          <w:rFonts w:ascii="Times New Roman" w:hAnsi="Times New Roman" w:cs="Times New Roman"/>
          <w:b/>
          <w:bCs/>
          <w:i/>
          <w:iCs/>
        </w:rPr>
        <w:t>- If each trade in the underlying stock costs 0.1%, which would be more efficient</w:t>
      </w:r>
      <w:r w:rsidR="00970FA0" w:rsidRPr="006B36CA">
        <w:rPr>
          <w:rFonts w:ascii="Times New Roman" w:hAnsi="Times New Roman" w:cs="Times New Roman"/>
          <w:b/>
          <w:bCs/>
          <w:i/>
          <w:iCs/>
        </w:rPr>
        <w:t>:</w:t>
      </w:r>
    </w:p>
    <w:p w14:paraId="023B4179" w14:textId="23EF5440" w:rsidR="0056537A" w:rsidRPr="006B36CA" w:rsidRDefault="0056537A" w:rsidP="0056537A">
      <w:pPr>
        <w:pStyle w:val="ListParagraph"/>
        <w:numPr>
          <w:ilvl w:val="0"/>
          <w:numId w:val="4"/>
        </w:numPr>
        <w:spacing w:line="276" w:lineRule="auto"/>
        <w:jc w:val="both"/>
        <w:rPr>
          <w:rFonts w:ascii="Times New Roman" w:hAnsi="Times New Roman" w:cs="Times New Roman"/>
          <w:b/>
          <w:bCs/>
          <w:i/>
          <w:iCs/>
        </w:rPr>
      </w:pPr>
      <w:r w:rsidRPr="006B36CA">
        <w:rPr>
          <w:rFonts w:ascii="Times New Roman" w:hAnsi="Times New Roman" w:cs="Times New Roman"/>
          <w:b/>
          <w:bCs/>
          <w:i/>
          <w:iCs/>
        </w:rPr>
        <w:t>reducing the number of re</w:t>
      </w:r>
      <w:r w:rsidR="00897285" w:rsidRPr="006B36CA">
        <w:rPr>
          <w:rFonts w:ascii="Times New Roman" w:hAnsi="Times New Roman" w:cs="Times New Roman"/>
          <w:b/>
          <w:bCs/>
          <w:i/>
          <w:iCs/>
        </w:rPr>
        <w:t>-</w:t>
      </w:r>
      <w:r w:rsidRPr="006B36CA">
        <w:rPr>
          <w:rFonts w:ascii="Times New Roman" w:hAnsi="Times New Roman" w:cs="Times New Roman"/>
          <w:b/>
          <w:bCs/>
          <w:i/>
          <w:iCs/>
        </w:rPr>
        <w:t>hedging from 1,000 to 100 (equally spaced); or</w:t>
      </w:r>
    </w:p>
    <w:p w14:paraId="07F4492B" w14:textId="77777777" w:rsidR="00DD6F2D" w:rsidRPr="006B36CA" w:rsidRDefault="00583540" w:rsidP="00937407">
      <w:pPr>
        <w:spacing w:line="276" w:lineRule="auto"/>
        <w:jc w:val="both"/>
        <w:rPr>
          <w:rFonts w:ascii="Times New Roman" w:hAnsi="Times New Roman" w:cs="Times New Roman"/>
          <w:i/>
          <w:iCs/>
        </w:rPr>
      </w:pPr>
      <w:r w:rsidRPr="006B36CA">
        <w:rPr>
          <w:rFonts w:ascii="Times New Roman" w:hAnsi="Times New Roman" w:cs="Times New Roman"/>
        </w:rPr>
        <w:t xml:space="preserve">After the initial large-scale simulation, the number of steps was reduced to 100 </w:t>
      </w:r>
      <w:proofErr w:type="gramStart"/>
      <w:r w:rsidRPr="006B36CA">
        <w:rPr>
          <w:rFonts w:ascii="Times New Roman" w:hAnsi="Times New Roman" w:cs="Times New Roman"/>
        </w:rPr>
        <w:t>in order to</w:t>
      </w:r>
      <w:proofErr w:type="gramEnd"/>
      <w:r w:rsidRPr="006B36CA">
        <w:rPr>
          <w:rFonts w:ascii="Times New Roman" w:hAnsi="Times New Roman" w:cs="Times New Roman"/>
        </w:rPr>
        <w:t xml:space="preserve"> examine the stability and consistency of results with a more limited dataset. This comparison was essential for understanding how sample size influenced the reliability of simulation outcomes</w:t>
      </w:r>
      <w:r w:rsidRPr="006B36CA">
        <w:rPr>
          <w:rFonts w:ascii="Times New Roman" w:hAnsi="Times New Roman" w:cs="Times New Roman"/>
          <w:i/>
          <w:iCs/>
        </w:rPr>
        <w:t>.</w:t>
      </w:r>
      <w:r w:rsidR="00937407" w:rsidRPr="006B36CA">
        <w:rPr>
          <w:rFonts w:ascii="Times New Roman" w:hAnsi="Times New Roman" w:cs="Times New Roman"/>
          <w:i/>
          <w:iCs/>
        </w:rPr>
        <w:t xml:space="preserve"> </w:t>
      </w:r>
      <w:r w:rsidRPr="006B36CA">
        <w:rPr>
          <w:rFonts w:ascii="Times New Roman" w:hAnsi="Times New Roman" w:cs="Times New Roman"/>
          <w:i/>
          <w:iCs/>
        </w:rPr>
        <w:fldChar w:fldCharType="begin"/>
      </w:r>
      <w:r w:rsidRPr="006B36CA">
        <w:rPr>
          <w:rFonts w:ascii="Times New Roman" w:hAnsi="Times New Roman" w:cs="Times New Roman"/>
          <w:i/>
          <w:iCs/>
        </w:rPr>
        <w:instrText xml:space="preserve"> REF _Ref155708710 \h  \* MERGEFORMAT </w:instrText>
      </w:r>
      <w:r w:rsidRPr="006B36CA">
        <w:rPr>
          <w:rFonts w:ascii="Times New Roman" w:hAnsi="Times New Roman" w:cs="Times New Roman"/>
          <w:i/>
          <w:iCs/>
        </w:rPr>
      </w:r>
      <w:r w:rsidRPr="006B36CA">
        <w:rPr>
          <w:rFonts w:ascii="Times New Roman" w:hAnsi="Times New Roman" w:cs="Times New Roman"/>
          <w:i/>
          <w:iCs/>
        </w:rPr>
        <w:fldChar w:fldCharType="separate"/>
      </w:r>
    </w:p>
    <w:p w14:paraId="21A987FE" w14:textId="77777777" w:rsidR="00A46A1A" w:rsidRPr="006B36CA" w:rsidRDefault="00583540" w:rsidP="00937407">
      <w:pPr>
        <w:spacing w:line="276" w:lineRule="auto"/>
        <w:jc w:val="both"/>
        <w:rPr>
          <w:rFonts w:ascii="Times New Roman" w:hAnsi="Times New Roman" w:cs="Times New Roman"/>
        </w:rPr>
      </w:pPr>
      <w:r w:rsidRPr="006B36CA">
        <w:rPr>
          <w:rFonts w:ascii="Times New Roman" w:hAnsi="Times New Roman" w:cs="Times New Roman"/>
          <w:i/>
          <w:iCs/>
        </w:rPr>
        <w:fldChar w:fldCharType="end"/>
      </w:r>
      <w:r w:rsidRPr="006B36CA">
        <w:rPr>
          <w:rFonts w:ascii="Times New Roman" w:hAnsi="Times New Roman" w:cs="Times New Roman"/>
          <w:i/>
          <w:iCs/>
        </w:rPr>
        <w:t xml:space="preserve"> </w:t>
      </w:r>
      <w:r w:rsidRPr="006B36CA">
        <w:rPr>
          <w:rFonts w:ascii="Times New Roman" w:hAnsi="Times New Roman" w:cs="Times New Roman"/>
        </w:rPr>
        <w:t>the histogram for the 100-step simulation strategy, displays a right-skewed distribution, with more frequent losses than profits. The tall bars on the left signify common losses, while the extended right tail indicates occasional larger gains. The cumulative curve flattens early, covering most simulations. This strategy exhibits higher variability and risk compared to the 1000-step strategy but less than the trigger-based strategy.</w:t>
      </w:r>
      <w:r w:rsidR="00937407" w:rsidRPr="006B36CA">
        <w:rPr>
          <w:rFonts w:ascii="Times New Roman" w:hAnsi="Times New Roman" w:cs="Times New Roman"/>
        </w:rPr>
        <w:t xml:space="preserve"> </w:t>
      </w:r>
    </w:p>
    <w:p w14:paraId="3EE37052" w14:textId="4BC00C6D" w:rsidR="00937407" w:rsidRPr="006B36CA" w:rsidRDefault="00937407" w:rsidP="00330F18">
      <w:pPr>
        <w:spacing w:after="0" w:line="276" w:lineRule="auto"/>
        <w:jc w:val="both"/>
        <w:rPr>
          <w:rFonts w:ascii="Times New Roman" w:hAnsi="Times New Roman" w:cs="Times New Roman"/>
          <w:b/>
          <w:bCs/>
          <w:i/>
          <w:iCs/>
          <w:sz w:val="18"/>
          <w:szCs w:val="18"/>
        </w:rPr>
      </w:pPr>
      <w:r w:rsidRPr="006B36CA">
        <w:rPr>
          <w:rFonts w:ascii="Times New Roman" w:hAnsi="Times New Roman" w:cs="Times New Roman"/>
        </w:rPr>
        <w:t xml:space="preserve"> </w:t>
      </w:r>
      <w:r w:rsidRPr="006B36CA">
        <w:rPr>
          <w:rFonts w:ascii="Times New Roman" w:hAnsi="Times New Roman" w:cs="Times New Roman"/>
          <w:noProof/>
          <w:sz w:val="20"/>
          <w:szCs w:val="20"/>
        </w:rPr>
        <w:drawing>
          <wp:inline distT="0" distB="0" distL="0" distR="0" wp14:anchorId="09C12D65" wp14:editId="7F86AC9B">
            <wp:extent cx="6286500" cy="3003550"/>
            <wp:effectExtent l="0" t="0" r="0" b="6350"/>
            <wp:docPr id="1814820037" name="Chart 1">
              <a:extLst xmlns:a="http://schemas.openxmlformats.org/drawingml/2006/main">
                <a:ext uri="{FF2B5EF4-FFF2-40B4-BE49-F238E27FC236}">
                  <a16:creationId xmlns:a16="http://schemas.microsoft.com/office/drawing/2014/main" id="{B99357C2-6BA5-4CEC-8DF2-108E92C6A2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58DA73" w14:textId="2A7F911D" w:rsidR="00937407" w:rsidRPr="006B36CA" w:rsidRDefault="00937407" w:rsidP="00937407">
      <w:pPr>
        <w:spacing w:line="276" w:lineRule="auto"/>
        <w:jc w:val="both"/>
        <w:rPr>
          <w:rFonts w:ascii="Times New Roman" w:hAnsi="Times New Roman" w:cs="Times New Roman"/>
        </w:rPr>
      </w:pPr>
      <w:r w:rsidRPr="006B36CA">
        <w:rPr>
          <w:rFonts w:ascii="Times New Roman" w:hAnsi="Times New Roman" w:cs="Times New Roman"/>
          <w:b/>
          <w:bCs/>
          <w:i/>
          <w:iCs/>
          <w:sz w:val="18"/>
          <w:szCs w:val="18"/>
        </w:rPr>
        <w:t xml:space="preserve">Figure </w:t>
      </w:r>
      <w:r w:rsidRPr="006B36CA">
        <w:rPr>
          <w:rFonts w:ascii="Times New Roman" w:hAnsi="Times New Roman" w:cs="Times New Roman"/>
          <w:b/>
          <w:bCs/>
          <w:i/>
          <w:iCs/>
          <w:sz w:val="18"/>
          <w:szCs w:val="18"/>
        </w:rPr>
        <w:fldChar w:fldCharType="begin"/>
      </w:r>
      <w:r w:rsidRPr="006B36CA">
        <w:rPr>
          <w:rFonts w:ascii="Times New Roman" w:hAnsi="Times New Roman" w:cs="Times New Roman"/>
          <w:b/>
          <w:bCs/>
          <w:i/>
          <w:iCs/>
          <w:sz w:val="18"/>
          <w:szCs w:val="18"/>
        </w:rPr>
        <w:instrText xml:space="preserve"> SEQ Figure \* ARABIC </w:instrText>
      </w:r>
      <w:r w:rsidRPr="006B36CA">
        <w:rPr>
          <w:rFonts w:ascii="Times New Roman" w:hAnsi="Times New Roman" w:cs="Times New Roman"/>
          <w:b/>
          <w:bCs/>
          <w:i/>
          <w:iCs/>
          <w:sz w:val="18"/>
          <w:szCs w:val="18"/>
        </w:rPr>
        <w:fldChar w:fldCharType="separate"/>
      </w:r>
      <w:r w:rsidR="00DD6F2D">
        <w:rPr>
          <w:rFonts w:ascii="Times New Roman" w:hAnsi="Times New Roman" w:cs="Times New Roman"/>
          <w:b/>
          <w:bCs/>
          <w:i/>
          <w:iCs/>
          <w:noProof/>
          <w:sz w:val="18"/>
          <w:szCs w:val="18"/>
        </w:rPr>
        <w:t>4</w:t>
      </w:r>
      <w:r w:rsidRPr="006B36CA">
        <w:rPr>
          <w:rFonts w:ascii="Times New Roman" w:hAnsi="Times New Roman" w:cs="Times New Roman"/>
          <w:b/>
          <w:bCs/>
          <w:i/>
          <w:iCs/>
          <w:sz w:val="18"/>
          <w:szCs w:val="18"/>
        </w:rPr>
        <w:fldChar w:fldCharType="end"/>
      </w:r>
      <w:r w:rsidRPr="006B36CA">
        <w:rPr>
          <w:rFonts w:ascii="Times New Roman" w:hAnsi="Times New Roman" w:cs="Times New Roman"/>
          <w:b/>
          <w:bCs/>
          <w:i/>
          <w:iCs/>
          <w:sz w:val="18"/>
          <w:szCs w:val="18"/>
        </w:rPr>
        <w:t>:</w:t>
      </w:r>
      <w:r w:rsidRPr="006B36CA">
        <w:rPr>
          <w:rFonts w:ascii="Times New Roman" w:hAnsi="Times New Roman" w:cs="Times New Roman"/>
          <w:i/>
          <w:iCs/>
          <w:sz w:val="18"/>
          <w:szCs w:val="18"/>
        </w:rPr>
        <w:t xml:space="preserve"> The Histogram of Monte Carlo simulation of 10,000 paths with 100 steps</w:t>
      </w:r>
    </w:p>
    <w:p w14:paraId="080B6E1A" w14:textId="28D9AB19" w:rsidR="00F9069C" w:rsidRPr="006B36CA" w:rsidRDefault="00583540" w:rsidP="00937407">
      <w:pPr>
        <w:spacing w:line="276" w:lineRule="auto"/>
        <w:jc w:val="both"/>
        <w:rPr>
          <w:rFonts w:ascii="Times New Roman" w:hAnsi="Times New Roman" w:cs="Times New Roman"/>
          <w:i/>
          <w:iCs/>
        </w:rPr>
      </w:pPr>
      <w:r w:rsidRPr="006B36CA">
        <w:rPr>
          <w:rFonts w:ascii="Times New Roman" w:hAnsi="Times New Roman" w:cs="Times New Roman"/>
        </w:rPr>
        <w:lastRenderedPageBreak/>
        <w:t>In</w:t>
      </w:r>
      <w:r w:rsidR="00936D42" w:rsidRPr="006B36CA">
        <w:rPr>
          <w:rFonts w:ascii="Times New Roman" w:hAnsi="Times New Roman" w:cs="Times New Roman"/>
        </w:rPr>
        <w:t xml:space="preserve"> </w:t>
      </w:r>
      <w:r w:rsidR="00936D42" w:rsidRPr="006B36CA">
        <w:rPr>
          <w:rFonts w:ascii="Times New Roman" w:hAnsi="Times New Roman" w:cs="Times New Roman"/>
          <w:i/>
          <w:iCs/>
        </w:rPr>
        <w:fldChar w:fldCharType="begin"/>
      </w:r>
      <w:r w:rsidR="00936D42" w:rsidRPr="006B36CA">
        <w:rPr>
          <w:rFonts w:ascii="Times New Roman" w:hAnsi="Times New Roman" w:cs="Times New Roman"/>
          <w:i/>
          <w:iCs/>
        </w:rPr>
        <w:instrText xml:space="preserve"> REF _Ref155710830 \h  \* MERGEFORMAT </w:instrText>
      </w:r>
      <w:r w:rsidR="00936D42" w:rsidRPr="006B36CA">
        <w:rPr>
          <w:rFonts w:ascii="Times New Roman" w:hAnsi="Times New Roman" w:cs="Times New Roman"/>
          <w:i/>
          <w:iCs/>
        </w:rPr>
      </w:r>
      <w:r w:rsidR="00936D42" w:rsidRPr="006B36CA">
        <w:rPr>
          <w:rFonts w:ascii="Times New Roman" w:hAnsi="Times New Roman" w:cs="Times New Roman"/>
          <w:i/>
          <w:iCs/>
        </w:rPr>
        <w:fldChar w:fldCharType="separate"/>
      </w:r>
      <w:r w:rsidR="00DD6F2D" w:rsidRPr="00DD6F2D">
        <w:rPr>
          <w:rFonts w:ascii="Times New Roman" w:hAnsi="Times New Roman" w:cs="Times New Roman"/>
          <w:i/>
          <w:iCs/>
        </w:rPr>
        <w:t xml:space="preserve">Figure </w:t>
      </w:r>
      <w:r w:rsidR="00DD6F2D" w:rsidRPr="00DD6F2D">
        <w:rPr>
          <w:rFonts w:ascii="Times New Roman" w:hAnsi="Times New Roman" w:cs="Times New Roman"/>
          <w:i/>
          <w:iCs/>
          <w:noProof/>
        </w:rPr>
        <w:t>5</w:t>
      </w:r>
      <w:r w:rsidR="00936D42" w:rsidRPr="006B36CA">
        <w:rPr>
          <w:rFonts w:ascii="Times New Roman" w:hAnsi="Times New Roman" w:cs="Times New Roman"/>
          <w:i/>
          <w:iCs/>
        </w:rPr>
        <w:fldChar w:fldCharType="end"/>
      </w:r>
      <w:r w:rsidRPr="006B36CA">
        <w:rPr>
          <w:rFonts w:ascii="Times New Roman" w:hAnsi="Times New Roman" w:cs="Times New Roman"/>
        </w:rPr>
        <w:t>, the delta graph from the 100-step simulation displays a stable trend with minor fluctuations, indicating consistent sensitivity of the option to underlying asset price changes. The slight dips and rises suggest minor adjustments in the delta, likely corresponding to small asset price movements relative to the option's strike price. Overall, the delta remains relatively steady, suggesting a lack of significant market events or volatility during the simulation.</w:t>
      </w:r>
      <w:bookmarkStart w:id="5" w:name="_Ref155708710"/>
    </w:p>
    <w:bookmarkEnd w:id="5"/>
    <w:p w14:paraId="0E335451" w14:textId="77777777" w:rsidR="00937407" w:rsidRPr="006B36CA" w:rsidRDefault="00897285" w:rsidP="00330F18">
      <w:pPr>
        <w:spacing w:after="0" w:line="276" w:lineRule="auto"/>
        <w:jc w:val="both"/>
        <w:rPr>
          <w:rFonts w:ascii="Times New Roman" w:hAnsi="Times New Roman" w:cs="Times New Roman"/>
          <w:b/>
          <w:bCs/>
          <w:i/>
          <w:iCs/>
          <w:sz w:val="18"/>
          <w:szCs w:val="18"/>
        </w:rPr>
      </w:pPr>
      <w:r w:rsidRPr="006B36CA">
        <w:rPr>
          <w:rFonts w:ascii="Times New Roman" w:hAnsi="Times New Roman" w:cs="Times New Roman"/>
          <w:noProof/>
          <w:sz w:val="20"/>
          <w:szCs w:val="20"/>
        </w:rPr>
        <w:drawing>
          <wp:inline distT="0" distB="0" distL="0" distR="0" wp14:anchorId="04A41834" wp14:editId="0916287E">
            <wp:extent cx="6102350" cy="2025650"/>
            <wp:effectExtent l="0" t="0" r="12700" b="12700"/>
            <wp:docPr id="582451053" name="Chart 1">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6" w:name="_Ref155708753"/>
    </w:p>
    <w:p w14:paraId="7E88201A" w14:textId="5B3A4F00" w:rsidR="00F9069C" w:rsidRPr="006B36CA" w:rsidRDefault="00F9069C" w:rsidP="00F9069C">
      <w:pPr>
        <w:spacing w:line="276" w:lineRule="auto"/>
        <w:jc w:val="both"/>
        <w:rPr>
          <w:rFonts w:ascii="Times New Roman" w:hAnsi="Times New Roman" w:cs="Times New Roman"/>
          <w:i/>
          <w:iCs/>
        </w:rPr>
      </w:pPr>
      <w:bookmarkStart w:id="7" w:name="_Ref155710830"/>
      <w:r w:rsidRPr="006B36CA">
        <w:rPr>
          <w:rFonts w:ascii="Times New Roman" w:hAnsi="Times New Roman" w:cs="Times New Roman"/>
          <w:b/>
          <w:bCs/>
          <w:i/>
          <w:iCs/>
          <w:sz w:val="18"/>
          <w:szCs w:val="18"/>
        </w:rPr>
        <w:t xml:space="preserve">Figure </w:t>
      </w:r>
      <w:r w:rsidRPr="006B36CA">
        <w:rPr>
          <w:rFonts w:ascii="Times New Roman" w:hAnsi="Times New Roman" w:cs="Times New Roman"/>
          <w:b/>
          <w:bCs/>
          <w:i/>
          <w:iCs/>
          <w:sz w:val="18"/>
          <w:szCs w:val="18"/>
        </w:rPr>
        <w:fldChar w:fldCharType="begin"/>
      </w:r>
      <w:r w:rsidRPr="006B36CA">
        <w:rPr>
          <w:rFonts w:ascii="Times New Roman" w:hAnsi="Times New Roman" w:cs="Times New Roman"/>
          <w:b/>
          <w:bCs/>
          <w:i/>
          <w:iCs/>
          <w:sz w:val="18"/>
          <w:szCs w:val="18"/>
        </w:rPr>
        <w:instrText xml:space="preserve"> SEQ Figure \* ARABIC </w:instrText>
      </w:r>
      <w:r w:rsidRPr="006B36CA">
        <w:rPr>
          <w:rFonts w:ascii="Times New Roman" w:hAnsi="Times New Roman" w:cs="Times New Roman"/>
          <w:b/>
          <w:bCs/>
          <w:i/>
          <w:iCs/>
          <w:sz w:val="18"/>
          <w:szCs w:val="18"/>
        </w:rPr>
        <w:fldChar w:fldCharType="separate"/>
      </w:r>
      <w:r w:rsidR="00DD6F2D">
        <w:rPr>
          <w:rFonts w:ascii="Times New Roman" w:hAnsi="Times New Roman" w:cs="Times New Roman"/>
          <w:b/>
          <w:bCs/>
          <w:i/>
          <w:iCs/>
          <w:noProof/>
          <w:sz w:val="18"/>
          <w:szCs w:val="18"/>
        </w:rPr>
        <w:t>5</w:t>
      </w:r>
      <w:r w:rsidRPr="006B36CA">
        <w:rPr>
          <w:rFonts w:ascii="Times New Roman" w:hAnsi="Times New Roman" w:cs="Times New Roman"/>
          <w:b/>
          <w:bCs/>
          <w:i/>
          <w:iCs/>
          <w:sz w:val="18"/>
          <w:szCs w:val="18"/>
        </w:rPr>
        <w:fldChar w:fldCharType="end"/>
      </w:r>
      <w:bookmarkEnd w:id="6"/>
      <w:bookmarkEnd w:id="7"/>
      <w:r w:rsidRPr="006B36CA">
        <w:rPr>
          <w:rFonts w:ascii="Times New Roman" w:hAnsi="Times New Roman" w:cs="Times New Roman"/>
          <w:b/>
          <w:bCs/>
          <w:i/>
          <w:iCs/>
          <w:sz w:val="18"/>
          <w:szCs w:val="18"/>
        </w:rPr>
        <w:t>:</w:t>
      </w:r>
      <w:r w:rsidRPr="006B36CA">
        <w:rPr>
          <w:rFonts w:ascii="Times New Roman" w:hAnsi="Times New Roman" w:cs="Times New Roman"/>
          <w:i/>
          <w:iCs/>
          <w:sz w:val="18"/>
          <w:szCs w:val="18"/>
        </w:rPr>
        <w:t xml:space="preserve"> Delta from 100-step simulation</w:t>
      </w:r>
    </w:p>
    <w:p w14:paraId="5AFBEC08" w14:textId="48C7615F" w:rsidR="00970FA0" w:rsidRPr="006B36CA" w:rsidRDefault="00970FA0" w:rsidP="00970FA0">
      <w:pPr>
        <w:pStyle w:val="ListParagraph"/>
        <w:numPr>
          <w:ilvl w:val="0"/>
          <w:numId w:val="4"/>
        </w:numPr>
        <w:spacing w:line="276" w:lineRule="auto"/>
        <w:jc w:val="both"/>
        <w:rPr>
          <w:rFonts w:ascii="Times New Roman" w:hAnsi="Times New Roman" w:cs="Times New Roman"/>
          <w:b/>
          <w:bCs/>
          <w:i/>
          <w:iCs/>
        </w:rPr>
      </w:pPr>
      <w:r w:rsidRPr="006B36CA">
        <w:rPr>
          <w:rFonts w:ascii="Times New Roman" w:hAnsi="Times New Roman" w:cs="Times New Roman"/>
          <w:b/>
          <w:bCs/>
          <w:i/>
          <w:iCs/>
        </w:rPr>
        <w:t>reducing the number of re</w:t>
      </w:r>
      <w:r w:rsidR="00897285" w:rsidRPr="006B36CA">
        <w:rPr>
          <w:rFonts w:ascii="Times New Roman" w:hAnsi="Times New Roman" w:cs="Times New Roman"/>
          <w:b/>
          <w:bCs/>
          <w:i/>
          <w:iCs/>
        </w:rPr>
        <w:t>-</w:t>
      </w:r>
      <w:r w:rsidRPr="006B36CA">
        <w:rPr>
          <w:rFonts w:ascii="Times New Roman" w:hAnsi="Times New Roman" w:cs="Times New Roman"/>
          <w:b/>
          <w:bCs/>
          <w:i/>
          <w:iCs/>
        </w:rPr>
        <w:t>hedging from 1,000 to 10 (equally spaced); or</w:t>
      </w:r>
    </w:p>
    <w:p w14:paraId="614A477D" w14:textId="1E399427" w:rsidR="00155128" w:rsidRPr="006B36CA" w:rsidRDefault="00B82778" w:rsidP="00155128">
      <w:pPr>
        <w:spacing w:line="276" w:lineRule="auto"/>
        <w:jc w:val="both"/>
        <w:rPr>
          <w:rFonts w:ascii="Times New Roman" w:hAnsi="Times New Roman" w:cs="Times New Roman"/>
        </w:rPr>
      </w:pPr>
      <w:r w:rsidRPr="006B36CA">
        <w:rPr>
          <w:rFonts w:ascii="Times New Roman" w:hAnsi="Times New Roman" w:cs="Times New Roman"/>
        </w:rPr>
        <w:t>For this task</w:t>
      </w:r>
      <w:r w:rsidR="00155128" w:rsidRPr="006B36CA">
        <w:rPr>
          <w:rFonts w:ascii="Times New Roman" w:hAnsi="Times New Roman" w:cs="Times New Roman"/>
        </w:rPr>
        <w:t>, the number of simulations was further reduced to 10 to evaluate the model's performance in extreme conditions with minimal data points. While such a small sample size is not representative of typical market dynamics, it provided insights into the variability and potential outliers in delta-hedging effectiveness.</w:t>
      </w:r>
    </w:p>
    <w:p w14:paraId="1C64EAFA" w14:textId="79925030" w:rsidR="004117AE" w:rsidRPr="006B36CA" w:rsidRDefault="004117AE" w:rsidP="00155128">
      <w:pPr>
        <w:spacing w:line="276" w:lineRule="auto"/>
        <w:jc w:val="both"/>
        <w:rPr>
          <w:rFonts w:ascii="Times New Roman" w:hAnsi="Times New Roman" w:cs="Times New Roman"/>
        </w:rPr>
      </w:pPr>
      <w:r w:rsidRPr="006B36CA">
        <w:rPr>
          <w:rFonts w:ascii="Times New Roman" w:hAnsi="Times New Roman" w:cs="Times New Roman"/>
        </w:rPr>
        <w:t>The below histogram for the 10-step simulation strategy displays a distribution with a somewhat normal but slightly right-skewed pattern, suggesting that there are more frequent small losses and occasional larger gains. The frequency bars show the outcomes of the simulation across different profit and loss bins, while the cumulative percentage curve provides a running total of the observations. This strategy seems to have less risk compared to the trigger-based strategy, as indicated by a lower standard deviation, yet it still presents a significant spread in outcomes, suggesting variability in performance.</w:t>
      </w:r>
    </w:p>
    <w:p w14:paraId="60A19E1F" w14:textId="77777777" w:rsidR="005018EC" w:rsidRPr="006B36CA" w:rsidRDefault="0083186B" w:rsidP="00330F18">
      <w:pPr>
        <w:spacing w:after="0" w:line="276" w:lineRule="auto"/>
        <w:jc w:val="both"/>
        <w:rPr>
          <w:rFonts w:ascii="Times New Roman" w:hAnsi="Times New Roman" w:cs="Times New Roman"/>
          <w:b/>
          <w:bCs/>
          <w:i/>
          <w:iCs/>
          <w:sz w:val="18"/>
          <w:szCs w:val="18"/>
        </w:rPr>
      </w:pPr>
      <w:r w:rsidRPr="006B36CA">
        <w:rPr>
          <w:rFonts w:ascii="Times New Roman" w:hAnsi="Times New Roman" w:cs="Times New Roman"/>
          <w:noProof/>
          <w:sz w:val="20"/>
          <w:szCs w:val="20"/>
        </w:rPr>
        <w:drawing>
          <wp:inline distT="0" distB="0" distL="0" distR="0" wp14:anchorId="59ABB220" wp14:editId="069790A0">
            <wp:extent cx="6216650" cy="2654300"/>
            <wp:effectExtent l="0" t="0" r="12700" b="12700"/>
            <wp:docPr id="1989349206" name="Chart 1">
              <a:extLst xmlns:a="http://schemas.openxmlformats.org/drawingml/2006/main">
                <a:ext uri="{FF2B5EF4-FFF2-40B4-BE49-F238E27FC236}">
                  <a16:creationId xmlns:a16="http://schemas.microsoft.com/office/drawing/2014/main" id="{516062C8-4CB0-425F-A134-DD83547E31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922167" w14:textId="60F7FA38" w:rsidR="00F9069C" w:rsidRPr="006B36CA" w:rsidRDefault="00F9069C" w:rsidP="00F9069C">
      <w:pPr>
        <w:spacing w:line="276" w:lineRule="auto"/>
        <w:jc w:val="both"/>
        <w:rPr>
          <w:rFonts w:ascii="Times New Roman" w:hAnsi="Times New Roman" w:cs="Times New Roman"/>
          <w:b/>
          <w:bCs/>
          <w:i/>
          <w:iCs/>
          <w:sz w:val="18"/>
          <w:szCs w:val="18"/>
        </w:rPr>
      </w:pPr>
      <w:r w:rsidRPr="006B36CA">
        <w:rPr>
          <w:rFonts w:ascii="Times New Roman" w:hAnsi="Times New Roman" w:cs="Times New Roman"/>
          <w:b/>
          <w:bCs/>
          <w:i/>
          <w:iCs/>
          <w:sz w:val="18"/>
          <w:szCs w:val="18"/>
        </w:rPr>
        <w:t xml:space="preserve">Figure </w:t>
      </w:r>
      <w:r w:rsidRPr="006B36CA">
        <w:rPr>
          <w:rFonts w:ascii="Times New Roman" w:hAnsi="Times New Roman" w:cs="Times New Roman"/>
          <w:b/>
          <w:bCs/>
          <w:i/>
          <w:iCs/>
          <w:sz w:val="18"/>
          <w:szCs w:val="18"/>
        </w:rPr>
        <w:fldChar w:fldCharType="begin"/>
      </w:r>
      <w:r w:rsidRPr="006B36CA">
        <w:rPr>
          <w:rFonts w:ascii="Times New Roman" w:hAnsi="Times New Roman" w:cs="Times New Roman"/>
          <w:b/>
          <w:bCs/>
          <w:i/>
          <w:iCs/>
          <w:sz w:val="18"/>
          <w:szCs w:val="18"/>
        </w:rPr>
        <w:instrText xml:space="preserve"> SEQ Figure \* ARABIC </w:instrText>
      </w:r>
      <w:r w:rsidRPr="006B36CA">
        <w:rPr>
          <w:rFonts w:ascii="Times New Roman" w:hAnsi="Times New Roman" w:cs="Times New Roman"/>
          <w:b/>
          <w:bCs/>
          <w:i/>
          <w:iCs/>
          <w:sz w:val="18"/>
          <w:szCs w:val="18"/>
        </w:rPr>
        <w:fldChar w:fldCharType="separate"/>
      </w:r>
      <w:r w:rsidR="00DD6F2D">
        <w:rPr>
          <w:rFonts w:ascii="Times New Roman" w:hAnsi="Times New Roman" w:cs="Times New Roman"/>
          <w:b/>
          <w:bCs/>
          <w:i/>
          <w:iCs/>
          <w:noProof/>
          <w:sz w:val="18"/>
          <w:szCs w:val="18"/>
        </w:rPr>
        <w:t>6</w:t>
      </w:r>
      <w:r w:rsidRPr="006B36CA">
        <w:rPr>
          <w:rFonts w:ascii="Times New Roman" w:hAnsi="Times New Roman" w:cs="Times New Roman"/>
          <w:b/>
          <w:bCs/>
          <w:i/>
          <w:iCs/>
          <w:sz w:val="18"/>
          <w:szCs w:val="18"/>
        </w:rPr>
        <w:fldChar w:fldCharType="end"/>
      </w:r>
      <w:r w:rsidRPr="006B36CA">
        <w:rPr>
          <w:rFonts w:ascii="Times New Roman" w:hAnsi="Times New Roman" w:cs="Times New Roman"/>
          <w:b/>
          <w:bCs/>
          <w:i/>
          <w:iCs/>
          <w:sz w:val="18"/>
          <w:szCs w:val="18"/>
        </w:rPr>
        <w:t>:</w:t>
      </w:r>
      <w:r w:rsidRPr="006B36CA">
        <w:rPr>
          <w:rFonts w:ascii="Times New Roman" w:hAnsi="Times New Roman" w:cs="Times New Roman"/>
          <w:i/>
          <w:iCs/>
          <w:sz w:val="18"/>
          <w:szCs w:val="18"/>
        </w:rPr>
        <w:t xml:space="preserve"> The Histogram of Monte Carlo simulation of 10,000 paths with 10 steps</w:t>
      </w:r>
    </w:p>
    <w:p w14:paraId="5FEFF2B2" w14:textId="1FDEFE1D" w:rsidR="00970FA0" w:rsidRPr="006B36CA" w:rsidRDefault="00970FA0" w:rsidP="00970FA0">
      <w:pPr>
        <w:pStyle w:val="ListParagraph"/>
        <w:numPr>
          <w:ilvl w:val="0"/>
          <w:numId w:val="4"/>
        </w:numPr>
        <w:spacing w:line="276" w:lineRule="auto"/>
        <w:jc w:val="both"/>
        <w:rPr>
          <w:rFonts w:ascii="Times New Roman" w:hAnsi="Times New Roman" w:cs="Times New Roman"/>
          <w:b/>
          <w:bCs/>
          <w:i/>
          <w:iCs/>
        </w:rPr>
      </w:pPr>
      <w:r w:rsidRPr="006B36CA">
        <w:rPr>
          <w:rFonts w:ascii="Times New Roman" w:hAnsi="Times New Roman" w:cs="Times New Roman"/>
          <w:b/>
          <w:bCs/>
          <w:i/>
          <w:iCs/>
        </w:rPr>
        <w:t>adopting a trigger-based re</w:t>
      </w:r>
      <w:r w:rsidR="00897285" w:rsidRPr="006B36CA">
        <w:rPr>
          <w:rFonts w:ascii="Times New Roman" w:hAnsi="Times New Roman" w:cs="Times New Roman"/>
          <w:b/>
          <w:bCs/>
          <w:i/>
          <w:iCs/>
        </w:rPr>
        <w:t>-</w:t>
      </w:r>
      <w:r w:rsidRPr="006B36CA">
        <w:rPr>
          <w:rFonts w:ascii="Times New Roman" w:hAnsi="Times New Roman" w:cs="Times New Roman"/>
          <w:b/>
          <w:bCs/>
          <w:i/>
          <w:iCs/>
        </w:rPr>
        <w:t>hedging strategy whereby the portfolio is rebalanced only if delta changes by 5 percentage points.</w:t>
      </w:r>
    </w:p>
    <w:p w14:paraId="6BF66701" w14:textId="7BBED26B" w:rsidR="00DC6328" w:rsidRPr="006B36CA" w:rsidRDefault="00DC6328" w:rsidP="00DC6328">
      <w:pPr>
        <w:spacing w:line="276" w:lineRule="auto"/>
        <w:jc w:val="both"/>
        <w:rPr>
          <w:rFonts w:ascii="Times New Roman" w:hAnsi="Times New Roman" w:cs="Times New Roman"/>
        </w:rPr>
      </w:pPr>
      <w:r w:rsidRPr="006B36CA">
        <w:rPr>
          <w:rFonts w:ascii="Times New Roman" w:hAnsi="Times New Roman" w:cs="Times New Roman"/>
        </w:rPr>
        <w:lastRenderedPageBreak/>
        <w:t xml:space="preserve">The histogram for the trigger-based strategy shows a wide distribution of frequency across different P/L bins, indicating a significant spread in outcomes. The tall spikes in frequency, particularly at the extreme ends, suggest large outliers in performance. The cumulative percentage line shows that most outcomes are concentrated in the middle range, but there's a long tail to the right, indicating some occurrences of very high profits. This suggests a high-risk, high-reward strategy, with potential for both substantial gains and losses. </w:t>
      </w:r>
      <w:proofErr w:type="gramStart"/>
      <w:r w:rsidRPr="006B36CA">
        <w:rPr>
          <w:rFonts w:ascii="Times New Roman" w:hAnsi="Times New Roman" w:cs="Times New Roman"/>
        </w:rPr>
        <w:t>The majority of</w:t>
      </w:r>
      <w:proofErr w:type="gramEnd"/>
      <w:r w:rsidRPr="006B36CA">
        <w:rPr>
          <w:rFonts w:ascii="Times New Roman" w:hAnsi="Times New Roman" w:cs="Times New Roman"/>
        </w:rPr>
        <w:t xml:space="preserve"> the outcomes, however, result in a loss as the average P/L is negative. The high standard deviation confirms the high variability and risk of this strategy.</w:t>
      </w:r>
    </w:p>
    <w:p w14:paraId="24126AF6" w14:textId="0E459A3A" w:rsidR="0083186B" w:rsidRPr="006B36CA" w:rsidRDefault="008C3DD5" w:rsidP="004117AE">
      <w:pPr>
        <w:pStyle w:val="Caption"/>
        <w:spacing w:after="0"/>
        <w:rPr>
          <w:rFonts w:ascii="Times New Roman" w:hAnsi="Times New Roman" w:cs="Times New Roman"/>
          <w:color w:val="auto"/>
          <w:sz w:val="22"/>
          <w:szCs w:val="22"/>
        </w:rPr>
      </w:pPr>
      <w:r w:rsidRPr="006B36CA">
        <w:rPr>
          <w:rFonts w:ascii="Times New Roman" w:hAnsi="Times New Roman" w:cs="Times New Roman"/>
          <w:noProof/>
          <w:color w:val="auto"/>
          <w:sz w:val="16"/>
          <w:szCs w:val="16"/>
        </w:rPr>
        <w:drawing>
          <wp:inline distT="0" distB="0" distL="0" distR="0" wp14:anchorId="15C828DF" wp14:editId="07712A37">
            <wp:extent cx="6115050" cy="2965450"/>
            <wp:effectExtent l="0" t="0" r="0" b="6350"/>
            <wp:docPr id="173935580" name="Chart 1">
              <a:extLst xmlns:a="http://schemas.openxmlformats.org/drawingml/2006/main">
                <a:ext uri="{FF2B5EF4-FFF2-40B4-BE49-F238E27FC236}">
                  <a16:creationId xmlns:a16="http://schemas.microsoft.com/office/drawing/2014/main" id="{6884065F-8DEE-4C00-B295-D57DD5D85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C7D55B" w14:textId="6355F050" w:rsidR="00F9069C" w:rsidRPr="006B36CA" w:rsidRDefault="00F9069C" w:rsidP="00F9069C">
      <w:pPr>
        <w:rPr>
          <w:rFonts w:ascii="Times New Roman" w:hAnsi="Times New Roman" w:cs="Times New Roman"/>
          <w:i/>
          <w:iCs/>
          <w:sz w:val="20"/>
          <w:szCs w:val="20"/>
        </w:rPr>
      </w:pPr>
      <w:r w:rsidRPr="006B36CA">
        <w:rPr>
          <w:rFonts w:ascii="Times New Roman" w:hAnsi="Times New Roman" w:cs="Times New Roman"/>
          <w:b/>
          <w:bCs/>
          <w:i/>
          <w:iCs/>
          <w:sz w:val="20"/>
          <w:szCs w:val="20"/>
        </w:rPr>
        <w:t xml:space="preserve">Figure </w:t>
      </w:r>
      <w:r w:rsidRPr="006B36CA">
        <w:rPr>
          <w:rFonts w:ascii="Times New Roman" w:hAnsi="Times New Roman" w:cs="Times New Roman"/>
          <w:b/>
          <w:bCs/>
          <w:i/>
          <w:iCs/>
          <w:sz w:val="20"/>
          <w:szCs w:val="20"/>
        </w:rPr>
        <w:fldChar w:fldCharType="begin"/>
      </w:r>
      <w:r w:rsidRPr="006B36CA">
        <w:rPr>
          <w:rFonts w:ascii="Times New Roman" w:hAnsi="Times New Roman" w:cs="Times New Roman"/>
          <w:b/>
          <w:bCs/>
          <w:i/>
          <w:iCs/>
          <w:sz w:val="20"/>
          <w:szCs w:val="20"/>
        </w:rPr>
        <w:instrText xml:space="preserve"> SEQ Figure \* ARABIC </w:instrText>
      </w:r>
      <w:r w:rsidRPr="006B36CA">
        <w:rPr>
          <w:rFonts w:ascii="Times New Roman" w:hAnsi="Times New Roman" w:cs="Times New Roman"/>
          <w:b/>
          <w:bCs/>
          <w:i/>
          <w:iCs/>
          <w:sz w:val="20"/>
          <w:szCs w:val="20"/>
        </w:rPr>
        <w:fldChar w:fldCharType="separate"/>
      </w:r>
      <w:r w:rsidR="00DD6F2D">
        <w:rPr>
          <w:rFonts w:ascii="Times New Roman" w:hAnsi="Times New Roman" w:cs="Times New Roman"/>
          <w:b/>
          <w:bCs/>
          <w:i/>
          <w:iCs/>
          <w:noProof/>
          <w:sz w:val="20"/>
          <w:szCs w:val="20"/>
        </w:rPr>
        <w:t>7</w:t>
      </w:r>
      <w:r w:rsidRPr="006B36CA">
        <w:rPr>
          <w:rFonts w:ascii="Times New Roman" w:hAnsi="Times New Roman" w:cs="Times New Roman"/>
          <w:b/>
          <w:bCs/>
          <w:i/>
          <w:iCs/>
          <w:sz w:val="20"/>
          <w:szCs w:val="20"/>
        </w:rPr>
        <w:fldChar w:fldCharType="end"/>
      </w:r>
      <w:r w:rsidRPr="006B36CA">
        <w:rPr>
          <w:rFonts w:ascii="Times New Roman" w:hAnsi="Times New Roman" w:cs="Times New Roman"/>
          <w:b/>
          <w:bCs/>
          <w:i/>
          <w:iCs/>
          <w:sz w:val="20"/>
          <w:szCs w:val="20"/>
        </w:rPr>
        <w:t xml:space="preserve">: </w:t>
      </w:r>
      <w:r w:rsidRPr="006B36CA">
        <w:rPr>
          <w:rFonts w:ascii="Times New Roman" w:hAnsi="Times New Roman" w:cs="Times New Roman"/>
          <w:i/>
          <w:iCs/>
          <w:sz w:val="18"/>
          <w:szCs w:val="18"/>
        </w:rPr>
        <w:t>The Histogram of Monte Carlo simulation of 10,000 paths with trigger-based strategy</w:t>
      </w:r>
    </w:p>
    <w:p w14:paraId="4321EDC6" w14:textId="5E7354A7" w:rsidR="0013241F" w:rsidRPr="006B36CA" w:rsidRDefault="0013241F" w:rsidP="0013241F">
      <w:pPr>
        <w:spacing w:line="276" w:lineRule="auto"/>
        <w:jc w:val="both"/>
        <w:rPr>
          <w:rFonts w:ascii="Times New Roman" w:hAnsi="Times New Roman" w:cs="Times New Roman"/>
          <w:b/>
          <w:bCs/>
        </w:rPr>
      </w:pPr>
      <w:r w:rsidRPr="006B36CA">
        <w:rPr>
          <w:rFonts w:ascii="Times New Roman" w:hAnsi="Times New Roman" w:cs="Times New Roman"/>
          <w:b/>
          <w:bCs/>
        </w:rPr>
        <w:t>Result</w:t>
      </w:r>
    </w:p>
    <w:p w14:paraId="6F970F10" w14:textId="206D58B8" w:rsidR="00FA4579" w:rsidRPr="00A17B62" w:rsidRDefault="0094785E" w:rsidP="00A17B62">
      <w:pPr>
        <w:spacing w:line="276" w:lineRule="auto"/>
        <w:jc w:val="both"/>
        <w:rPr>
          <w:rFonts w:ascii="Times New Roman" w:hAnsi="Times New Roman" w:cs="Times New Roman"/>
        </w:rPr>
      </w:pPr>
      <w:r w:rsidRPr="006B36CA">
        <w:rPr>
          <w:rFonts w:ascii="Times New Roman" w:hAnsi="Times New Roman" w:cs="Times New Roman"/>
        </w:rPr>
        <w:fldChar w:fldCharType="begin"/>
      </w:r>
      <w:r w:rsidRPr="006B36CA">
        <w:rPr>
          <w:rFonts w:ascii="Times New Roman" w:hAnsi="Times New Roman" w:cs="Times New Roman"/>
        </w:rPr>
        <w:instrText xml:space="preserve"> REF _Ref155708814 \h  \* MERGEFORMAT </w:instrText>
      </w:r>
      <w:r w:rsidRPr="006B36CA">
        <w:rPr>
          <w:rFonts w:ascii="Times New Roman" w:hAnsi="Times New Roman" w:cs="Times New Roman"/>
        </w:rPr>
      </w:r>
      <w:r w:rsidRPr="006B36CA">
        <w:rPr>
          <w:rFonts w:ascii="Times New Roman" w:hAnsi="Times New Roman" w:cs="Times New Roman"/>
        </w:rPr>
        <w:fldChar w:fldCharType="separate"/>
      </w:r>
      <w:r w:rsidR="00DD6F2D" w:rsidRPr="00DD6F2D">
        <w:rPr>
          <w:rFonts w:ascii="Times New Roman" w:hAnsi="Times New Roman" w:cs="Times New Roman"/>
        </w:rPr>
        <w:t xml:space="preserve">Table </w:t>
      </w:r>
      <w:r w:rsidR="00DD6F2D" w:rsidRPr="00DD6F2D">
        <w:rPr>
          <w:rFonts w:ascii="Times New Roman" w:hAnsi="Times New Roman" w:cs="Times New Roman"/>
          <w:noProof/>
        </w:rPr>
        <w:t>2</w:t>
      </w:r>
      <w:r w:rsidRPr="006B36CA">
        <w:rPr>
          <w:rFonts w:ascii="Times New Roman" w:hAnsi="Times New Roman" w:cs="Times New Roman"/>
        </w:rPr>
        <w:fldChar w:fldCharType="end"/>
      </w:r>
      <w:r w:rsidR="00C719FF" w:rsidRPr="006B36CA">
        <w:rPr>
          <w:rFonts w:ascii="Times New Roman" w:hAnsi="Times New Roman" w:cs="Times New Roman"/>
        </w:rPr>
        <w:t xml:space="preserve"> compares different delta-hedging scenarios by their average</w:t>
      </w:r>
      <w:r w:rsidR="00BD01B7" w:rsidRPr="006B36CA">
        <w:rPr>
          <w:rFonts w:ascii="Times New Roman" w:hAnsi="Times New Roman" w:cs="Times New Roman"/>
        </w:rPr>
        <w:t xml:space="preserve"> </w:t>
      </w:r>
      <w:r w:rsidR="00C719FF" w:rsidRPr="006B36CA">
        <w:rPr>
          <w:rFonts w:ascii="Times New Roman" w:hAnsi="Times New Roman" w:cs="Times New Roman"/>
        </w:rPr>
        <w:t>P</w:t>
      </w:r>
      <w:r w:rsidR="00DC6328" w:rsidRPr="006B36CA">
        <w:rPr>
          <w:rFonts w:ascii="Times New Roman" w:hAnsi="Times New Roman" w:cs="Times New Roman"/>
        </w:rPr>
        <w:t>/</w:t>
      </w:r>
      <w:r w:rsidR="00C719FF" w:rsidRPr="006B36CA">
        <w:rPr>
          <w:rFonts w:ascii="Times New Roman" w:hAnsi="Times New Roman" w:cs="Times New Roman"/>
        </w:rPr>
        <w:t>L</w:t>
      </w:r>
      <w:r w:rsidR="001C47BD" w:rsidRPr="006B36CA">
        <w:rPr>
          <w:rFonts w:ascii="Times New Roman" w:hAnsi="Times New Roman" w:cs="Times New Roman"/>
        </w:rPr>
        <w:t xml:space="preserve"> </w:t>
      </w:r>
      <w:r w:rsidR="00C719FF" w:rsidRPr="006B36CA">
        <w:rPr>
          <w:rFonts w:ascii="Times New Roman" w:hAnsi="Times New Roman" w:cs="Times New Roman"/>
        </w:rPr>
        <w:t xml:space="preserve">and associated standard deviation. </w:t>
      </w:r>
      <w:r w:rsidR="00BD7428" w:rsidRPr="006B36CA">
        <w:rPr>
          <w:rFonts w:ascii="Times New Roman" w:hAnsi="Times New Roman" w:cs="Times New Roman"/>
        </w:rPr>
        <w:t>The strategy with 1000 steps showed a modest average profit and the lowest risk, as indicated by its standard deviation. The strategies with 100 and 10 steps resulted in losses, and an increased standard deviation pointed to heightened risk. The trigger-based strategy, although aiming to reduce transaction frequency, incurred the largest average loss and carried an extremely high level of risk, with the standard deviation being significantly larger than in other scenarios. These findings suggest that more frequent rebalancing tends to stabilize the portfolio against market volatility.</w:t>
      </w:r>
      <w:r w:rsidR="00FA4579" w:rsidRPr="006B36CA">
        <w:rPr>
          <w:rFonts w:ascii="Times New Roman" w:hAnsi="Times New Roman" w:cs="Times New Roman"/>
          <w:i/>
          <w:iCs/>
          <w:sz w:val="20"/>
          <w:szCs w:val="20"/>
        </w:rPr>
        <w:fldChar w:fldCharType="begin"/>
      </w:r>
      <w:r w:rsidR="00FA4579" w:rsidRPr="006B36CA">
        <w:rPr>
          <w:rFonts w:ascii="Times New Roman" w:hAnsi="Times New Roman" w:cs="Times New Roman"/>
          <w:sz w:val="20"/>
          <w:szCs w:val="20"/>
        </w:rPr>
        <w:instrText xml:space="preserve"> LINK </w:instrText>
      </w:r>
      <w:r w:rsidR="00D90D6E">
        <w:rPr>
          <w:rFonts w:ascii="Times New Roman" w:hAnsi="Times New Roman" w:cs="Times New Roman"/>
          <w:sz w:val="20"/>
          <w:szCs w:val="20"/>
        </w:rPr>
        <w:instrText xml:space="preserve">Excel.SheetMacroEnabled.12 "C:\\Users\\Afat\\Documents\\UW - MASTER\\2Y1S\\Option pricing\\last year\\Option-Homework_v3.xlsm" "Simulated paths!R12C22:R16C24" </w:instrText>
      </w:r>
      <w:r w:rsidR="00FA4579" w:rsidRPr="006B36CA">
        <w:rPr>
          <w:rFonts w:ascii="Times New Roman" w:hAnsi="Times New Roman" w:cs="Times New Roman"/>
          <w:sz w:val="20"/>
          <w:szCs w:val="20"/>
        </w:rPr>
        <w:instrText xml:space="preserve">\a \f 4 \h  \* MERGEFORMAT </w:instrText>
      </w:r>
      <w:r w:rsidR="00FA4579" w:rsidRPr="006B36CA">
        <w:rPr>
          <w:rFonts w:ascii="Times New Roman" w:hAnsi="Times New Roman" w:cs="Times New Roman"/>
          <w:i/>
          <w:iCs/>
          <w:sz w:val="20"/>
          <w:szCs w:val="20"/>
        </w:rPr>
        <w:fldChar w:fldCharType="separate"/>
      </w:r>
    </w:p>
    <w:tbl>
      <w:tblPr>
        <w:tblW w:w="6629" w:type="dxa"/>
        <w:tblLook w:val="04A0" w:firstRow="1" w:lastRow="0" w:firstColumn="1" w:lastColumn="0" w:noHBand="0" w:noVBand="1"/>
      </w:tblPr>
      <w:tblGrid>
        <w:gridCol w:w="2497"/>
        <w:gridCol w:w="2066"/>
        <w:gridCol w:w="2066"/>
      </w:tblGrid>
      <w:tr w:rsidR="00897285" w:rsidRPr="006B36CA" w14:paraId="720884A7" w14:textId="77777777" w:rsidTr="00FA4579">
        <w:trPr>
          <w:trHeight w:val="311"/>
        </w:trPr>
        <w:tc>
          <w:tcPr>
            <w:tcW w:w="2497"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EDFA6EC" w14:textId="56E02277" w:rsidR="00FA4579" w:rsidRPr="00FA4579" w:rsidRDefault="00FA4579" w:rsidP="00FA4579">
            <w:pPr>
              <w:spacing w:after="0" w:line="240" w:lineRule="auto"/>
              <w:rPr>
                <w:rFonts w:ascii="Times New Roman" w:eastAsia="Times New Roman" w:hAnsi="Times New Roman" w:cs="Times New Roman"/>
                <w:b/>
                <w:bCs/>
                <w:kern w:val="0"/>
                <w14:ligatures w14:val="none"/>
              </w:rPr>
            </w:pPr>
            <w:r w:rsidRPr="00FA4579">
              <w:rPr>
                <w:rFonts w:ascii="Times New Roman" w:eastAsia="Times New Roman" w:hAnsi="Times New Roman" w:cs="Times New Roman"/>
                <w:b/>
                <w:bCs/>
                <w:kern w:val="0"/>
                <w14:ligatures w14:val="none"/>
              </w:rPr>
              <w:t>Scenarios</w:t>
            </w:r>
          </w:p>
        </w:tc>
        <w:tc>
          <w:tcPr>
            <w:tcW w:w="2066" w:type="dxa"/>
            <w:tcBorders>
              <w:top w:val="single" w:sz="4" w:space="0" w:color="auto"/>
              <w:left w:val="nil"/>
              <w:bottom w:val="single" w:sz="4" w:space="0" w:color="auto"/>
              <w:right w:val="single" w:sz="4" w:space="0" w:color="auto"/>
            </w:tcBorders>
            <w:shd w:val="clear" w:color="000000" w:fill="9BC2E6"/>
            <w:noWrap/>
            <w:vAlign w:val="center"/>
            <w:hideMark/>
          </w:tcPr>
          <w:p w14:paraId="35136F65" w14:textId="41F93A36" w:rsidR="00FA4579" w:rsidRPr="00FA4579" w:rsidRDefault="00FA4579" w:rsidP="00FA4579">
            <w:pPr>
              <w:spacing w:after="0" w:line="240" w:lineRule="auto"/>
              <w:rPr>
                <w:rFonts w:ascii="Times New Roman" w:eastAsia="Times New Roman" w:hAnsi="Times New Roman" w:cs="Times New Roman"/>
                <w:b/>
                <w:bCs/>
                <w:kern w:val="0"/>
                <w14:ligatures w14:val="none"/>
              </w:rPr>
            </w:pPr>
            <w:r w:rsidRPr="00FA4579">
              <w:rPr>
                <w:rFonts w:ascii="Times New Roman" w:eastAsia="Times New Roman" w:hAnsi="Times New Roman" w:cs="Times New Roman"/>
                <w:b/>
                <w:bCs/>
                <w:kern w:val="0"/>
                <w14:ligatures w14:val="none"/>
              </w:rPr>
              <w:t>Average P</w:t>
            </w:r>
            <w:r w:rsidR="00DC6328" w:rsidRPr="006B36CA">
              <w:rPr>
                <w:rFonts w:ascii="Times New Roman" w:eastAsia="Times New Roman" w:hAnsi="Times New Roman" w:cs="Times New Roman"/>
                <w:b/>
                <w:bCs/>
                <w:kern w:val="0"/>
                <w14:ligatures w14:val="none"/>
              </w:rPr>
              <w:t>/</w:t>
            </w:r>
            <w:r w:rsidRPr="00FA4579">
              <w:rPr>
                <w:rFonts w:ascii="Times New Roman" w:eastAsia="Times New Roman" w:hAnsi="Times New Roman" w:cs="Times New Roman"/>
                <w:b/>
                <w:bCs/>
                <w:kern w:val="0"/>
                <w14:ligatures w14:val="none"/>
              </w:rPr>
              <w:t>L</w:t>
            </w:r>
          </w:p>
        </w:tc>
        <w:tc>
          <w:tcPr>
            <w:tcW w:w="2066" w:type="dxa"/>
            <w:tcBorders>
              <w:top w:val="single" w:sz="4" w:space="0" w:color="auto"/>
              <w:left w:val="nil"/>
              <w:bottom w:val="single" w:sz="4" w:space="0" w:color="auto"/>
              <w:right w:val="single" w:sz="4" w:space="0" w:color="auto"/>
            </w:tcBorders>
            <w:shd w:val="clear" w:color="000000" w:fill="9BC2E6"/>
            <w:noWrap/>
            <w:vAlign w:val="center"/>
            <w:hideMark/>
          </w:tcPr>
          <w:p w14:paraId="45A5505B" w14:textId="77777777" w:rsidR="00FA4579" w:rsidRPr="00FA4579" w:rsidRDefault="00FA4579" w:rsidP="00FA4579">
            <w:pPr>
              <w:spacing w:after="0" w:line="240" w:lineRule="auto"/>
              <w:rPr>
                <w:rFonts w:ascii="Times New Roman" w:eastAsia="Times New Roman" w:hAnsi="Times New Roman" w:cs="Times New Roman"/>
                <w:b/>
                <w:bCs/>
                <w:kern w:val="0"/>
                <w14:ligatures w14:val="none"/>
              </w:rPr>
            </w:pPr>
            <w:r w:rsidRPr="00FA4579">
              <w:rPr>
                <w:rFonts w:ascii="Times New Roman" w:eastAsia="Times New Roman" w:hAnsi="Times New Roman" w:cs="Times New Roman"/>
                <w:b/>
                <w:bCs/>
                <w:kern w:val="0"/>
                <w14:ligatures w14:val="none"/>
              </w:rPr>
              <w:t>Standard deviation</w:t>
            </w:r>
          </w:p>
        </w:tc>
      </w:tr>
      <w:tr w:rsidR="00897285" w:rsidRPr="006B36CA" w14:paraId="70A355E1" w14:textId="77777777" w:rsidTr="00FA4579">
        <w:trPr>
          <w:trHeight w:val="311"/>
        </w:trPr>
        <w:tc>
          <w:tcPr>
            <w:tcW w:w="2497" w:type="dxa"/>
            <w:tcBorders>
              <w:top w:val="nil"/>
              <w:left w:val="single" w:sz="4" w:space="0" w:color="auto"/>
              <w:bottom w:val="single" w:sz="4" w:space="0" w:color="auto"/>
              <w:right w:val="single" w:sz="4" w:space="0" w:color="auto"/>
            </w:tcBorders>
            <w:shd w:val="clear" w:color="auto" w:fill="auto"/>
            <w:noWrap/>
            <w:vAlign w:val="center"/>
            <w:hideMark/>
          </w:tcPr>
          <w:p w14:paraId="4BD5F374" w14:textId="77777777" w:rsidR="00FA4579" w:rsidRPr="00FA4579" w:rsidRDefault="00FA4579" w:rsidP="00FA4579">
            <w:pPr>
              <w:spacing w:after="0" w:line="240" w:lineRule="auto"/>
              <w:rPr>
                <w:rFonts w:ascii="Times New Roman" w:eastAsia="Times New Roman" w:hAnsi="Times New Roman" w:cs="Times New Roman"/>
                <w:b/>
                <w:bCs/>
                <w:kern w:val="0"/>
                <w14:ligatures w14:val="none"/>
              </w:rPr>
            </w:pPr>
            <w:r w:rsidRPr="00FA4579">
              <w:rPr>
                <w:rFonts w:ascii="Times New Roman" w:eastAsia="Times New Roman" w:hAnsi="Times New Roman" w:cs="Times New Roman"/>
                <w:b/>
                <w:bCs/>
                <w:kern w:val="0"/>
                <w14:ligatures w14:val="none"/>
              </w:rPr>
              <w:t>1000 steps</w:t>
            </w:r>
          </w:p>
        </w:tc>
        <w:tc>
          <w:tcPr>
            <w:tcW w:w="2066" w:type="dxa"/>
            <w:tcBorders>
              <w:top w:val="nil"/>
              <w:left w:val="nil"/>
              <w:bottom w:val="single" w:sz="4" w:space="0" w:color="auto"/>
              <w:right w:val="single" w:sz="4" w:space="0" w:color="auto"/>
            </w:tcBorders>
            <w:shd w:val="clear" w:color="auto" w:fill="auto"/>
            <w:noWrap/>
            <w:vAlign w:val="center"/>
            <w:hideMark/>
          </w:tcPr>
          <w:p w14:paraId="69E97B7C" w14:textId="098C0D6A" w:rsidR="00FA4579" w:rsidRPr="00FA4579" w:rsidRDefault="00FA4579" w:rsidP="00FA4579">
            <w:pPr>
              <w:spacing w:after="0" w:line="240" w:lineRule="auto"/>
              <w:rPr>
                <w:rFonts w:ascii="Times New Roman" w:eastAsia="Times New Roman" w:hAnsi="Times New Roman" w:cs="Times New Roman"/>
                <w:kern w:val="0"/>
                <w14:ligatures w14:val="none"/>
              </w:rPr>
            </w:pPr>
            <w:r w:rsidRPr="00FA4579">
              <w:rPr>
                <w:rFonts w:ascii="Times New Roman" w:eastAsia="Times New Roman" w:hAnsi="Times New Roman" w:cs="Times New Roman"/>
                <w:kern w:val="0"/>
                <w14:ligatures w14:val="none"/>
              </w:rPr>
              <w:t>0.001919</w:t>
            </w:r>
          </w:p>
        </w:tc>
        <w:tc>
          <w:tcPr>
            <w:tcW w:w="2066" w:type="dxa"/>
            <w:tcBorders>
              <w:top w:val="nil"/>
              <w:left w:val="nil"/>
              <w:bottom w:val="single" w:sz="4" w:space="0" w:color="auto"/>
              <w:right w:val="single" w:sz="4" w:space="0" w:color="auto"/>
            </w:tcBorders>
            <w:shd w:val="clear" w:color="auto" w:fill="auto"/>
            <w:noWrap/>
            <w:vAlign w:val="center"/>
            <w:hideMark/>
          </w:tcPr>
          <w:p w14:paraId="3D3335CA" w14:textId="495915B2" w:rsidR="00FA4579" w:rsidRPr="00FA4579" w:rsidRDefault="00FA4579" w:rsidP="00FA4579">
            <w:pPr>
              <w:spacing w:after="0" w:line="240" w:lineRule="auto"/>
              <w:rPr>
                <w:rFonts w:ascii="Times New Roman" w:eastAsia="Times New Roman" w:hAnsi="Times New Roman" w:cs="Times New Roman"/>
                <w:kern w:val="0"/>
                <w14:ligatures w14:val="none"/>
              </w:rPr>
            </w:pPr>
            <w:r w:rsidRPr="00FA4579">
              <w:rPr>
                <w:rFonts w:ascii="Times New Roman" w:eastAsia="Times New Roman" w:hAnsi="Times New Roman" w:cs="Times New Roman"/>
                <w:kern w:val="0"/>
                <w14:ligatures w14:val="none"/>
              </w:rPr>
              <w:t>0.218985</w:t>
            </w:r>
          </w:p>
        </w:tc>
      </w:tr>
      <w:tr w:rsidR="00897285" w:rsidRPr="006B36CA" w14:paraId="3A58B350" w14:textId="77777777" w:rsidTr="00FA4579">
        <w:trPr>
          <w:trHeight w:val="311"/>
        </w:trPr>
        <w:tc>
          <w:tcPr>
            <w:tcW w:w="2497" w:type="dxa"/>
            <w:tcBorders>
              <w:top w:val="nil"/>
              <w:left w:val="single" w:sz="4" w:space="0" w:color="auto"/>
              <w:bottom w:val="single" w:sz="4" w:space="0" w:color="auto"/>
              <w:right w:val="single" w:sz="4" w:space="0" w:color="auto"/>
            </w:tcBorders>
            <w:shd w:val="clear" w:color="auto" w:fill="auto"/>
            <w:noWrap/>
            <w:vAlign w:val="center"/>
            <w:hideMark/>
          </w:tcPr>
          <w:p w14:paraId="45228E3A" w14:textId="77777777" w:rsidR="00FA4579" w:rsidRPr="00FA4579" w:rsidRDefault="00FA4579" w:rsidP="00FA4579">
            <w:pPr>
              <w:spacing w:after="0" w:line="240" w:lineRule="auto"/>
              <w:rPr>
                <w:rFonts w:ascii="Times New Roman" w:eastAsia="Times New Roman" w:hAnsi="Times New Roman" w:cs="Times New Roman"/>
                <w:b/>
                <w:bCs/>
                <w:kern w:val="0"/>
                <w14:ligatures w14:val="none"/>
              </w:rPr>
            </w:pPr>
            <w:r w:rsidRPr="00FA4579">
              <w:rPr>
                <w:rFonts w:ascii="Times New Roman" w:eastAsia="Times New Roman" w:hAnsi="Times New Roman" w:cs="Times New Roman"/>
                <w:b/>
                <w:bCs/>
                <w:kern w:val="0"/>
                <w14:ligatures w14:val="none"/>
              </w:rPr>
              <w:t>100 steps</w:t>
            </w:r>
          </w:p>
        </w:tc>
        <w:tc>
          <w:tcPr>
            <w:tcW w:w="2066" w:type="dxa"/>
            <w:tcBorders>
              <w:top w:val="nil"/>
              <w:left w:val="nil"/>
              <w:bottom w:val="single" w:sz="4" w:space="0" w:color="auto"/>
              <w:right w:val="single" w:sz="4" w:space="0" w:color="auto"/>
            </w:tcBorders>
            <w:shd w:val="clear" w:color="auto" w:fill="auto"/>
            <w:noWrap/>
            <w:vAlign w:val="center"/>
            <w:hideMark/>
          </w:tcPr>
          <w:p w14:paraId="59B719B7" w14:textId="79A21B96" w:rsidR="00FA4579" w:rsidRPr="00FA4579" w:rsidRDefault="00FA4579" w:rsidP="00FA4579">
            <w:pPr>
              <w:spacing w:after="0" w:line="240" w:lineRule="auto"/>
              <w:rPr>
                <w:rFonts w:ascii="Times New Roman" w:eastAsia="Times New Roman" w:hAnsi="Times New Roman" w:cs="Times New Roman"/>
                <w:kern w:val="0"/>
                <w14:ligatures w14:val="none"/>
              </w:rPr>
            </w:pPr>
            <w:r w:rsidRPr="00FA4579">
              <w:rPr>
                <w:rFonts w:ascii="Times New Roman" w:eastAsia="Times New Roman" w:hAnsi="Times New Roman" w:cs="Times New Roman"/>
                <w:kern w:val="0"/>
                <w14:ligatures w14:val="none"/>
              </w:rPr>
              <w:t>(0.317027)</w:t>
            </w:r>
          </w:p>
        </w:tc>
        <w:tc>
          <w:tcPr>
            <w:tcW w:w="2066" w:type="dxa"/>
            <w:tcBorders>
              <w:top w:val="nil"/>
              <w:left w:val="nil"/>
              <w:bottom w:val="single" w:sz="4" w:space="0" w:color="auto"/>
              <w:right w:val="single" w:sz="4" w:space="0" w:color="auto"/>
            </w:tcBorders>
            <w:shd w:val="clear" w:color="auto" w:fill="auto"/>
            <w:noWrap/>
            <w:vAlign w:val="center"/>
            <w:hideMark/>
          </w:tcPr>
          <w:p w14:paraId="606268BB" w14:textId="0DD3099F" w:rsidR="00FA4579" w:rsidRPr="00FA4579" w:rsidRDefault="00FA4579" w:rsidP="00FA4579">
            <w:pPr>
              <w:spacing w:after="0" w:line="240" w:lineRule="auto"/>
              <w:rPr>
                <w:rFonts w:ascii="Times New Roman" w:eastAsia="Times New Roman" w:hAnsi="Times New Roman" w:cs="Times New Roman"/>
                <w:kern w:val="0"/>
                <w14:ligatures w14:val="none"/>
              </w:rPr>
            </w:pPr>
            <w:r w:rsidRPr="00FA4579">
              <w:rPr>
                <w:rFonts w:ascii="Times New Roman" w:eastAsia="Times New Roman" w:hAnsi="Times New Roman" w:cs="Times New Roman"/>
                <w:kern w:val="0"/>
                <w14:ligatures w14:val="none"/>
              </w:rPr>
              <w:t>0.672296</w:t>
            </w:r>
          </w:p>
        </w:tc>
      </w:tr>
      <w:tr w:rsidR="00897285" w:rsidRPr="006B36CA" w14:paraId="56BA601E" w14:textId="77777777" w:rsidTr="00FA4579">
        <w:trPr>
          <w:trHeight w:val="311"/>
        </w:trPr>
        <w:tc>
          <w:tcPr>
            <w:tcW w:w="2497" w:type="dxa"/>
            <w:tcBorders>
              <w:top w:val="nil"/>
              <w:left w:val="single" w:sz="4" w:space="0" w:color="auto"/>
              <w:bottom w:val="single" w:sz="4" w:space="0" w:color="auto"/>
              <w:right w:val="single" w:sz="4" w:space="0" w:color="auto"/>
            </w:tcBorders>
            <w:shd w:val="clear" w:color="auto" w:fill="auto"/>
            <w:noWrap/>
            <w:vAlign w:val="center"/>
            <w:hideMark/>
          </w:tcPr>
          <w:p w14:paraId="77E3D4AF" w14:textId="77777777" w:rsidR="00FA4579" w:rsidRPr="00FA4579" w:rsidRDefault="00FA4579" w:rsidP="00FA4579">
            <w:pPr>
              <w:spacing w:after="0" w:line="240" w:lineRule="auto"/>
              <w:rPr>
                <w:rFonts w:ascii="Times New Roman" w:eastAsia="Times New Roman" w:hAnsi="Times New Roman" w:cs="Times New Roman"/>
                <w:b/>
                <w:bCs/>
                <w:kern w:val="0"/>
                <w14:ligatures w14:val="none"/>
              </w:rPr>
            </w:pPr>
            <w:r w:rsidRPr="00FA4579">
              <w:rPr>
                <w:rFonts w:ascii="Times New Roman" w:eastAsia="Times New Roman" w:hAnsi="Times New Roman" w:cs="Times New Roman"/>
                <w:b/>
                <w:bCs/>
                <w:kern w:val="0"/>
                <w14:ligatures w14:val="none"/>
              </w:rPr>
              <w:t>10 steps</w:t>
            </w:r>
          </w:p>
        </w:tc>
        <w:tc>
          <w:tcPr>
            <w:tcW w:w="2066" w:type="dxa"/>
            <w:tcBorders>
              <w:top w:val="nil"/>
              <w:left w:val="nil"/>
              <w:bottom w:val="single" w:sz="4" w:space="0" w:color="auto"/>
              <w:right w:val="single" w:sz="4" w:space="0" w:color="auto"/>
            </w:tcBorders>
            <w:shd w:val="clear" w:color="auto" w:fill="auto"/>
            <w:noWrap/>
            <w:vAlign w:val="center"/>
            <w:hideMark/>
          </w:tcPr>
          <w:p w14:paraId="7A63287E" w14:textId="7424D8BF" w:rsidR="00FA4579" w:rsidRPr="00FA4579" w:rsidRDefault="00FA4579" w:rsidP="00FA4579">
            <w:pPr>
              <w:spacing w:after="0" w:line="240" w:lineRule="auto"/>
              <w:rPr>
                <w:rFonts w:ascii="Times New Roman" w:eastAsia="Times New Roman" w:hAnsi="Times New Roman" w:cs="Times New Roman"/>
                <w:kern w:val="0"/>
                <w14:ligatures w14:val="none"/>
              </w:rPr>
            </w:pPr>
            <w:r w:rsidRPr="00FA4579">
              <w:rPr>
                <w:rFonts w:ascii="Times New Roman" w:eastAsia="Times New Roman" w:hAnsi="Times New Roman" w:cs="Times New Roman"/>
                <w:kern w:val="0"/>
                <w14:ligatures w14:val="none"/>
              </w:rPr>
              <w:t>(0.070657)</w:t>
            </w:r>
          </w:p>
        </w:tc>
        <w:tc>
          <w:tcPr>
            <w:tcW w:w="2066" w:type="dxa"/>
            <w:tcBorders>
              <w:top w:val="nil"/>
              <w:left w:val="nil"/>
              <w:bottom w:val="single" w:sz="4" w:space="0" w:color="auto"/>
              <w:right w:val="single" w:sz="4" w:space="0" w:color="auto"/>
            </w:tcBorders>
            <w:shd w:val="clear" w:color="auto" w:fill="auto"/>
            <w:noWrap/>
            <w:vAlign w:val="center"/>
            <w:hideMark/>
          </w:tcPr>
          <w:p w14:paraId="491571C5" w14:textId="33F40596" w:rsidR="00FA4579" w:rsidRPr="00FA4579" w:rsidRDefault="00FA4579" w:rsidP="00FA4579">
            <w:pPr>
              <w:spacing w:after="0" w:line="240" w:lineRule="auto"/>
              <w:rPr>
                <w:rFonts w:ascii="Times New Roman" w:eastAsia="Times New Roman" w:hAnsi="Times New Roman" w:cs="Times New Roman"/>
                <w:kern w:val="0"/>
                <w14:ligatures w14:val="none"/>
              </w:rPr>
            </w:pPr>
            <w:r w:rsidRPr="00FA4579">
              <w:rPr>
                <w:rFonts w:ascii="Times New Roman" w:eastAsia="Times New Roman" w:hAnsi="Times New Roman" w:cs="Times New Roman"/>
                <w:kern w:val="0"/>
                <w14:ligatures w14:val="none"/>
              </w:rPr>
              <w:t>2.085996</w:t>
            </w:r>
          </w:p>
        </w:tc>
      </w:tr>
      <w:tr w:rsidR="00897285" w:rsidRPr="006B36CA" w14:paraId="321AAF17" w14:textId="77777777" w:rsidTr="00FA4579">
        <w:trPr>
          <w:trHeight w:val="311"/>
        </w:trPr>
        <w:tc>
          <w:tcPr>
            <w:tcW w:w="2497" w:type="dxa"/>
            <w:tcBorders>
              <w:top w:val="nil"/>
              <w:left w:val="single" w:sz="4" w:space="0" w:color="auto"/>
              <w:bottom w:val="single" w:sz="4" w:space="0" w:color="auto"/>
              <w:right w:val="single" w:sz="4" w:space="0" w:color="auto"/>
            </w:tcBorders>
            <w:shd w:val="clear" w:color="auto" w:fill="auto"/>
            <w:noWrap/>
            <w:vAlign w:val="center"/>
            <w:hideMark/>
          </w:tcPr>
          <w:p w14:paraId="470638AA" w14:textId="77777777" w:rsidR="00FA4579" w:rsidRPr="00FA4579" w:rsidRDefault="00FA4579" w:rsidP="00FA4579">
            <w:pPr>
              <w:spacing w:after="0" w:line="240" w:lineRule="auto"/>
              <w:rPr>
                <w:rFonts w:ascii="Times New Roman" w:eastAsia="Times New Roman" w:hAnsi="Times New Roman" w:cs="Times New Roman"/>
                <w:b/>
                <w:bCs/>
                <w:kern w:val="0"/>
                <w14:ligatures w14:val="none"/>
              </w:rPr>
            </w:pPr>
            <w:r w:rsidRPr="00FA4579">
              <w:rPr>
                <w:rFonts w:ascii="Times New Roman" w:eastAsia="Times New Roman" w:hAnsi="Times New Roman" w:cs="Times New Roman"/>
                <w:b/>
                <w:bCs/>
                <w:kern w:val="0"/>
                <w14:ligatures w14:val="none"/>
              </w:rPr>
              <w:t>Trigger-based strategy</w:t>
            </w:r>
          </w:p>
        </w:tc>
        <w:tc>
          <w:tcPr>
            <w:tcW w:w="2066" w:type="dxa"/>
            <w:tcBorders>
              <w:top w:val="nil"/>
              <w:left w:val="nil"/>
              <w:bottom w:val="single" w:sz="4" w:space="0" w:color="auto"/>
              <w:right w:val="single" w:sz="4" w:space="0" w:color="auto"/>
            </w:tcBorders>
            <w:shd w:val="clear" w:color="auto" w:fill="auto"/>
            <w:noWrap/>
            <w:vAlign w:val="center"/>
            <w:hideMark/>
          </w:tcPr>
          <w:p w14:paraId="54B89C76" w14:textId="33871286" w:rsidR="00FA4579" w:rsidRPr="00FA4579" w:rsidRDefault="00FA4579" w:rsidP="00FA4579">
            <w:pPr>
              <w:spacing w:after="0" w:line="240" w:lineRule="auto"/>
              <w:rPr>
                <w:rFonts w:ascii="Times New Roman" w:eastAsia="Times New Roman" w:hAnsi="Times New Roman" w:cs="Times New Roman"/>
                <w:kern w:val="0"/>
                <w14:ligatures w14:val="none"/>
              </w:rPr>
            </w:pPr>
            <w:r w:rsidRPr="00FA4579">
              <w:rPr>
                <w:rFonts w:ascii="Times New Roman" w:eastAsia="Times New Roman" w:hAnsi="Times New Roman" w:cs="Times New Roman"/>
                <w:kern w:val="0"/>
                <w14:ligatures w14:val="none"/>
              </w:rPr>
              <w:t>(0.759136)</w:t>
            </w:r>
          </w:p>
        </w:tc>
        <w:tc>
          <w:tcPr>
            <w:tcW w:w="2066" w:type="dxa"/>
            <w:tcBorders>
              <w:top w:val="nil"/>
              <w:left w:val="nil"/>
              <w:bottom w:val="single" w:sz="4" w:space="0" w:color="auto"/>
              <w:right w:val="single" w:sz="4" w:space="0" w:color="auto"/>
            </w:tcBorders>
            <w:shd w:val="clear" w:color="auto" w:fill="auto"/>
            <w:noWrap/>
            <w:vAlign w:val="center"/>
            <w:hideMark/>
          </w:tcPr>
          <w:p w14:paraId="49573861" w14:textId="75E1CB0D" w:rsidR="00FA4579" w:rsidRPr="00FA4579" w:rsidRDefault="00FA4579" w:rsidP="00FA4579">
            <w:pPr>
              <w:spacing w:after="0" w:line="240" w:lineRule="auto"/>
              <w:rPr>
                <w:rFonts w:ascii="Times New Roman" w:eastAsia="Times New Roman" w:hAnsi="Times New Roman" w:cs="Times New Roman"/>
                <w:kern w:val="0"/>
                <w14:ligatures w14:val="none"/>
              </w:rPr>
            </w:pPr>
            <w:r w:rsidRPr="00FA4579">
              <w:rPr>
                <w:rFonts w:ascii="Times New Roman" w:eastAsia="Times New Roman" w:hAnsi="Times New Roman" w:cs="Times New Roman"/>
                <w:kern w:val="0"/>
                <w14:ligatures w14:val="none"/>
              </w:rPr>
              <w:t>44.529708</w:t>
            </w:r>
          </w:p>
        </w:tc>
      </w:tr>
    </w:tbl>
    <w:p w14:paraId="30CF93CC" w14:textId="3582A965" w:rsidR="00680288" w:rsidRPr="00A17B62" w:rsidRDefault="00FA4579" w:rsidP="0013241F">
      <w:pPr>
        <w:spacing w:line="276" w:lineRule="auto"/>
        <w:jc w:val="both"/>
        <w:rPr>
          <w:rFonts w:ascii="Times New Roman" w:hAnsi="Times New Roman" w:cs="Times New Roman"/>
        </w:rPr>
      </w:pPr>
      <w:r w:rsidRPr="006B36CA">
        <w:rPr>
          <w:rFonts w:ascii="Times New Roman" w:hAnsi="Times New Roman" w:cs="Times New Roman"/>
          <w:sz w:val="24"/>
          <w:szCs w:val="24"/>
        </w:rPr>
        <w:fldChar w:fldCharType="end"/>
      </w:r>
      <w:bookmarkStart w:id="8" w:name="_Ref155708814"/>
      <w:r w:rsidR="00A17B62" w:rsidRPr="00A17B62">
        <w:rPr>
          <w:rFonts w:ascii="Times New Roman" w:hAnsi="Times New Roman" w:cs="Times New Roman"/>
          <w:b/>
          <w:bCs/>
          <w:sz w:val="18"/>
          <w:szCs w:val="18"/>
        </w:rPr>
        <w:t xml:space="preserve">Table </w:t>
      </w:r>
      <w:r w:rsidR="00A17B62" w:rsidRPr="00A17B62">
        <w:rPr>
          <w:rFonts w:ascii="Times New Roman" w:hAnsi="Times New Roman" w:cs="Times New Roman"/>
          <w:b/>
          <w:bCs/>
          <w:sz w:val="18"/>
          <w:szCs w:val="18"/>
        </w:rPr>
        <w:fldChar w:fldCharType="begin"/>
      </w:r>
      <w:r w:rsidR="00A17B62" w:rsidRPr="00A17B62">
        <w:rPr>
          <w:rFonts w:ascii="Times New Roman" w:hAnsi="Times New Roman" w:cs="Times New Roman"/>
          <w:b/>
          <w:bCs/>
          <w:sz w:val="18"/>
          <w:szCs w:val="18"/>
        </w:rPr>
        <w:instrText xml:space="preserve"> SEQ Table \* ARABIC </w:instrText>
      </w:r>
      <w:r w:rsidR="00A17B62" w:rsidRPr="00A17B62">
        <w:rPr>
          <w:rFonts w:ascii="Times New Roman" w:hAnsi="Times New Roman" w:cs="Times New Roman"/>
          <w:b/>
          <w:bCs/>
          <w:sz w:val="18"/>
          <w:szCs w:val="18"/>
        </w:rPr>
        <w:fldChar w:fldCharType="separate"/>
      </w:r>
      <w:r w:rsidR="00DD6F2D">
        <w:rPr>
          <w:rFonts w:ascii="Times New Roman" w:hAnsi="Times New Roman" w:cs="Times New Roman"/>
          <w:b/>
          <w:bCs/>
          <w:noProof/>
          <w:sz w:val="18"/>
          <w:szCs w:val="18"/>
        </w:rPr>
        <w:t>2</w:t>
      </w:r>
      <w:r w:rsidR="00A17B62" w:rsidRPr="00A17B62">
        <w:rPr>
          <w:rFonts w:ascii="Times New Roman" w:hAnsi="Times New Roman" w:cs="Times New Roman"/>
          <w:b/>
          <w:bCs/>
          <w:sz w:val="18"/>
          <w:szCs w:val="18"/>
        </w:rPr>
        <w:fldChar w:fldCharType="end"/>
      </w:r>
      <w:bookmarkEnd w:id="8"/>
      <w:r w:rsidR="00A17B62" w:rsidRPr="00A17B62">
        <w:rPr>
          <w:rFonts w:ascii="Times New Roman" w:hAnsi="Times New Roman" w:cs="Times New Roman"/>
          <w:b/>
          <w:bCs/>
          <w:sz w:val="18"/>
          <w:szCs w:val="18"/>
        </w:rPr>
        <w:t>:</w:t>
      </w:r>
      <w:r w:rsidR="00A17B62" w:rsidRPr="00A17B62">
        <w:rPr>
          <w:rFonts w:ascii="Times New Roman" w:hAnsi="Times New Roman" w:cs="Times New Roman"/>
          <w:sz w:val="18"/>
          <w:szCs w:val="18"/>
        </w:rPr>
        <w:t xml:space="preserve"> Result for all scenarios</w:t>
      </w:r>
    </w:p>
    <w:p w14:paraId="31FC0F64" w14:textId="77777777" w:rsidR="006B36CA" w:rsidRPr="00C871BC" w:rsidRDefault="006B36CA" w:rsidP="006B36CA">
      <w:pPr>
        <w:rPr>
          <w:rFonts w:ascii="Times New Roman" w:hAnsi="Times New Roman" w:cs="Times New Roman"/>
          <w:b/>
          <w:bCs/>
          <w:color w:val="000000" w:themeColor="text1"/>
          <w:sz w:val="24"/>
          <w:szCs w:val="24"/>
        </w:rPr>
      </w:pPr>
      <w:r w:rsidRPr="00C871BC">
        <w:rPr>
          <w:rFonts w:ascii="Times New Roman" w:hAnsi="Times New Roman" w:cs="Times New Roman"/>
          <w:b/>
          <w:bCs/>
          <w:color w:val="000000" w:themeColor="text1"/>
          <w:sz w:val="24"/>
          <w:szCs w:val="24"/>
        </w:rPr>
        <w:t>References</w:t>
      </w:r>
    </w:p>
    <w:p w14:paraId="397754C6" w14:textId="64403C70" w:rsidR="006B36CA" w:rsidRPr="006B36CA" w:rsidRDefault="006B36CA" w:rsidP="006B36CA">
      <w:pPr>
        <w:pStyle w:val="ListParagraph"/>
        <w:numPr>
          <w:ilvl w:val="0"/>
          <w:numId w:val="3"/>
        </w:numPr>
        <w:spacing w:line="276" w:lineRule="auto"/>
        <w:jc w:val="both"/>
        <w:rPr>
          <w:rFonts w:ascii="Times New Roman" w:hAnsi="Times New Roman" w:cs="Times New Roman"/>
          <w:sz w:val="24"/>
          <w:szCs w:val="24"/>
        </w:rPr>
      </w:pPr>
      <w:r w:rsidRPr="006B36CA">
        <w:rPr>
          <w:rFonts w:ascii="Times New Roman" w:hAnsi="Times New Roman" w:cs="Times New Roman"/>
          <w:sz w:val="24"/>
          <w:szCs w:val="24"/>
        </w:rPr>
        <w:t>Source for working file</w:t>
      </w:r>
      <w:r>
        <w:rPr>
          <w:rFonts w:ascii="Times New Roman" w:hAnsi="Times New Roman" w:cs="Times New Roman"/>
          <w:sz w:val="24"/>
          <w:szCs w:val="24"/>
        </w:rPr>
        <w:t xml:space="preserve"> - </w:t>
      </w:r>
      <w:hyperlink r:id="rId13" w:history="1">
        <w:r w:rsidRPr="006B36CA">
          <w:rPr>
            <w:rStyle w:val="Hyperlink"/>
            <w:rFonts w:ascii="Times New Roman" w:hAnsi="Times New Roman" w:cs="Times New Roman"/>
            <w:sz w:val="24"/>
            <w:szCs w:val="24"/>
          </w:rPr>
          <w:t>https://github.com/afatirium/OptionPricing_HW</w:t>
        </w:r>
      </w:hyperlink>
    </w:p>
    <w:sectPr w:rsidR="006B36CA" w:rsidRPr="006B36CA" w:rsidSect="00A46A1A">
      <w:pgSz w:w="12240" w:h="15840"/>
      <w:pgMar w:top="1170" w:right="135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048"/>
    <w:multiLevelType w:val="hybridMultilevel"/>
    <w:tmpl w:val="7E504EB6"/>
    <w:lvl w:ilvl="0" w:tplc="B358E2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A61E5"/>
    <w:multiLevelType w:val="hybridMultilevel"/>
    <w:tmpl w:val="8E04A2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23235"/>
    <w:multiLevelType w:val="hybridMultilevel"/>
    <w:tmpl w:val="9666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948BC"/>
    <w:multiLevelType w:val="hybridMultilevel"/>
    <w:tmpl w:val="1D06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E572A"/>
    <w:multiLevelType w:val="hybridMultilevel"/>
    <w:tmpl w:val="8E04A2F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2C7968"/>
    <w:multiLevelType w:val="hybridMultilevel"/>
    <w:tmpl w:val="990A8C5C"/>
    <w:lvl w:ilvl="0" w:tplc="142E67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43045"/>
    <w:multiLevelType w:val="hybridMultilevel"/>
    <w:tmpl w:val="8E04A2F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F41610"/>
    <w:multiLevelType w:val="hybridMultilevel"/>
    <w:tmpl w:val="124ADF6C"/>
    <w:lvl w:ilvl="0" w:tplc="14D8F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220006">
    <w:abstractNumId w:val="2"/>
  </w:num>
  <w:num w:numId="2" w16cid:durableId="1684014670">
    <w:abstractNumId w:val="5"/>
  </w:num>
  <w:num w:numId="3" w16cid:durableId="1502113931">
    <w:abstractNumId w:val="3"/>
  </w:num>
  <w:num w:numId="4" w16cid:durableId="1341345877">
    <w:abstractNumId w:val="1"/>
  </w:num>
  <w:num w:numId="5" w16cid:durableId="1048845947">
    <w:abstractNumId w:val="7"/>
  </w:num>
  <w:num w:numId="6" w16cid:durableId="1953785977">
    <w:abstractNumId w:val="6"/>
  </w:num>
  <w:num w:numId="7" w16cid:durableId="900022556">
    <w:abstractNumId w:val="4"/>
  </w:num>
  <w:num w:numId="8" w16cid:durableId="24303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73"/>
    <w:rsid w:val="00033754"/>
    <w:rsid w:val="0007473C"/>
    <w:rsid w:val="0009371D"/>
    <w:rsid w:val="000D26F2"/>
    <w:rsid w:val="001308BD"/>
    <w:rsid w:val="0013241F"/>
    <w:rsid w:val="00143AB3"/>
    <w:rsid w:val="00155128"/>
    <w:rsid w:val="001819F2"/>
    <w:rsid w:val="001C47BD"/>
    <w:rsid w:val="00214297"/>
    <w:rsid w:val="0024055C"/>
    <w:rsid w:val="002B18B1"/>
    <w:rsid w:val="002D367A"/>
    <w:rsid w:val="002E3D43"/>
    <w:rsid w:val="00321BDF"/>
    <w:rsid w:val="00330F18"/>
    <w:rsid w:val="003857E1"/>
    <w:rsid w:val="003A7CF7"/>
    <w:rsid w:val="004117AE"/>
    <w:rsid w:val="00421906"/>
    <w:rsid w:val="00471D69"/>
    <w:rsid w:val="004827CD"/>
    <w:rsid w:val="004C6F73"/>
    <w:rsid w:val="004C74BD"/>
    <w:rsid w:val="004D1174"/>
    <w:rsid w:val="004D3B68"/>
    <w:rsid w:val="005018EC"/>
    <w:rsid w:val="0050779D"/>
    <w:rsid w:val="00511ED5"/>
    <w:rsid w:val="00521831"/>
    <w:rsid w:val="005456CD"/>
    <w:rsid w:val="0056537A"/>
    <w:rsid w:val="00583540"/>
    <w:rsid w:val="005E56E4"/>
    <w:rsid w:val="00634785"/>
    <w:rsid w:val="0067503C"/>
    <w:rsid w:val="00676570"/>
    <w:rsid w:val="00680288"/>
    <w:rsid w:val="006B36CA"/>
    <w:rsid w:val="0074049E"/>
    <w:rsid w:val="007B0689"/>
    <w:rsid w:val="00816429"/>
    <w:rsid w:val="0083186B"/>
    <w:rsid w:val="008361D1"/>
    <w:rsid w:val="00842E83"/>
    <w:rsid w:val="00897285"/>
    <w:rsid w:val="008A6826"/>
    <w:rsid w:val="008C1122"/>
    <w:rsid w:val="008C3DD5"/>
    <w:rsid w:val="009359D0"/>
    <w:rsid w:val="00936D42"/>
    <w:rsid w:val="00937407"/>
    <w:rsid w:val="00937E7A"/>
    <w:rsid w:val="0094785E"/>
    <w:rsid w:val="00970FA0"/>
    <w:rsid w:val="009B5558"/>
    <w:rsid w:val="009B5801"/>
    <w:rsid w:val="009C1CE8"/>
    <w:rsid w:val="009D7F34"/>
    <w:rsid w:val="00A10DE2"/>
    <w:rsid w:val="00A17B62"/>
    <w:rsid w:val="00A46A1A"/>
    <w:rsid w:val="00A62884"/>
    <w:rsid w:val="00AD165D"/>
    <w:rsid w:val="00AD69D2"/>
    <w:rsid w:val="00B77826"/>
    <w:rsid w:val="00B82778"/>
    <w:rsid w:val="00BD01B7"/>
    <w:rsid w:val="00BD7428"/>
    <w:rsid w:val="00BE2674"/>
    <w:rsid w:val="00C01FB7"/>
    <w:rsid w:val="00C52720"/>
    <w:rsid w:val="00C719FF"/>
    <w:rsid w:val="00CB663E"/>
    <w:rsid w:val="00D21DB8"/>
    <w:rsid w:val="00D82E78"/>
    <w:rsid w:val="00D90D6E"/>
    <w:rsid w:val="00DB25D1"/>
    <w:rsid w:val="00DC6328"/>
    <w:rsid w:val="00DD2FAB"/>
    <w:rsid w:val="00DD6F2D"/>
    <w:rsid w:val="00ED7A9F"/>
    <w:rsid w:val="00EF3B13"/>
    <w:rsid w:val="00F03B08"/>
    <w:rsid w:val="00F17378"/>
    <w:rsid w:val="00F23554"/>
    <w:rsid w:val="00F33994"/>
    <w:rsid w:val="00F3456D"/>
    <w:rsid w:val="00F35D34"/>
    <w:rsid w:val="00F9069C"/>
    <w:rsid w:val="00FA4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49DFB"/>
  <w15:docId w15:val="{4C3C3BE9-8B91-477A-B266-37962D71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055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5456CD"/>
    <w:pPr>
      <w:ind w:left="720"/>
      <w:contextualSpacing/>
    </w:pPr>
  </w:style>
  <w:style w:type="table" w:styleId="TableGrid">
    <w:name w:val="Table Grid"/>
    <w:basedOn w:val="TableNormal"/>
    <w:uiPriority w:val="39"/>
    <w:rsid w:val="007B0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18B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43AB3"/>
    <w:rPr>
      <w:sz w:val="16"/>
      <w:szCs w:val="16"/>
    </w:rPr>
  </w:style>
  <w:style w:type="paragraph" w:styleId="CommentText">
    <w:name w:val="annotation text"/>
    <w:basedOn w:val="Normal"/>
    <w:link w:val="CommentTextChar"/>
    <w:uiPriority w:val="99"/>
    <w:unhideWhenUsed/>
    <w:rsid w:val="00143AB3"/>
    <w:pPr>
      <w:spacing w:line="240" w:lineRule="auto"/>
    </w:pPr>
    <w:rPr>
      <w:sz w:val="20"/>
      <w:szCs w:val="20"/>
    </w:rPr>
  </w:style>
  <w:style w:type="character" w:customStyle="1" w:styleId="CommentTextChar">
    <w:name w:val="Comment Text Char"/>
    <w:basedOn w:val="DefaultParagraphFont"/>
    <w:link w:val="CommentText"/>
    <w:uiPriority w:val="99"/>
    <w:rsid w:val="00143AB3"/>
    <w:rPr>
      <w:sz w:val="20"/>
      <w:szCs w:val="20"/>
    </w:rPr>
  </w:style>
  <w:style w:type="paragraph" w:styleId="CommentSubject">
    <w:name w:val="annotation subject"/>
    <w:basedOn w:val="CommentText"/>
    <w:next w:val="CommentText"/>
    <w:link w:val="CommentSubjectChar"/>
    <w:uiPriority w:val="99"/>
    <w:semiHidden/>
    <w:unhideWhenUsed/>
    <w:rsid w:val="00143AB3"/>
    <w:rPr>
      <w:b/>
      <w:bCs/>
    </w:rPr>
  </w:style>
  <w:style w:type="character" w:customStyle="1" w:styleId="CommentSubjectChar">
    <w:name w:val="Comment Subject Char"/>
    <w:basedOn w:val="CommentTextChar"/>
    <w:link w:val="CommentSubject"/>
    <w:uiPriority w:val="99"/>
    <w:semiHidden/>
    <w:rsid w:val="00143AB3"/>
    <w:rPr>
      <w:b/>
      <w:bCs/>
      <w:sz w:val="20"/>
      <w:szCs w:val="20"/>
    </w:rPr>
  </w:style>
  <w:style w:type="character" w:styleId="PlaceholderText">
    <w:name w:val="Placeholder Text"/>
    <w:basedOn w:val="DefaultParagraphFont"/>
    <w:uiPriority w:val="99"/>
    <w:semiHidden/>
    <w:rsid w:val="009B5558"/>
    <w:rPr>
      <w:color w:val="666666"/>
    </w:rPr>
  </w:style>
  <w:style w:type="character" w:styleId="Hyperlink">
    <w:name w:val="Hyperlink"/>
    <w:basedOn w:val="DefaultParagraphFont"/>
    <w:uiPriority w:val="99"/>
    <w:unhideWhenUsed/>
    <w:rsid w:val="006B36CA"/>
    <w:rPr>
      <w:color w:val="0563C1" w:themeColor="hyperlink"/>
      <w:u w:val="single"/>
    </w:rPr>
  </w:style>
  <w:style w:type="character" w:styleId="UnresolvedMention">
    <w:name w:val="Unresolved Mention"/>
    <w:basedOn w:val="DefaultParagraphFont"/>
    <w:uiPriority w:val="99"/>
    <w:semiHidden/>
    <w:unhideWhenUsed/>
    <w:rsid w:val="006B3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6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github.com/afatirium/OptionPricing_HW" TargetMode="Externa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fat\Documents\UW%20-%20MASTER\2Y1S\Option%20pricing\last%20year\Option-Homework_v3.xlsm"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fat\Documents\UW%20-%20MASTER\2Y1S\Option%20pricing\last%20year\Option-Homework_v3.xlsm"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fat\Documents\UW%20-%20MASTER\2Y1S\Option%20pricing\last%20year\Option-Homework_v3.xlsm"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fat\Documents\UW%20-%20MASTER\2Y1S\Option%20pricing\last%20year\Option-Homework_v3.xlsm"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fat\Documents\UW%20-%20MASTER\2Y1S\Option%20pricing\last%20year\Option-Homework_v3.xlsm"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Afat\Documents\UW%20-%20MASTER\2Y1S\Option%20pricing\last%20year\Option-Homework_v3.xlsm"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Afat\Documents\UW%20-%20MASTER\2Y1S\Option%20pricing\last%20year\Option-Homework_v3.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v>Frequency</c:v>
          </c:tx>
          <c:spPr>
            <a:solidFill>
              <a:schemeClr val="accent6"/>
            </a:solidFill>
            <a:ln>
              <a:noFill/>
            </a:ln>
            <a:effectLst/>
          </c:spPr>
          <c:invertIfNegative val="0"/>
          <c:cat>
            <c:strRef>
              <c:f>'[Option-Homework_v3.xlsm]Graphs'!$B$4:$B$103</c:f>
              <c:strCache>
                <c:ptCount val="100"/>
                <c:pt idx="0">
                  <c:v>-1.183392926</c:v>
                </c:pt>
                <c:pt idx="1">
                  <c:v>-1.159654422</c:v>
                </c:pt>
                <c:pt idx="2">
                  <c:v>-1.135915919</c:v>
                </c:pt>
                <c:pt idx="3">
                  <c:v>-1.112177415</c:v>
                </c:pt>
                <c:pt idx="4">
                  <c:v>-1.088438912</c:v>
                </c:pt>
                <c:pt idx="5">
                  <c:v>-1.064700408</c:v>
                </c:pt>
                <c:pt idx="6">
                  <c:v>-1.040961905</c:v>
                </c:pt>
                <c:pt idx="7">
                  <c:v>-1.017223401</c:v>
                </c:pt>
                <c:pt idx="8">
                  <c:v>-0.993484898</c:v>
                </c:pt>
                <c:pt idx="9">
                  <c:v>-0.969746394</c:v>
                </c:pt>
                <c:pt idx="10">
                  <c:v>-0.946007891</c:v>
                </c:pt>
                <c:pt idx="11">
                  <c:v>-0.922269388</c:v>
                </c:pt>
                <c:pt idx="12">
                  <c:v>-0.898530884</c:v>
                </c:pt>
                <c:pt idx="13">
                  <c:v>-0.874792381</c:v>
                </c:pt>
                <c:pt idx="14">
                  <c:v>-0.851053877</c:v>
                </c:pt>
                <c:pt idx="15">
                  <c:v>-0.827315374</c:v>
                </c:pt>
                <c:pt idx="16">
                  <c:v>-0.80357687</c:v>
                </c:pt>
                <c:pt idx="17">
                  <c:v>-0.779838367</c:v>
                </c:pt>
                <c:pt idx="18">
                  <c:v>-0.756099863</c:v>
                </c:pt>
                <c:pt idx="19">
                  <c:v>-0.73236136</c:v>
                </c:pt>
                <c:pt idx="20">
                  <c:v>-0.708622856</c:v>
                </c:pt>
                <c:pt idx="21">
                  <c:v>-0.684884353</c:v>
                </c:pt>
                <c:pt idx="22">
                  <c:v>-0.661145849</c:v>
                </c:pt>
                <c:pt idx="23">
                  <c:v>-0.637407346</c:v>
                </c:pt>
                <c:pt idx="24">
                  <c:v>-0.613668842</c:v>
                </c:pt>
                <c:pt idx="25">
                  <c:v>-0.589930339</c:v>
                </c:pt>
                <c:pt idx="26">
                  <c:v>-0.566191836</c:v>
                </c:pt>
                <c:pt idx="27">
                  <c:v>-0.542453332</c:v>
                </c:pt>
                <c:pt idx="28">
                  <c:v>-0.518714829</c:v>
                </c:pt>
                <c:pt idx="29">
                  <c:v>-0.494976325</c:v>
                </c:pt>
                <c:pt idx="30">
                  <c:v>-0.471237822</c:v>
                </c:pt>
                <c:pt idx="31">
                  <c:v>-0.447499318</c:v>
                </c:pt>
                <c:pt idx="32">
                  <c:v>-0.423760815</c:v>
                </c:pt>
                <c:pt idx="33">
                  <c:v>-0.400022311</c:v>
                </c:pt>
                <c:pt idx="34">
                  <c:v>-0.376283808</c:v>
                </c:pt>
                <c:pt idx="35">
                  <c:v>-0.352545304</c:v>
                </c:pt>
                <c:pt idx="36">
                  <c:v>-0.328806801</c:v>
                </c:pt>
                <c:pt idx="37">
                  <c:v>-0.305068297</c:v>
                </c:pt>
                <c:pt idx="38">
                  <c:v>-0.281329794</c:v>
                </c:pt>
                <c:pt idx="39">
                  <c:v>-0.25759129</c:v>
                </c:pt>
                <c:pt idx="40">
                  <c:v>-0.233852787</c:v>
                </c:pt>
                <c:pt idx="41">
                  <c:v>-0.210114284</c:v>
                </c:pt>
                <c:pt idx="42">
                  <c:v>-0.18637578</c:v>
                </c:pt>
                <c:pt idx="43">
                  <c:v>-0.162637277</c:v>
                </c:pt>
                <c:pt idx="44">
                  <c:v>-0.138898773</c:v>
                </c:pt>
                <c:pt idx="45">
                  <c:v>-0.11516027</c:v>
                </c:pt>
                <c:pt idx="46">
                  <c:v>-0.091421766</c:v>
                </c:pt>
                <c:pt idx="47">
                  <c:v>-0.067683263</c:v>
                </c:pt>
                <c:pt idx="48">
                  <c:v>-0.043944759</c:v>
                </c:pt>
                <c:pt idx="49">
                  <c:v>-0.020206256</c:v>
                </c:pt>
                <c:pt idx="50">
                  <c:v>0.003532248</c:v>
                </c:pt>
                <c:pt idx="51">
                  <c:v>0.027270751</c:v>
                </c:pt>
                <c:pt idx="52">
                  <c:v>0.051009255</c:v>
                </c:pt>
                <c:pt idx="53">
                  <c:v>0.074747758</c:v>
                </c:pt>
                <c:pt idx="54">
                  <c:v>0.098486262</c:v>
                </c:pt>
                <c:pt idx="55">
                  <c:v>0.122224765</c:v>
                </c:pt>
                <c:pt idx="56">
                  <c:v>0.145963269</c:v>
                </c:pt>
                <c:pt idx="57">
                  <c:v>0.169701772</c:v>
                </c:pt>
                <c:pt idx="58">
                  <c:v>0.193440275</c:v>
                </c:pt>
                <c:pt idx="59">
                  <c:v>0.217178779</c:v>
                </c:pt>
                <c:pt idx="60">
                  <c:v>0.240917282</c:v>
                </c:pt>
                <c:pt idx="61">
                  <c:v>0.264655786</c:v>
                </c:pt>
                <c:pt idx="62">
                  <c:v>0.288394289</c:v>
                </c:pt>
                <c:pt idx="63">
                  <c:v>0.312132793</c:v>
                </c:pt>
                <c:pt idx="64">
                  <c:v>0.335871296</c:v>
                </c:pt>
                <c:pt idx="65">
                  <c:v>0.3596098</c:v>
                </c:pt>
                <c:pt idx="66">
                  <c:v>0.383348303</c:v>
                </c:pt>
                <c:pt idx="67">
                  <c:v>0.407086807</c:v>
                </c:pt>
                <c:pt idx="68">
                  <c:v>0.43082531</c:v>
                </c:pt>
                <c:pt idx="69">
                  <c:v>0.454563814</c:v>
                </c:pt>
                <c:pt idx="70">
                  <c:v>0.478302317</c:v>
                </c:pt>
                <c:pt idx="71">
                  <c:v>0.502040821</c:v>
                </c:pt>
                <c:pt idx="72">
                  <c:v>0.525779324</c:v>
                </c:pt>
                <c:pt idx="73">
                  <c:v>0.549517827</c:v>
                </c:pt>
                <c:pt idx="74">
                  <c:v>0.573256331</c:v>
                </c:pt>
                <c:pt idx="75">
                  <c:v>0.596994834</c:v>
                </c:pt>
                <c:pt idx="76">
                  <c:v>0.620733338</c:v>
                </c:pt>
                <c:pt idx="77">
                  <c:v>0.644471841</c:v>
                </c:pt>
                <c:pt idx="78">
                  <c:v>0.668210345</c:v>
                </c:pt>
                <c:pt idx="79">
                  <c:v>0.691948848</c:v>
                </c:pt>
                <c:pt idx="80">
                  <c:v>0.715687352</c:v>
                </c:pt>
                <c:pt idx="81">
                  <c:v>0.739425855</c:v>
                </c:pt>
                <c:pt idx="82">
                  <c:v>0.763164359</c:v>
                </c:pt>
                <c:pt idx="83">
                  <c:v>0.786902862</c:v>
                </c:pt>
                <c:pt idx="84">
                  <c:v>0.810641366</c:v>
                </c:pt>
                <c:pt idx="85">
                  <c:v>0.834379869</c:v>
                </c:pt>
                <c:pt idx="86">
                  <c:v>0.858118373</c:v>
                </c:pt>
                <c:pt idx="87">
                  <c:v>0.881856876</c:v>
                </c:pt>
                <c:pt idx="88">
                  <c:v>0.905595379</c:v>
                </c:pt>
                <c:pt idx="89">
                  <c:v>0.929333883</c:v>
                </c:pt>
                <c:pt idx="90">
                  <c:v>0.953072386</c:v>
                </c:pt>
                <c:pt idx="91">
                  <c:v>0.97681089</c:v>
                </c:pt>
                <c:pt idx="92">
                  <c:v>1.000549393</c:v>
                </c:pt>
                <c:pt idx="93">
                  <c:v>1.024287897</c:v>
                </c:pt>
                <c:pt idx="94">
                  <c:v>1.0480264</c:v>
                </c:pt>
                <c:pt idx="95">
                  <c:v>1.071764904</c:v>
                </c:pt>
                <c:pt idx="96">
                  <c:v>1.095503407</c:v>
                </c:pt>
                <c:pt idx="97">
                  <c:v>1.119241911</c:v>
                </c:pt>
                <c:pt idx="98">
                  <c:v>1.142980414</c:v>
                </c:pt>
                <c:pt idx="99">
                  <c:v>More</c:v>
                </c:pt>
              </c:strCache>
            </c:strRef>
          </c:cat>
          <c:val>
            <c:numRef>
              <c:f>'[Option-Homework_v3.xlsm]Graphs'!$C$4:$C$103</c:f>
              <c:numCache>
                <c:formatCode>General</c:formatCode>
                <c:ptCount val="100"/>
                <c:pt idx="0">
                  <c:v>1</c:v>
                </c:pt>
                <c:pt idx="1">
                  <c:v>0</c:v>
                </c:pt>
                <c:pt idx="2">
                  <c:v>1</c:v>
                </c:pt>
                <c:pt idx="3">
                  <c:v>0</c:v>
                </c:pt>
                <c:pt idx="4">
                  <c:v>0</c:v>
                </c:pt>
                <c:pt idx="5">
                  <c:v>0</c:v>
                </c:pt>
                <c:pt idx="6">
                  <c:v>0</c:v>
                </c:pt>
                <c:pt idx="7">
                  <c:v>0</c:v>
                </c:pt>
                <c:pt idx="8">
                  <c:v>0</c:v>
                </c:pt>
                <c:pt idx="9">
                  <c:v>1</c:v>
                </c:pt>
                <c:pt idx="10">
                  <c:v>0</c:v>
                </c:pt>
                <c:pt idx="11">
                  <c:v>1</c:v>
                </c:pt>
                <c:pt idx="12">
                  <c:v>0</c:v>
                </c:pt>
                <c:pt idx="13">
                  <c:v>1</c:v>
                </c:pt>
                <c:pt idx="14">
                  <c:v>0</c:v>
                </c:pt>
                <c:pt idx="15">
                  <c:v>0</c:v>
                </c:pt>
                <c:pt idx="16">
                  <c:v>4</c:v>
                </c:pt>
                <c:pt idx="17">
                  <c:v>1</c:v>
                </c:pt>
                <c:pt idx="18">
                  <c:v>4</c:v>
                </c:pt>
                <c:pt idx="19">
                  <c:v>6</c:v>
                </c:pt>
                <c:pt idx="20">
                  <c:v>3</c:v>
                </c:pt>
                <c:pt idx="21">
                  <c:v>7</c:v>
                </c:pt>
                <c:pt idx="22">
                  <c:v>9</c:v>
                </c:pt>
                <c:pt idx="23">
                  <c:v>9</c:v>
                </c:pt>
                <c:pt idx="24">
                  <c:v>12</c:v>
                </c:pt>
                <c:pt idx="25">
                  <c:v>9</c:v>
                </c:pt>
                <c:pt idx="26">
                  <c:v>17</c:v>
                </c:pt>
                <c:pt idx="27">
                  <c:v>17</c:v>
                </c:pt>
                <c:pt idx="28">
                  <c:v>27</c:v>
                </c:pt>
                <c:pt idx="29">
                  <c:v>21</c:v>
                </c:pt>
                <c:pt idx="30">
                  <c:v>31</c:v>
                </c:pt>
                <c:pt idx="31">
                  <c:v>38</c:v>
                </c:pt>
                <c:pt idx="32">
                  <c:v>45</c:v>
                </c:pt>
                <c:pt idx="33">
                  <c:v>60</c:v>
                </c:pt>
                <c:pt idx="34">
                  <c:v>63</c:v>
                </c:pt>
                <c:pt idx="35">
                  <c:v>80</c:v>
                </c:pt>
                <c:pt idx="36">
                  <c:v>94</c:v>
                </c:pt>
                <c:pt idx="37">
                  <c:v>111</c:v>
                </c:pt>
                <c:pt idx="38">
                  <c:v>126</c:v>
                </c:pt>
                <c:pt idx="39">
                  <c:v>156</c:v>
                </c:pt>
                <c:pt idx="40">
                  <c:v>167</c:v>
                </c:pt>
                <c:pt idx="41">
                  <c:v>219</c:v>
                </c:pt>
                <c:pt idx="42">
                  <c:v>229</c:v>
                </c:pt>
                <c:pt idx="43">
                  <c:v>290</c:v>
                </c:pt>
                <c:pt idx="44">
                  <c:v>339</c:v>
                </c:pt>
                <c:pt idx="45">
                  <c:v>384</c:v>
                </c:pt>
                <c:pt idx="46">
                  <c:v>433</c:v>
                </c:pt>
                <c:pt idx="47">
                  <c:v>504</c:v>
                </c:pt>
                <c:pt idx="48">
                  <c:v>478</c:v>
                </c:pt>
                <c:pt idx="49">
                  <c:v>532</c:v>
                </c:pt>
                <c:pt idx="50">
                  <c:v>552</c:v>
                </c:pt>
                <c:pt idx="51">
                  <c:v>554</c:v>
                </c:pt>
                <c:pt idx="52">
                  <c:v>494</c:v>
                </c:pt>
                <c:pt idx="53">
                  <c:v>439</c:v>
                </c:pt>
                <c:pt idx="54">
                  <c:v>435</c:v>
                </c:pt>
                <c:pt idx="55">
                  <c:v>437</c:v>
                </c:pt>
                <c:pt idx="56">
                  <c:v>374</c:v>
                </c:pt>
                <c:pt idx="57">
                  <c:v>341</c:v>
                </c:pt>
                <c:pt idx="58">
                  <c:v>319</c:v>
                </c:pt>
                <c:pt idx="59">
                  <c:v>217</c:v>
                </c:pt>
                <c:pt idx="60">
                  <c:v>182</c:v>
                </c:pt>
                <c:pt idx="61">
                  <c:v>176</c:v>
                </c:pt>
                <c:pt idx="62">
                  <c:v>167</c:v>
                </c:pt>
                <c:pt idx="63">
                  <c:v>131</c:v>
                </c:pt>
                <c:pt idx="64">
                  <c:v>100</c:v>
                </c:pt>
                <c:pt idx="65">
                  <c:v>86</c:v>
                </c:pt>
                <c:pt idx="66">
                  <c:v>75</c:v>
                </c:pt>
                <c:pt idx="67">
                  <c:v>61</c:v>
                </c:pt>
                <c:pt idx="68">
                  <c:v>59</c:v>
                </c:pt>
                <c:pt idx="69">
                  <c:v>43</c:v>
                </c:pt>
                <c:pt idx="70">
                  <c:v>36</c:v>
                </c:pt>
                <c:pt idx="71">
                  <c:v>31</c:v>
                </c:pt>
                <c:pt idx="72">
                  <c:v>25</c:v>
                </c:pt>
                <c:pt idx="73">
                  <c:v>28</c:v>
                </c:pt>
                <c:pt idx="74">
                  <c:v>14</c:v>
                </c:pt>
                <c:pt idx="75">
                  <c:v>14</c:v>
                </c:pt>
                <c:pt idx="76">
                  <c:v>10</c:v>
                </c:pt>
                <c:pt idx="77">
                  <c:v>7</c:v>
                </c:pt>
                <c:pt idx="78">
                  <c:v>11</c:v>
                </c:pt>
                <c:pt idx="79">
                  <c:v>9</c:v>
                </c:pt>
                <c:pt idx="80">
                  <c:v>9</c:v>
                </c:pt>
                <c:pt idx="81">
                  <c:v>8</c:v>
                </c:pt>
                <c:pt idx="82">
                  <c:v>5</c:v>
                </c:pt>
                <c:pt idx="83">
                  <c:v>5</c:v>
                </c:pt>
                <c:pt idx="84">
                  <c:v>1</c:v>
                </c:pt>
                <c:pt idx="85">
                  <c:v>0</c:v>
                </c:pt>
                <c:pt idx="86">
                  <c:v>1</c:v>
                </c:pt>
                <c:pt idx="87">
                  <c:v>2</c:v>
                </c:pt>
                <c:pt idx="88">
                  <c:v>1</c:v>
                </c:pt>
                <c:pt idx="89">
                  <c:v>1</c:v>
                </c:pt>
                <c:pt idx="90">
                  <c:v>1</c:v>
                </c:pt>
                <c:pt idx="91">
                  <c:v>2</c:v>
                </c:pt>
                <c:pt idx="92">
                  <c:v>0</c:v>
                </c:pt>
                <c:pt idx="93">
                  <c:v>0</c:v>
                </c:pt>
                <c:pt idx="94">
                  <c:v>2</c:v>
                </c:pt>
                <c:pt idx="95">
                  <c:v>2</c:v>
                </c:pt>
                <c:pt idx="96">
                  <c:v>1</c:v>
                </c:pt>
                <c:pt idx="97">
                  <c:v>0</c:v>
                </c:pt>
                <c:pt idx="98">
                  <c:v>0</c:v>
                </c:pt>
                <c:pt idx="99">
                  <c:v>1</c:v>
                </c:pt>
              </c:numCache>
            </c:numRef>
          </c:val>
          <c:extLst>
            <c:ext xmlns:c16="http://schemas.microsoft.com/office/drawing/2014/chart" uri="{C3380CC4-5D6E-409C-BE32-E72D297353CC}">
              <c16:uniqueId val="{00000000-83B5-4BCC-9861-6806C7BD8B49}"/>
            </c:ext>
          </c:extLst>
        </c:ser>
        <c:dLbls>
          <c:showLegendKey val="0"/>
          <c:showVal val="0"/>
          <c:showCatName val="0"/>
          <c:showSerName val="0"/>
          <c:showPercent val="0"/>
          <c:showBubbleSize val="0"/>
        </c:dLbls>
        <c:gapWidth val="75"/>
        <c:axId val="458321248"/>
        <c:axId val="800104512"/>
      </c:barChart>
      <c:lineChart>
        <c:grouping val="standard"/>
        <c:varyColors val="0"/>
        <c:ser>
          <c:idx val="1"/>
          <c:order val="1"/>
          <c:tx>
            <c:v>Cumulative</c:v>
          </c:tx>
          <c:spPr>
            <a:ln w="19050" cap="rnd" cmpd="sng" algn="ctr">
              <a:solidFill>
                <a:schemeClr val="accent5"/>
              </a:solidFill>
              <a:prstDash val="solid"/>
              <a:round/>
            </a:ln>
            <a:effectLst/>
          </c:spPr>
          <c:marker>
            <c:spPr>
              <a:solidFill>
                <a:schemeClr val="accent5"/>
              </a:solidFill>
              <a:ln w="6350" cap="flat" cmpd="sng" algn="ctr">
                <a:solidFill>
                  <a:schemeClr val="accent5"/>
                </a:solidFill>
                <a:prstDash val="solid"/>
                <a:round/>
              </a:ln>
              <a:effectLst/>
            </c:spPr>
          </c:marker>
          <c:cat>
            <c:strRef>
              <c:f>'[Option-Homework_v3.xlsm]Graphs'!$B$4:$B$103</c:f>
              <c:strCache>
                <c:ptCount val="100"/>
                <c:pt idx="0">
                  <c:v>-1.183392926</c:v>
                </c:pt>
                <c:pt idx="1">
                  <c:v>-1.159654422</c:v>
                </c:pt>
                <c:pt idx="2">
                  <c:v>-1.135915919</c:v>
                </c:pt>
                <c:pt idx="3">
                  <c:v>-1.112177415</c:v>
                </c:pt>
                <c:pt idx="4">
                  <c:v>-1.088438912</c:v>
                </c:pt>
                <c:pt idx="5">
                  <c:v>-1.064700408</c:v>
                </c:pt>
                <c:pt idx="6">
                  <c:v>-1.040961905</c:v>
                </c:pt>
                <c:pt idx="7">
                  <c:v>-1.017223401</c:v>
                </c:pt>
                <c:pt idx="8">
                  <c:v>-0.993484898</c:v>
                </c:pt>
                <c:pt idx="9">
                  <c:v>-0.969746394</c:v>
                </c:pt>
                <c:pt idx="10">
                  <c:v>-0.946007891</c:v>
                </c:pt>
                <c:pt idx="11">
                  <c:v>-0.922269388</c:v>
                </c:pt>
                <c:pt idx="12">
                  <c:v>-0.898530884</c:v>
                </c:pt>
                <c:pt idx="13">
                  <c:v>-0.874792381</c:v>
                </c:pt>
                <c:pt idx="14">
                  <c:v>-0.851053877</c:v>
                </c:pt>
                <c:pt idx="15">
                  <c:v>-0.827315374</c:v>
                </c:pt>
                <c:pt idx="16">
                  <c:v>-0.80357687</c:v>
                </c:pt>
                <c:pt idx="17">
                  <c:v>-0.779838367</c:v>
                </c:pt>
                <c:pt idx="18">
                  <c:v>-0.756099863</c:v>
                </c:pt>
                <c:pt idx="19">
                  <c:v>-0.73236136</c:v>
                </c:pt>
                <c:pt idx="20">
                  <c:v>-0.708622856</c:v>
                </c:pt>
                <c:pt idx="21">
                  <c:v>-0.684884353</c:v>
                </c:pt>
                <c:pt idx="22">
                  <c:v>-0.661145849</c:v>
                </c:pt>
                <c:pt idx="23">
                  <c:v>-0.637407346</c:v>
                </c:pt>
                <c:pt idx="24">
                  <c:v>-0.613668842</c:v>
                </c:pt>
                <c:pt idx="25">
                  <c:v>-0.589930339</c:v>
                </c:pt>
                <c:pt idx="26">
                  <c:v>-0.566191836</c:v>
                </c:pt>
                <c:pt idx="27">
                  <c:v>-0.542453332</c:v>
                </c:pt>
                <c:pt idx="28">
                  <c:v>-0.518714829</c:v>
                </c:pt>
                <c:pt idx="29">
                  <c:v>-0.494976325</c:v>
                </c:pt>
                <c:pt idx="30">
                  <c:v>-0.471237822</c:v>
                </c:pt>
                <c:pt idx="31">
                  <c:v>-0.447499318</c:v>
                </c:pt>
                <c:pt idx="32">
                  <c:v>-0.423760815</c:v>
                </c:pt>
                <c:pt idx="33">
                  <c:v>-0.400022311</c:v>
                </c:pt>
                <c:pt idx="34">
                  <c:v>-0.376283808</c:v>
                </c:pt>
                <c:pt idx="35">
                  <c:v>-0.352545304</c:v>
                </c:pt>
                <c:pt idx="36">
                  <c:v>-0.328806801</c:v>
                </c:pt>
                <c:pt idx="37">
                  <c:v>-0.305068297</c:v>
                </c:pt>
                <c:pt idx="38">
                  <c:v>-0.281329794</c:v>
                </c:pt>
                <c:pt idx="39">
                  <c:v>-0.25759129</c:v>
                </c:pt>
                <c:pt idx="40">
                  <c:v>-0.233852787</c:v>
                </c:pt>
                <c:pt idx="41">
                  <c:v>-0.210114284</c:v>
                </c:pt>
                <c:pt idx="42">
                  <c:v>-0.18637578</c:v>
                </c:pt>
                <c:pt idx="43">
                  <c:v>-0.162637277</c:v>
                </c:pt>
                <c:pt idx="44">
                  <c:v>-0.138898773</c:v>
                </c:pt>
                <c:pt idx="45">
                  <c:v>-0.11516027</c:v>
                </c:pt>
                <c:pt idx="46">
                  <c:v>-0.091421766</c:v>
                </c:pt>
                <c:pt idx="47">
                  <c:v>-0.067683263</c:v>
                </c:pt>
                <c:pt idx="48">
                  <c:v>-0.043944759</c:v>
                </c:pt>
                <c:pt idx="49">
                  <c:v>-0.020206256</c:v>
                </c:pt>
                <c:pt idx="50">
                  <c:v>0.003532248</c:v>
                </c:pt>
                <c:pt idx="51">
                  <c:v>0.027270751</c:v>
                </c:pt>
                <c:pt idx="52">
                  <c:v>0.051009255</c:v>
                </c:pt>
                <c:pt idx="53">
                  <c:v>0.074747758</c:v>
                </c:pt>
                <c:pt idx="54">
                  <c:v>0.098486262</c:v>
                </c:pt>
                <c:pt idx="55">
                  <c:v>0.122224765</c:v>
                </c:pt>
                <c:pt idx="56">
                  <c:v>0.145963269</c:v>
                </c:pt>
                <c:pt idx="57">
                  <c:v>0.169701772</c:v>
                </c:pt>
                <c:pt idx="58">
                  <c:v>0.193440275</c:v>
                </c:pt>
                <c:pt idx="59">
                  <c:v>0.217178779</c:v>
                </c:pt>
                <c:pt idx="60">
                  <c:v>0.240917282</c:v>
                </c:pt>
                <c:pt idx="61">
                  <c:v>0.264655786</c:v>
                </c:pt>
                <c:pt idx="62">
                  <c:v>0.288394289</c:v>
                </c:pt>
                <c:pt idx="63">
                  <c:v>0.312132793</c:v>
                </c:pt>
                <c:pt idx="64">
                  <c:v>0.335871296</c:v>
                </c:pt>
                <c:pt idx="65">
                  <c:v>0.3596098</c:v>
                </c:pt>
                <c:pt idx="66">
                  <c:v>0.383348303</c:v>
                </c:pt>
                <c:pt idx="67">
                  <c:v>0.407086807</c:v>
                </c:pt>
                <c:pt idx="68">
                  <c:v>0.43082531</c:v>
                </c:pt>
                <c:pt idx="69">
                  <c:v>0.454563814</c:v>
                </c:pt>
                <c:pt idx="70">
                  <c:v>0.478302317</c:v>
                </c:pt>
                <c:pt idx="71">
                  <c:v>0.502040821</c:v>
                </c:pt>
                <c:pt idx="72">
                  <c:v>0.525779324</c:v>
                </c:pt>
                <c:pt idx="73">
                  <c:v>0.549517827</c:v>
                </c:pt>
                <c:pt idx="74">
                  <c:v>0.573256331</c:v>
                </c:pt>
                <c:pt idx="75">
                  <c:v>0.596994834</c:v>
                </c:pt>
                <c:pt idx="76">
                  <c:v>0.620733338</c:v>
                </c:pt>
                <c:pt idx="77">
                  <c:v>0.644471841</c:v>
                </c:pt>
                <c:pt idx="78">
                  <c:v>0.668210345</c:v>
                </c:pt>
                <c:pt idx="79">
                  <c:v>0.691948848</c:v>
                </c:pt>
                <c:pt idx="80">
                  <c:v>0.715687352</c:v>
                </c:pt>
                <c:pt idx="81">
                  <c:v>0.739425855</c:v>
                </c:pt>
                <c:pt idx="82">
                  <c:v>0.763164359</c:v>
                </c:pt>
                <c:pt idx="83">
                  <c:v>0.786902862</c:v>
                </c:pt>
                <c:pt idx="84">
                  <c:v>0.810641366</c:v>
                </c:pt>
                <c:pt idx="85">
                  <c:v>0.834379869</c:v>
                </c:pt>
                <c:pt idx="86">
                  <c:v>0.858118373</c:v>
                </c:pt>
                <c:pt idx="87">
                  <c:v>0.881856876</c:v>
                </c:pt>
                <c:pt idx="88">
                  <c:v>0.905595379</c:v>
                </c:pt>
                <c:pt idx="89">
                  <c:v>0.929333883</c:v>
                </c:pt>
                <c:pt idx="90">
                  <c:v>0.953072386</c:v>
                </c:pt>
                <c:pt idx="91">
                  <c:v>0.97681089</c:v>
                </c:pt>
                <c:pt idx="92">
                  <c:v>1.000549393</c:v>
                </c:pt>
                <c:pt idx="93">
                  <c:v>1.024287897</c:v>
                </c:pt>
                <c:pt idx="94">
                  <c:v>1.0480264</c:v>
                </c:pt>
                <c:pt idx="95">
                  <c:v>1.071764904</c:v>
                </c:pt>
                <c:pt idx="96">
                  <c:v>1.095503407</c:v>
                </c:pt>
                <c:pt idx="97">
                  <c:v>1.119241911</c:v>
                </c:pt>
                <c:pt idx="98">
                  <c:v>1.142980414</c:v>
                </c:pt>
                <c:pt idx="99">
                  <c:v>More</c:v>
                </c:pt>
              </c:strCache>
            </c:strRef>
          </c:cat>
          <c:val>
            <c:numRef>
              <c:f>'[Option-Homework_v3.xlsm]Graphs'!$D$4:$D$103</c:f>
              <c:numCache>
                <c:formatCode>0.00%</c:formatCode>
                <c:ptCount val="100"/>
                <c:pt idx="0">
                  <c:v>1.0001000100010001E-4</c:v>
                </c:pt>
                <c:pt idx="1">
                  <c:v>1.0001000100010001E-4</c:v>
                </c:pt>
                <c:pt idx="2">
                  <c:v>2.0002000200020003E-4</c:v>
                </c:pt>
                <c:pt idx="3">
                  <c:v>2.0002000200020003E-4</c:v>
                </c:pt>
                <c:pt idx="4">
                  <c:v>2.0002000200020003E-4</c:v>
                </c:pt>
                <c:pt idx="5">
                  <c:v>2.0002000200020003E-4</c:v>
                </c:pt>
                <c:pt idx="6">
                  <c:v>2.0002000200020003E-4</c:v>
                </c:pt>
                <c:pt idx="7">
                  <c:v>2.0002000200020003E-4</c:v>
                </c:pt>
                <c:pt idx="8">
                  <c:v>2.0002000200020003E-4</c:v>
                </c:pt>
                <c:pt idx="9">
                  <c:v>3.0003000300030005E-4</c:v>
                </c:pt>
                <c:pt idx="10">
                  <c:v>3.0003000300030005E-4</c:v>
                </c:pt>
                <c:pt idx="11">
                  <c:v>4.0004000400040005E-4</c:v>
                </c:pt>
                <c:pt idx="12">
                  <c:v>4.0004000400040005E-4</c:v>
                </c:pt>
                <c:pt idx="13">
                  <c:v>5.0005000500050005E-4</c:v>
                </c:pt>
                <c:pt idx="14">
                  <c:v>5.0005000500050005E-4</c:v>
                </c:pt>
                <c:pt idx="15">
                  <c:v>5.0005000500050005E-4</c:v>
                </c:pt>
                <c:pt idx="16">
                  <c:v>9.0009000900090005E-4</c:v>
                </c:pt>
                <c:pt idx="17">
                  <c:v>1.0001000100010001E-3</c:v>
                </c:pt>
                <c:pt idx="18">
                  <c:v>1.4001400140014001E-3</c:v>
                </c:pt>
                <c:pt idx="19">
                  <c:v>2.0002000200020002E-3</c:v>
                </c:pt>
                <c:pt idx="20">
                  <c:v>2.3002300230023E-3</c:v>
                </c:pt>
                <c:pt idx="21">
                  <c:v>3.0003000300030001E-3</c:v>
                </c:pt>
                <c:pt idx="22">
                  <c:v>3.9003900390039005E-3</c:v>
                </c:pt>
                <c:pt idx="23">
                  <c:v>4.8004800480048009E-3</c:v>
                </c:pt>
                <c:pt idx="24">
                  <c:v>6.0006000600060002E-3</c:v>
                </c:pt>
                <c:pt idx="25">
                  <c:v>6.900690069006901E-3</c:v>
                </c:pt>
                <c:pt idx="26">
                  <c:v>8.6008600860086014E-3</c:v>
                </c:pt>
                <c:pt idx="27">
                  <c:v>1.0301030103010301E-2</c:v>
                </c:pt>
                <c:pt idx="28">
                  <c:v>1.3001300130013001E-2</c:v>
                </c:pt>
                <c:pt idx="29">
                  <c:v>1.5101510151015102E-2</c:v>
                </c:pt>
                <c:pt idx="30">
                  <c:v>1.8201820182018203E-2</c:v>
                </c:pt>
                <c:pt idx="31">
                  <c:v>2.2002200220022004E-2</c:v>
                </c:pt>
                <c:pt idx="32">
                  <c:v>2.6502650265026503E-2</c:v>
                </c:pt>
                <c:pt idx="33">
                  <c:v>3.2503250325032505E-2</c:v>
                </c:pt>
                <c:pt idx="34">
                  <c:v>3.8803880388038801E-2</c:v>
                </c:pt>
                <c:pt idx="35">
                  <c:v>4.6804680468046804E-2</c:v>
                </c:pt>
                <c:pt idx="36">
                  <c:v>5.6205620562056205E-2</c:v>
                </c:pt>
                <c:pt idx="37">
                  <c:v>6.7306730673067305E-2</c:v>
                </c:pt>
                <c:pt idx="38">
                  <c:v>7.9907990799079912E-2</c:v>
                </c:pt>
                <c:pt idx="39">
                  <c:v>9.5509550955095515E-2</c:v>
                </c:pt>
                <c:pt idx="40">
                  <c:v>0.11221122112211221</c:v>
                </c:pt>
                <c:pt idx="41">
                  <c:v>0.13411341134113411</c:v>
                </c:pt>
                <c:pt idx="42">
                  <c:v>0.15701570157015701</c:v>
                </c:pt>
                <c:pt idx="43">
                  <c:v>0.18601860186018601</c:v>
                </c:pt>
                <c:pt idx="44">
                  <c:v>0.21992199219921993</c:v>
                </c:pt>
                <c:pt idx="45">
                  <c:v>0.25832583258325831</c:v>
                </c:pt>
                <c:pt idx="46">
                  <c:v>0.30163016301630163</c:v>
                </c:pt>
                <c:pt idx="47">
                  <c:v>0.35203520352035206</c:v>
                </c:pt>
                <c:pt idx="48">
                  <c:v>0.39983998399839982</c:v>
                </c:pt>
                <c:pt idx="49">
                  <c:v>0.45304530453045305</c:v>
                </c:pt>
                <c:pt idx="50">
                  <c:v>0.5082508250825083</c:v>
                </c:pt>
                <c:pt idx="51">
                  <c:v>0.56365636563656363</c:v>
                </c:pt>
                <c:pt idx="52">
                  <c:v>0.61306130613061305</c:v>
                </c:pt>
                <c:pt idx="53">
                  <c:v>0.65696569656965698</c:v>
                </c:pt>
                <c:pt idx="54">
                  <c:v>0.7004700470047005</c:v>
                </c:pt>
                <c:pt idx="55">
                  <c:v>0.74417441744174417</c:v>
                </c:pt>
                <c:pt idx="56">
                  <c:v>0.78157815781578155</c:v>
                </c:pt>
                <c:pt idx="57">
                  <c:v>0.8156815681568157</c:v>
                </c:pt>
                <c:pt idx="58">
                  <c:v>0.84758475847584758</c:v>
                </c:pt>
                <c:pt idx="59">
                  <c:v>0.86928692869286928</c:v>
                </c:pt>
                <c:pt idx="60">
                  <c:v>0.88748874887488749</c:v>
                </c:pt>
                <c:pt idx="61">
                  <c:v>0.90509050905090505</c:v>
                </c:pt>
                <c:pt idx="62">
                  <c:v>0.92179217921792178</c:v>
                </c:pt>
                <c:pt idx="63">
                  <c:v>0.9348934893489349</c:v>
                </c:pt>
                <c:pt idx="64">
                  <c:v>0.94489448944894494</c:v>
                </c:pt>
                <c:pt idx="65">
                  <c:v>0.95349534953495352</c:v>
                </c:pt>
                <c:pt idx="66">
                  <c:v>0.96099609960996102</c:v>
                </c:pt>
                <c:pt idx="67">
                  <c:v>0.96709670967096706</c:v>
                </c:pt>
                <c:pt idx="68">
                  <c:v>0.97299729972997295</c:v>
                </c:pt>
                <c:pt idx="69">
                  <c:v>0.97729772977297735</c:v>
                </c:pt>
                <c:pt idx="70">
                  <c:v>0.98089808980898086</c:v>
                </c:pt>
                <c:pt idx="71">
                  <c:v>0.98399839983998405</c:v>
                </c:pt>
                <c:pt idx="72">
                  <c:v>0.98649864986498648</c:v>
                </c:pt>
                <c:pt idx="73">
                  <c:v>0.98929892989298929</c:v>
                </c:pt>
                <c:pt idx="74">
                  <c:v>0.99069906990699075</c:v>
                </c:pt>
                <c:pt idx="75">
                  <c:v>0.9920992099209921</c:v>
                </c:pt>
                <c:pt idx="76">
                  <c:v>0.99309930993099305</c:v>
                </c:pt>
                <c:pt idx="77">
                  <c:v>0.99379937993799383</c:v>
                </c:pt>
                <c:pt idx="78">
                  <c:v>0.99489948994899491</c:v>
                </c:pt>
                <c:pt idx="79">
                  <c:v>0.99579957995799584</c:v>
                </c:pt>
                <c:pt idx="80">
                  <c:v>0.99669966996699666</c:v>
                </c:pt>
                <c:pt idx="81">
                  <c:v>0.99749974997499746</c:v>
                </c:pt>
                <c:pt idx="82">
                  <c:v>0.99799979997999799</c:v>
                </c:pt>
                <c:pt idx="83">
                  <c:v>0.99849984998499852</c:v>
                </c:pt>
                <c:pt idx="84">
                  <c:v>0.99859985998599865</c:v>
                </c:pt>
                <c:pt idx="85">
                  <c:v>0.99859985998599865</c:v>
                </c:pt>
                <c:pt idx="86">
                  <c:v>0.99869986998699867</c:v>
                </c:pt>
                <c:pt idx="87">
                  <c:v>0.99889988998899892</c:v>
                </c:pt>
                <c:pt idx="88">
                  <c:v>0.99899989998999905</c:v>
                </c:pt>
                <c:pt idx="89">
                  <c:v>0.99909990999099907</c:v>
                </c:pt>
                <c:pt idx="90">
                  <c:v>0.9991999199919992</c:v>
                </c:pt>
                <c:pt idx="91">
                  <c:v>0.99939993999399945</c:v>
                </c:pt>
                <c:pt idx="92">
                  <c:v>0.99939993999399945</c:v>
                </c:pt>
                <c:pt idx="93">
                  <c:v>0.99939993999399945</c:v>
                </c:pt>
                <c:pt idx="94">
                  <c:v>0.9995999599959996</c:v>
                </c:pt>
                <c:pt idx="95">
                  <c:v>0.99979997999799985</c:v>
                </c:pt>
                <c:pt idx="96">
                  <c:v>0.99989998999899987</c:v>
                </c:pt>
                <c:pt idx="97">
                  <c:v>0.99989998999899987</c:v>
                </c:pt>
                <c:pt idx="98">
                  <c:v>0.99989998999899987</c:v>
                </c:pt>
                <c:pt idx="99">
                  <c:v>1</c:v>
                </c:pt>
              </c:numCache>
            </c:numRef>
          </c:val>
          <c:smooth val="0"/>
          <c:extLst>
            <c:ext xmlns:c16="http://schemas.microsoft.com/office/drawing/2014/chart" uri="{C3380CC4-5D6E-409C-BE32-E72D297353CC}">
              <c16:uniqueId val="{00000001-83B5-4BCC-9861-6806C7BD8B49}"/>
            </c:ext>
          </c:extLst>
        </c:ser>
        <c:dLbls>
          <c:showLegendKey val="0"/>
          <c:showVal val="0"/>
          <c:showCatName val="0"/>
          <c:showSerName val="0"/>
          <c:showPercent val="0"/>
          <c:showBubbleSize val="0"/>
        </c:dLbls>
        <c:marker val="1"/>
        <c:smooth val="0"/>
        <c:axId val="800107232"/>
        <c:axId val="800102336"/>
      </c:lineChart>
      <c:catAx>
        <c:axId val="458321248"/>
        <c:scaling>
          <c:orientation val="minMax"/>
        </c:scaling>
        <c:delete val="0"/>
        <c:axPos val="b"/>
        <c:numFmt formatCode="0.000000" sourceLinked="0"/>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00104512"/>
        <c:crosses val="autoZero"/>
        <c:auto val="1"/>
        <c:lblAlgn val="ctr"/>
        <c:lblOffset val="100"/>
        <c:noMultiLvlLbl val="0"/>
      </c:catAx>
      <c:valAx>
        <c:axId val="800104512"/>
        <c:scaling>
          <c:orientation val="minMax"/>
        </c:scaling>
        <c:delete val="0"/>
        <c:axPos val="l"/>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58321248"/>
        <c:crosses val="autoZero"/>
        <c:crossBetween val="between"/>
      </c:valAx>
      <c:valAx>
        <c:axId val="800102336"/>
        <c:scaling>
          <c:orientation val="minMax"/>
        </c:scaling>
        <c:delete val="0"/>
        <c:axPos val="r"/>
        <c:numFmt formatCode="0%" sourceLinked="0"/>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00107232"/>
        <c:crosses val="max"/>
        <c:crossBetween val="between"/>
      </c:valAx>
      <c:catAx>
        <c:axId val="800107232"/>
        <c:scaling>
          <c:orientation val="minMax"/>
        </c:scaling>
        <c:delete val="1"/>
        <c:axPos val="b"/>
        <c:numFmt formatCode="General" sourceLinked="1"/>
        <c:majorTickMark val="out"/>
        <c:minorTickMark val="none"/>
        <c:tickLblPos val="nextTo"/>
        <c:crossAx val="800102336"/>
        <c:crosses val="autoZero"/>
        <c:auto val="1"/>
        <c:lblAlgn val="ctr"/>
        <c:lblOffset val="100"/>
        <c:noMultiLvlLbl val="0"/>
      </c:cat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'Simulation 1000 steps'!$C$14</c:f>
              <c:strCache>
                <c:ptCount val="1"/>
                <c:pt idx="0">
                  <c:v> Asset Price </c:v>
                </c:pt>
              </c:strCache>
            </c:strRef>
          </c:tx>
          <c:spPr>
            <a:ln w="28575" cap="rnd">
              <a:solidFill>
                <a:schemeClr val="accent1"/>
              </a:solidFill>
              <a:round/>
            </a:ln>
            <a:effectLst/>
          </c:spPr>
          <c:marker>
            <c:symbol val="none"/>
          </c:marker>
          <c:val>
            <c:numRef>
              <c:f>'Simulation 1000 steps'!$C$15:$C$1015</c:f>
              <c:numCache>
                <c:formatCode>_(* #,##0.000_);_(* \(#,##0.000\);_(* "-"??_);_(@_)</c:formatCode>
                <c:ptCount val="1001"/>
                <c:pt idx="0">
                  <c:v>100</c:v>
                </c:pt>
                <c:pt idx="1">
                  <c:v>100.42579237581234</c:v>
                </c:pt>
                <c:pt idx="2">
                  <c:v>100.26419277295034</c:v>
                </c:pt>
                <c:pt idx="3">
                  <c:v>100.86013976935493</c:v>
                </c:pt>
                <c:pt idx="4">
                  <c:v>100.88166395078053</c:v>
                </c:pt>
                <c:pt idx="5">
                  <c:v>101.36547761988341</c:v>
                </c:pt>
                <c:pt idx="6">
                  <c:v>101.59283026198364</c:v>
                </c:pt>
                <c:pt idx="7">
                  <c:v>100.67957174999779</c:v>
                </c:pt>
                <c:pt idx="8">
                  <c:v>101.57062470402428</c:v>
                </c:pt>
                <c:pt idx="9">
                  <c:v>101.62480226649016</c:v>
                </c:pt>
                <c:pt idx="10">
                  <c:v>100.89050618066513</c:v>
                </c:pt>
                <c:pt idx="11">
                  <c:v>100.55915787098175</c:v>
                </c:pt>
                <c:pt idx="12">
                  <c:v>100.92653106372944</c:v>
                </c:pt>
                <c:pt idx="13">
                  <c:v>100.7567607612595</c:v>
                </c:pt>
                <c:pt idx="14">
                  <c:v>100.03581847466302</c:v>
                </c:pt>
                <c:pt idx="15">
                  <c:v>100.18331105410695</c:v>
                </c:pt>
                <c:pt idx="16">
                  <c:v>98.5105306559105</c:v>
                </c:pt>
                <c:pt idx="17">
                  <c:v>98.145894229575603</c:v>
                </c:pt>
                <c:pt idx="18">
                  <c:v>97.720102218359031</c:v>
                </c:pt>
                <c:pt idx="19">
                  <c:v>97.95171692138058</c:v>
                </c:pt>
                <c:pt idx="20">
                  <c:v>98.273809148684037</c:v>
                </c:pt>
                <c:pt idx="21">
                  <c:v>98.312398919537685</c:v>
                </c:pt>
                <c:pt idx="22">
                  <c:v>97.603728854959556</c:v>
                </c:pt>
                <c:pt idx="23">
                  <c:v>99.193300802985462</c:v>
                </c:pt>
                <c:pt idx="24">
                  <c:v>98.528239978510541</c:v>
                </c:pt>
                <c:pt idx="25">
                  <c:v>97.304629185183231</c:v>
                </c:pt>
                <c:pt idx="26">
                  <c:v>96.991471241297205</c:v>
                </c:pt>
                <c:pt idx="27">
                  <c:v>97.18164301976573</c:v>
                </c:pt>
                <c:pt idx="28">
                  <c:v>96.250295629956454</c:v>
                </c:pt>
                <c:pt idx="29">
                  <c:v>96.786159757073548</c:v>
                </c:pt>
                <c:pt idx="30">
                  <c:v>96.878218350782902</c:v>
                </c:pt>
                <c:pt idx="31">
                  <c:v>96.740595434652107</c:v>
                </c:pt>
                <c:pt idx="32">
                  <c:v>96.913464472808982</c:v>
                </c:pt>
                <c:pt idx="33">
                  <c:v>97.507365714270435</c:v>
                </c:pt>
                <c:pt idx="34">
                  <c:v>97.300678985520875</c:v>
                </c:pt>
                <c:pt idx="35">
                  <c:v>97.551984181833177</c:v>
                </c:pt>
                <c:pt idx="36">
                  <c:v>96.67668103243858</c:v>
                </c:pt>
                <c:pt idx="37">
                  <c:v>95.886552090678578</c:v>
                </c:pt>
                <c:pt idx="38">
                  <c:v>97.225591173999234</c:v>
                </c:pt>
                <c:pt idx="39">
                  <c:v>97.280067376679582</c:v>
                </c:pt>
                <c:pt idx="40">
                  <c:v>96.892631783731119</c:v>
                </c:pt>
                <c:pt idx="41">
                  <c:v>96.894584991067916</c:v>
                </c:pt>
                <c:pt idx="42">
                  <c:v>96.394903797243558</c:v>
                </c:pt>
                <c:pt idx="43">
                  <c:v>96.720826453652037</c:v>
                </c:pt>
                <c:pt idx="44">
                  <c:v>97.077916595591262</c:v>
                </c:pt>
                <c:pt idx="45">
                  <c:v>97.026788527009543</c:v>
                </c:pt>
                <c:pt idx="46">
                  <c:v>97.411609988231049</c:v>
                </c:pt>
                <c:pt idx="47">
                  <c:v>97.670184272179526</c:v>
                </c:pt>
                <c:pt idx="48">
                  <c:v>98.417874255107108</c:v>
                </c:pt>
                <c:pt idx="49">
                  <c:v>99.74831998566394</c:v>
                </c:pt>
                <c:pt idx="50">
                  <c:v>99.729484744368122</c:v>
                </c:pt>
                <c:pt idx="51">
                  <c:v>99.907560596272063</c:v>
                </c:pt>
                <c:pt idx="52">
                  <c:v>99.934770373120656</c:v>
                </c:pt>
                <c:pt idx="53">
                  <c:v>100.19343266005909</c:v>
                </c:pt>
                <c:pt idx="54">
                  <c:v>100.40478551963743</c:v>
                </c:pt>
                <c:pt idx="55">
                  <c:v>100.26835980928624</c:v>
                </c:pt>
                <c:pt idx="56">
                  <c:v>101.80579684508959</c:v>
                </c:pt>
                <c:pt idx="57">
                  <c:v>101.89797565042235</c:v>
                </c:pt>
                <c:pt idx="58">
                  <c:v>101.82413695396667</c:v>
                </c:pt>
                <c:pt idx="59">
                  <c:v>101.74125042534058</c:v>
                </c:pt>
                <c:pt idx="60">
                  <c:v>102.24732498282353</c:v>
                </c:pt>
                <c:pt idx="61">
                  <c:v>102.15591473735972</c:v>
                </c:pt>
                <c:pt idx="62">
                  <c:v>102.54305502432216</c:v>
                </c:pt>
                <c:pt idx="63">
                  <c:v>102.16340248136865</c:v>
                </c:pt>
                <c:pt idx="64">
                  <c:v>102.08783065943466</c:v>
                </c:pt>
                <c:pt idx="65">
                  <c:v>102.61795364988623</c:v>
                </c:pt>
                <c:pt idx="66">
                  <c:v>102.80131943169513</c:v>
                </c:pt>
                <c:pt idx="67">
                  <c:v>102.86853795981087</c:v>
                </c:pt>
                <c:pt idx="68">
                  <c:v>103.62871953280487</c:v>
                </c:pt>
                <c:pt idx="69">
                  <c:v>103.84896049074581</c:v>
                </c:pt>
                <c:pt idx="70">
                  <c:v>104.29127513724423</c:v>
                </c:pt>
                <c:pt idx="71">
                  <c:v>104.84333821465002</c:v>
                </c:pt>
                <c:pt idx="72">
                  <c:v>104.09874646107774</c:v>
                </c:pt>
                <c:pt idx="73">
                  <c:v>104.45128398154522</c:v>
                </c:pt>
                <c:pt idx="74">
                  <c:v>103.61298468228091</c:v>
                </c:pt>
                <c:pt idx="75">
                  <c:v>103.77657735963015</c:v>
                </c:pt>
                <c:pt idx="76">
                  <c:v>104.4868888199169</c:v>
                </c:pt>
                <c:pt idx="77">
                  <c:v>105.19627211545914</c:v>
                </c:pt>
                <c:pt idx="78">
                  <c:v>104.9016266052265</c:v>
                </c:pt>
                <c:pt idx="79">
                  <c:v>104.65358532996649</c:v>
                </c:pt>
                <c:pt idx="80">
                  <c:v>104.51856038633517</c:v>
                </c:pt>
                <c:pt idx="81">
                  <c:v>104.89162344479401</c:v>
                </c:pt>
                <c:pt idx="82">
                  <c:v>104.36829753643636</c:v>
                </c:pt>
                <c:pt idx="83">
                  <c:v>104.23204323252276</c:v>
                </c:pt>
                <c:pt idx="84">
                  <c:v>104.79347832985511</c:v>
                </c:pt>
                <c:pt idx="85">
                  <c:v>104.86859450485683</c:v>
                </c:pt>
                <c:pt idx="86">
                  <c:v>103.73494175095375</c:v>
                </c:pt>
                <c:pt idx="87">
                  <c:v>102.60969367635069</c:v>
                </c:pt>
                <c:pt idx="88">
                  <c:v>104.09670862913433</c:v>
                </c:pt>
                <c:pt idx="89">
                  <c:v>103.75057280763421</c:v>
                </c:pt>
                <c:pt idx="90">
                  <c:v>103.03063798238847</c:v>
                </c:pt>
                <c:pt idx="91">
                  <c:v>102.86268799448212</c:v>
                </c:pt>
                <c:pt idx="92">
                  <c:v>102.6194605316558</c:v>
                </c:pt>
                <c:pt idx="93">
                  <c:v>103.94836869288612</c:v>
                </c:pt>
                <c:pt idx="94">
                  <c:v>104.11522110070221</c:v>
                </c:pt>
                <c:pt idx="95">
                  <c:v>103.40800247842456</c:v>
                </c:pt>
                <c:pt idx="96">
                  <c:v>102.93559627304032</c:v>
                </c:pt>
                <c:pt idx="97">
                  <c:v>102.54005863088076</c:v>
                </c:pt>
                <c:pt idx="98">
                  <c:v>102.22789229252473</c:v>
                </c:pt>
                <c:pt idx="99">
                  <c:v>102.4869050516388</c:v>
                </c:pt>
                <c:pt idx="100">
                  <c:v>101.62654183485606</c:v>
                </c:pt>
                <c:pt idx="101">
                  <c:v>100.48240689622391</c:v>
                </c:pt>
                <c:pt idx="102">
                  <c:v>99.727321717880201</c:v>
                </c:pt>
                <c:pt idx="103">
                  <c:v>100.38078490297792</c:v>
                </c:pt>
                <c:pt idx="104">
                  <c:v>99.756018788706143</c:v>
                </c:pt>
                <c:pt idx="105">
                  <c:v>100.59920085734662</c:v>
                </c:pt>
                <c:pt idx="106">
                  <c:v>99.70932006277009</c:v>
                </c:pt>
                <c:pt idx="107">
                  <c:v>98.697534131294688</c:v>
                </c:pt>
                <c:pt idx="108">
                  <c:v>98.075931575701304</c:v>
                </c:pt>
                <c:pt idx="109">
                  <c:v>97.923696724794198</c:v>
                </c:pt>
                <c:pt idx="110">
                  <c:v>96.738189165249722</c:v>
                </c:pt>
                <c:pt idx="111">
                  <c:v>96.7942223072411</c:v>
                </c:pt>
                <c:pt idx="112">
                  <c:v>97.434289570743971</c:v>
                </c:pt>
                <c:pt idx="113">
                  <c:v>96.602133584273233</c:v>
                </c:pt>
                <c:pt idx="114">
                  <c:v>97.067009999395637</c:v>
                </c:pt>
                <c:pt idx="115">
                  <c:v>98.261558499036298</c:v>
                </c:pt>
                <c:pt idx="116">
                  <c:v>97.383481782654371</c:v>
                </c:pt>
                <c:pt idx="117">
                  <c:v>97.793865750273412</c:v>
                </c:pt>
                <c:pt idx="118">
                  <c:v>98.554785559549558</c:v>
                </c:pt>
                <c:pt idx="119">
                  <c:v>98.751133470167332</c:v>
                </c:pt>
                <c:pt idx="120">
                  <c:v>99.081273111664686</c:v>
                </c:pt>
                <c:pt idx="121">
                  <c:v>98.232557866644115</c:v>
                </c:pt>
                <c:pt idx="122">
                  <c:v>96.673765649657255</c:v>
                </c:pt>
                <c:pt idx="123">
                  <c:v>96.70525544794549</c:v>
                </c:pt>
                <c:pt idx="124">
                  <c:v>96.620996855761163</c:v>
                </c:pt>
                <c:pt idx="125">
                  <c:v>96.810240305249607</c:v>
                </c:pt>
                <c:pt idx="126">
                  <c:v>96.764676818011623</c:v>
                </c:pt>
                <c:pt idx="127">
                  <c:v>97.540303298334024</c:v>
                </c:pt>
                <c:pt idx="128">
                  <c:v>97.328238729291414</c:v>
                </c:pt>
                <c:pt idx="129">
                  <c:v>96.93216291274895</c:v>
                </c:pt>
                <c:pt idx="130">
                  <c:v>97.487432440987646</c:v>
                </c:pt>
                <c:pt idx="131">
                  <c:v>97.614193862166104</c:v>
                </c:pt>
                <c:pt idx="132">
                  <c:v>97.930254781835316</c:v>
                </c:pt>
                <c:pt idx="133">
                  <c:v>97.890722980936815</c:v>
                </c:pt>
                <c:pt idx="134">
                  <c:v>98.053857984566548</c:v>
                </c:pt>
                <c:pt idx="135">
                  <c:v>97.847036219920085</c:v>
                </c:pt>
                <c:pt idx="136">
                  <c:v>98.696961020380016</c:v>
                </c:pt>
                <c:pt idx="137">
                  <c:v>98.221854503710261</c:v>
                </c:pt>
                <c:pt idx="138">
                  <c:v>97.561267394398385</c:v>
                </c:pt>
                <c:pt idx="139">
                  <c:v>97.531255392633511</c:v>
                </c:pt>
                <c:pt idx="140">
                  <c:v>97.30902148075613</c:v>
                </c:pt>
                <c:pt idx="141">
                  <c:v>97.371015234283163</c:v>
                </c:pt>
                <c:pt idx="142">
                  <c:v>97.097283965783902</c:v>
                </c:pt>
                <c:pt idx="143">
                  <c:v>97.537050738003487</c:v>
                </c:pt>
                <c:pt idx="144">
                  <c:v>97.105957510836987</c:v>
                </c:pt>
                <c:pt idx="145">
                  <c:v>97.46119754586725</c:v>
                </c:pt>
                <c:pt idx="146">
                  <c:v>98.285641381141303</c:v>
                </c:pt>
                <c:pt idx="147">
                  <c:v>98.168567701206911</c:v>
                </c:pt>
                <c:pt idx="148">
                  <c:v>99.129524409929886</c:v>
                </c:pt>
                <c:pt idx="149">
                  <c:v>98.854234366592181</c:v>
                </c:pt>
                <c:pt idx="150">
                  <c:v>100.04565739541319</c:v>
                </c:pt>
                <c:pt idx="151">
                  <c:v>99.338908373874915</c:v>
                </c:pt>
                <c:pt idx="152">
                  <c:v>99.504217337455927</c:v>
                </c:pt>
                <c:pt idx="153">
                  <c:v>99.086850089186029</c:v>
                </c:pt>
                <c:pt idx="154">
                  <c:v>98.945478508671329</c:v>
                </c:pt>
                <c:pt idx="155">
                  <c:v>98.885820973015512</c:v>
                </c:pt>
                <c:pt idx="156">
                  <c:v>98.745926709817667</c:v>
                </c:pt>
                <c:pt idx="157">
                  <c:v>99.225287019081776</c:v>
                </c:pt>
                <c:pt idx="158">
                  <c:v>98.377014539945662</c:v>
                </c:pt>
                <c:pt idx="159">
                  <c:v>98.974278604181691</c:v>
                </c:pt>
                <c:pt idx="160">
                  <c:v>99.727609669913036</c:v>
                </c:pt>
                <c:pt idx="161">
                  <c:v>100.11138945619869</c:v>
                </c:pt>
                <c:pt idx="162">
                  <c:v>100.07963916144122</c:v>
                </c:pt>
                <c:pt idx="163">
                  <c:v>100.68864879506214</c:v>
                </c:pt>
                <c:pt idx="164">
                  <c:v>100.21972814673585</c:v>
                </c:pt>
                <c:pt idx="165">
                  <c:v>100.12312880813096</c:v>
                </c:pt>
                <c:pt idx="166">
                  <c:v>100.61374732159909</c:v>
                </c:pt>
                <c:pt idx="167">
                  <c:v>99.771114940261455</c:v>
                </c:pt>
                <c:pt idx="168">
                  <c:v>99.677595834390203</c:v>
                </c:pt>
                <c:pt idx="169">
                  <c:v>99.320335959025371</c:v>
                </c:pt>
                <c:pt idx="170">
                  <c:v>100.36135774608972</c:v>
                </c:pt>
                <c:pt idx="171">
                  <c:v>99.51832209760876</c:v>
                </c:pt>
                <c:pt idx="172">
                  <c:v>98.492369208070031</c:v>
                </c:pt>
                <c:pt idx="173">
                  <c:v>98.102579750307797</c:v>
                </c:pt>
                <c:pt idx="174">
                  <c:v>98.18520621602174</c:v>
                </c:pt>
                <c:pt idx="175">
                  <c:v>97.987817952340578</c:v>
                </c:pt>
                <c:pt idx="176">
                  <c:v>97.813022854474511</c:v>
                </c:pt>
                <c:pt idx="177">
                  <c:v>97.507799548798729</c:v>
                </c:pt>
                <c:pt idx="178">
                  <c:v>97.46682722859272</c:v>
                </c:pt>
                <c:pt idx="179">
                  <c:v>97.871044746364333</c:v>
                </c:pt>
                <c:pt idx="180">
                  <c:v>96.746956732119358</c:v>
                </c:pt>
                <c:pt idx="181">
                  <c:v>96.150610232299755</c:v>
                </c:pt>
                <c:pt idx="182">
                  <c:v>97.120079607992793</c:v>
                </c:pt>
                <c:pt idx="183">
                  <c:v>97.759991309010246</c:v>
                </c:pt>
                <c:pt idx="184">
                  <c:v>97.677942613837843</c:v>
                </c:pt>
                <c:pt idx="185">
                  <c:v>96.958498401463743</c:v>
                </c:pt>
                <c:pt idx="186">
                  <c:v>96.537371514312753</c:v>
                </c:pt>
                <c:pt idx="187">
                  <c:v>96.13796792791166</c:v>
                </c:pt>
                <c:pt idx="188">
                  <c:v>95.81990045152763</c:v>
                </c:pt>
                <c:pt idx="189">
                  <c:v>96.572539304544989</c:v>
                </c:pt>
                <c:pt idx="190">
                  <c:v>96.644316258475385</c:v>
                </c:pt>
                <c:pt idx="191">
                  <c:v>96.079043656149551</c:v>
                </c:pt>
                <c:pt idx="192">
                  <c:v>97.05688608483301</c:v>
                </c:pt>
                <c:pt idx="193">
                  <c:v>96.294435095465218</c:v>
                </c:pt>
                <c:pt idx="194">
                  <c:v>95.993610398858763</c:v>
                </c:pt>
                <c:pt idx="195">
                  <c:v>95.094772363470483</c:v>
                </c:pt>
                <c:pt idx="196">
                  <c:v>94.585828666254258</c:v>
                </c:pt>
                <c:pt idx="197">
                  <c:v>95.44515335375479</c:v>
                </c:pt>
                <c:pt idx="198">
                  <c:v>96.014300821013421</c:v>
                </c:pt>
                <c:pt idx="199">
                  <c:v>96.462871547074172</c:v>
                </c:pt>
                <c:pt idx="200">
                  <c:v>96.065998209151132</c:v>
                </c:pt>
                <c:pt idx="201">
                  <c:v>95.788789400146129</c:v>
                </c:pt>
                <c:pt idx="202">
                  <c:v>96.082855872511828</c:v>
                </c:pt>
                <c:pt idx="203">
                  <c:v>96.014915063409191</c:v>
                </c:pt>
                <c:pt idx="204">
                  <c:v>96.255998004995234</c:v>
                </c:pt>
                <c:pt idx="205">
                  <c:v>95.916747242303586</c:v>
                </c:pt>
                <c:pt idx="206">
                  <c:v>94.940630172459066</c:v>
                </c:pt>
                <c:pt idx="207">
                  <c:v>95.026308542254142</c:v>
                </c:pt>
                <c:pt idx="208">
                  <c:v>94.229989532724034</c:v>
                </c:pt>
                <c:pt idx="209">
                  <c:v>93.977364165979708</c:v>
                </c:pt>
                <c:pt idx="210">
                  <c:v>92.847693819535507</c:v>
                </c:pt>
                <c:pt idx="211">
                  <c:v>92.902141050091871</c:v>
                </c:pt>
                <c:pt idx="212">
                  <c:v>93.330367708091458</c:v>
                </c:pt>
                <c:pt idx="213">
                  <c:v>94.20980934702969</c:v>
                </c:pt>
                <c:pt idx="214">
                  <c:v>94.967440017975107</c:v>
                </c:pt>
                <c:pt idx="215">
                  <c:v>95.112979951252271</c:v>
                </c:pt>
                <c:pt idx="216">
                  <c:v>95.272161600826635</c:v>
                </c:pt>
                <c:pt idx="217">
                  <c:v>94.91547237196967</c:v>
                </c:pt>
                <c:pt idx="218">
                  <c:v>94.315720860279555</c:v>
                </c:pt>
                <c:pt idx="219">
                  <c:v>95.32753579458398</c:v>
                </c:pt>
                <c:pt idx="220">
                  <c:v>94.495669522482871</c:v>
                </c:pt>
                <c:pt idx="221">
                  <c:v>94.445638480546918</c:v>
                </c:pt>
                <c:pt idx="222">
                  <c:v>94.123571595384661</c:v>
                </c:pt>
                <c:pt idx="223">
                  <c:v>93.235349036599942</c:v>
                </c:pt>
                <c:pt idx="224">
                  <c:v>92.760533773794862</c:v>
                </c:pt>
                <c:pt idx="225">
                  <c:v>93.112379941705342</c:v>
                </c:pt>
                <c:pt idx="226">
                  <c:v>93.993433094623867</c:v>
                </c:pt>
                <c:pt idx="227">
                  <c:v>94.455811076530779</c:v>
                </c:pt>
                <c:pt idx="228">
                  <c:v>94.484095616415658</c:v>
                </c:pt>
                <c:pt idx="229">
                  <c:v>94.208840675925046</c:v>
                </c:pt>
                <c:pt idx="230">
                  <c:v>93.694375245694715</c:v>
                </c:pt>
                <c:pt idx="231">
                  <c:v>93.739452728276078</c:v>
                </c:pt>
                <c:pt idx="232">
                  <c:v>93.571638732397986</c:v>
                </c:pt>
                <c:pt idx="233">
                  <c:v>94.356196426596313</c:v>
                </c:pt>
                <c:pt idx="234">
                  <c:v>95.045085969758958</c:v>
                </c:pt>
                <c:pt idx="235">
                  <c:v>94.236853897785977</c:v>
                </c:pt>
                <c:pt idx="236">
                  <c:v>93.971564178713109</c:v>
                </c:pt>
                <c:pt idx="237">
                  <c:v>94.837444938705161</c:v>
                </c:pt>
                <c:pt idx="238">
                  <c:v>93.997755230522728</c:v>
                </c:pt>
                <c:pt idx="239">
                  <c:v>93.948538764169214</c:v>
                </c:pt>
                <c:pt idx="240">
                  <c:v>93.80144044635928</c:v>
                </c:pt>
                <c:pt idx="241">
                  <c:v>92.447067526378731</c:v>
                </c:pt>
                <c:pt idx="242">
                  <c:v>92.443895298284417</c:v>
                </c:pt>
                <c:pt idx="243">
                  <c:v>92.839496871248102</c:v>
                </c:pt>
                <c:pt idx="244">
                  <c:v>91.741509748788758</c:v>
                </c:pt>
                <c:pt idx="245">
                  <c:v>91.847853452861457</c:v>
                </c:pt>
                <c:pt idx="246">
                  <c:v>91.608200437735292</c:v>
                </c:pt>
                <c:pt idx="247">
                  <c:v>91.309750749731549</c:v>
                </c:pt>
                <c:pt idx="248">
                  <c:v>90.956207254454114</c:v>
                </c:pt>
                <c:pt idx="249">
                  <c:v>90.539378283512917</c:v>
                </c:pt>
                <c:pt idx="250">
                  <c:v>90.465313064331298</c:v>
                </c:pt>
                <c:pt idx="251">
                  <c:v>89.860537413316365</c:v>
                </c:pt>
                <c:pt idx="252">
                  <c:v>90.021422573519786</c:v>
                </c:pt>
                <c:pt idx="253">
                  <c:v>90.416460493485019</c:v>
                </c:pt>
                <c:pt idx="254">
                  <c:v>90.703779157970658</c:v>
                </c:pt>
                <c:pt idx="255">
                  <c:v>90.062972534161361</c:v>
                </c:pt>
                <c:pt idx="256">
                  <c:v>91.534789095403454</c:v>
                </c:pt>
                <c:pt idx="257">
                  <c:v>92.327195172508155</c:v>
                </c:pt>
                <c:pt idx="258">
                  <c:v>93.210459234669599</c:v>
                </c:pt>
                <c:pt idx="259">
                  <c:v>93.654446573666661</c:v>
                </c:pt>
                <c:pt idx="260">
                  <c:v>95.188168943646616</c:v>
                </c:pt>
                <c:pt idx="261">
                  <c:v>95.303843922525417</c:v>
                </c:pt>
                <c:pt idx="262">
                  <c:v>94.823453994526204</c:v>
                </c:pt>
                <c:pt idx="263">
                  <c:v>94.597244118266516</c:v>
                </c:pt>
                <c:pt idx="264">
                  <c:v>95.156594926459434</c:v>
                </c:pt>
                <c:pt idx="265">
                  <c:v>95.216660824040545</c:v>
                </c:pt>
                <c:pt idx="266">
                  <c:v>95.437073338069425</c:v>
                </c:pt>
                <c:pt idx="267">
                  <c:v>96.243906568344599</c:v>
                </c:pt>
                <c:pt idx="268">
                  <c:v>96.409132295797988</c:v>
                </c:pt>
                <c:pt idx="269">
                  <c:v>95.612487859512797</c:v>
                </c:pt>
                <c:pt idx="270">
                  <c:v>95.78978954194308</c:v>
                </c:pt>
                <c:pt idx="271">
                  <c:v>95.141958073895182</c:v>
                </c:pt>
                <c:pt idx="272">
                  <c:v>95.506378145596955</c:v>
                </c:pt>
                <c:pt idx="273">
                  <c:v>95.902039544186067</c:v>
                </c:pt>
                <c:pt idx="274">
                  <c:v>96.211140129845859</c:v>
                </c:pt>
                <c:pt idx="275">
                  <c:v>96.959351816850074</c:v>
                </c:pt>
                <c:pt idx="276">
                  <c:v>96.976365411730995</c:v>
                </c:pt>
                <c:pt idx="277">
                  <c:v>97.652328679168718</c:v>
                </c:pt>
                <c:pt idx="278">
                  <c:v>97.534923434537404</c:v>
                </c:pt>
                <c:pt idx="279">
                  <c:v>97.466844833748908</c:v>
                </c:pt>
                <c:pt idx="280">
                  <c:v>97.619387160170817</c:v>
                </c:pt>
                <c:pt idx="281">
                  <c:v>97.199547781230464</c:v>
                </c:pt>
                <c:pt idx="282">
                  <c:v>97.333687741565555</c:v>
                </c:pt>
                <c:pt idx="283">
                  <c:v>97.393506905188971</c:v>
                </c:pt>
                <c:pt idx="284">
                  <c:v>97.493339162333967</c:v>
                </c:pt>
                <c:pt idx="285">
                  <c:v>97.551240394251082</c:v>
                </c:pt>
                <c:pt idx="286">
                  <c:v>97.240479216599439</c:v>
                </c:pt>
                <c:pt idx="287">
                  <c:v>98.116075738672066</c:v>
                </c:pt>
                <c:pt idx="288">
                  <c:v>98.909756189271846</c:v>
                </c:pt>
                <c:pt idx="289">
                  <c:v>99.160632959122339</c:v>
                </c:pt>
                <c:pt idx="290">
                  <c:v>98.406720849746378</c:v>
                </c:pt>
                <c:pt idx="291">
                  <c:v>99.407527002149223</c:v>
                </c:pt>
                <c:pt idx="292">
                  <c:v>99.889105064800091</c:v>
                </c:pt>
                <c:pt idx="293">
                  <c:v>99.387830366232478</c:v>
                </c:pt>
                <c:pt idx="294">
                  <c:v>100.00686412631158</c:v>
                </c:pt>
                <c:pt idx="295">
                  <c:v>100.38313963146048</c:v>
                </c:pt>
                <c:pt idx="296">
                  <c:v>100.76833934635133</c:v>
                </c:pt>
                <c:pt idx="297">
                  <c:v>101.59191326043155</c:v>
                </c:pt>
                <c:pt idx="298">
                  <c:v>100.96788225242622</c:v>
                </c:pt>
                <c:pt idx="299">
                  <c:v>101.65850437753916</c:v>
                </c:pt>
                <c:pt idx="300">
                  <c:v>100.76847043301831</c:v>
                </c:pt>
                <c:pt idx="301">
                  <c:v>100.20200644922335</c:v>
                </c:pt>
                <c:pt idx="302">
                  <c:v>100.93858892665089</c:v>
                </c:pt>
                <c:pt idx="303">
                  <c:v>101.59507120080144</c:v>
                </c:pt>
                <c:pt idx="304">
                  <c:v>101.34178184174314</c:v>
                </c:pt>
                <c:pt idx="305">
                  <c:v>101.83644727898647</c:v>
                </c:pt>
                <c:pt idx="306">
                  <c:v>100.82138960571972</c:v>
                </c:pt>
                <c:pt idx="307">
                  <c:v>100.6480088420101</c:v>
                </c:pt>
                <c:pt idx="308">
                  <c:v>99.871729580243553</c:v>
                </c:pt>
                <c:pt idx="309">
                  <c:v>99.780857734161273</c:v>
                </c:pt>
                <c:pt idx="310">
                  <c:v>100.04440325656812</c:v>
                </c:pt>
                <c:pt idx="311">
                  <c:v>99.65845495953657</c:v>
                </c:pt>
                <c:pt idx="312">
                  <c:v>101.25620336868711</c:v>
                </c:pt>
                <c:pt idx="313">
                  <c:v>101.18155658095321</c:v>
                </c:pt>
                <c:pt idx="314">
                  <c:v>100.36264010177013</c:v>
                </c:pt>
                <c:pt idx="315">
                  <c:v>100.5270236531112</c:v>
                </c:pt>
                <c:pt idx="316">
                  <c:v>101.02798639941193</c:v>
                </c:pt>
                <c:pt idx="317">
                  <c:v>101.51017812871868</c:v>
                </c:pt>
                <c:pt idx="318">
                  <c:v>101.71072058204507</c:v>
                </c:pt>
                <c:pt idx="319">
                  <c:v>101.05788094505019</c:v>
                </c:pt>
                <c:pt idx="320">
                  <c:v>100.73376824459287</c:v>
                </c:pt>
                <c:pt idx="321">
                  <c:v>101.63153303409543</c:v>
                </c:pt>
                <c:pt idx="322">
                  <c:v>101.26420811342969</c:v>
                </c:pt>
                <c:pt idx="323">
                  <c:v>100.92602423363846</c:v>
                </c:pt>
                <c:pt idx="324">
                  <c:v>100.53222805949746</c:v>
                </c:pt>
                <c:pt idx="325">
                  <c:v>100.69925694257924</c:v>
                </c:pt>
                <c:pt idx="326">
                  <c:v>100.68643966744499</c:v>
                </c:pt>
                <c:pt idx="327">
                  <c:v>100.43276130658138</c:v>
                </c:pt>
                <c:pt idx="328">
                  <c:v>100.17733607794973</c:v>
                </c:pt>
                <c:pt idx="329">
                  <c:v>100.83160273973435</c:v>
                </c:pt>
                <c:pt idx="330">
                  <c:v>100.86674595342279</c:v>
                </c:pt>
                <c:pt idx="331">
                  <c:v>101.67289558769835</c:v>
                </c:pt>
                <c:pt idx="332">
                  <c:v>101.59079047221404</c:v>
                </c:pt>
                <c:pt idx="333">
                  <c:v>101.06331495069328</c:v>
                </c:pt>
                <c:pt idx="334">
                  <c:v>101.45107758909589</c:v>
                </c:pt>
                <c:pt idx="335">
                  <c:v>99.962055807501415</c:v>
                </c:pt>
                <c:pt idx="336">
                  <c:v>100.5074235548402</c:v>
                </c:pt>
                <c:pt idx="337">
                  <c:v>100.63287048497462</c:v>
                </c:pt>
                <c:pt idx="338">
                  <c:v>100.23602404607524</c:v>
                </c:pt>
                <c:pt idx="339">
                  <c:v>100.06295942013904</c:v>
                </c:pt>
                <c:pt idx="340">
                  <c:v>99.113607415556899</c:v>
                </c:pt>
                <c:pt idx="341">
                  <c:v>99.527995733762168</c:v>
                </c:pt>
                <c:pt idx="342">
                  <c:v>99.322530760215585</c:v>
                </c:pt>
                <c:pt idx="343">
                  <c:v>98.301970286882934</c:v>
                </c:pt>
                <c:pt idx="344">
                  <c:v>97.736928144270067</c:v>
                </c:pt>
                <c:pt idx="345">
                  <c:v>98.041276481726328</c:v>
                </c:pt>
                <c:pt idx="346">
                  <c:v>97.66195278939351</c:v>
                </c:pt>
                <c:pt idx="347">
                  <c:v>97.806225624851621</c:v>
                </c:pt>
                <c:pt idx="348">
                  <c:v>97.256002250199671</c:v>
                </c:pt>
                <c:pt idx="349">
                  <c:v>96.382882706119489</c:v>
                </c:pt>
                <c:pt idx="350">
                  <c:v>95.493138323806264</c:v>
                </c:pt>
                <c:pt idx="351">
                  <c:v>94.801126000683041</c:v>
                </c:pt>
                <c:pt idx="352">
                  <c:v>94.989109819208679</c:v>
                </c:pt>
                <c:pt idx="353">
                  <c:v>95.222839013865908</c:v>
                </c:pt>
                <c:pt idx="354">
                  <c:v>95.750810786511821</c:v>
                </c:pt>
                <c:pt idx="355">
                  <c:v>94.310929842278455</c:v>
                </c:pt>
                <c:pt idx="356">
                  <c:v>93.385202010184216</c:v>
                </c:pt>
                <c:pt idx="357">
                  <c:v>93.414967030563233</c:v>
                </c:pt>
                <c:pt idx="358">
                  <c:v>93.986550055190207</c:v>
                </c:pt>
                <c:pt idx="359">
                  <c:v>94.596592988985208</c:v>
                </c:pt>
                <c:pt idx="360">
                  <c:v>94.502969645819235</c:v>
                </c:pt>
                <c:pt idx="361">
                  <c:v>95.617139002765938</c:v>
                </c:pt>
                <c:pt idx="362">
                  <c:v>96.003024445093331</c:v>
                </c:pt>
                <c:pt idx="363">
                  <c:v>94.706850988479644</c:v>
                </c:pt>
                <c:pt idx="364">
                  <c:v>94.698970839145488</c:v>
                </c:pt>
                <c:pt idx="365">
                  <c:v>95.781889892652885</c:v>
                </c:pt>
                <c:pt idx="366">
                  <c:v>95.756827111190603</c:v>
                </c:pt>
                <c:pt idx="367">
                  <c:v>95.754563314329644</c:v>
                </c:pt>
                <c:pt idx="368">
                  <c:v>95.715845154514057</c:v>
                </c:pt>
                <c:pt idx="369">
                  <c:v>95.537355051291158</c:v>
                </c:pt>
                <c:pt idx="370">
                  <c:v>94.636049621758403</c:v>
                </c:pt>
                <c:pt idx="371">
                  <c:v>93.657053814257225</c:v>
                </c:pt>
                <c:pt idx="372">
                  <c:v>93.465144026494428</c:v>
                </c:pt>
                <c:pt idx="373">
                  <c:v>93.085029500322676</c:v>
                </c:pt>
                <c:pt idx="374">
                  <c:v>93.055927258855448</c:v>
                </c:pt>
                <c:pt idx="375">
                  <c:v>93.817840999879124</c:v>
                </c:pt>
                <c:pt idx="376">
                  <c:v>93.524815698038594</c:v>
                </c:pt>
                <c:pt idx="377">
                  <c:v>94.43382874572093</c:v>
                </c:pt>
                <c:pt idx="378">
                  <c:v>94.702180667484313</c:v>
                </c:pt>
                <c:pt idx="379">
                  <c:v>95.288160816468562</c:v>
                </c:pt>
                <c:pt idx="380">
                  <c:v>95.309187213810759</c:v>
                </c:pt>
                <c:pt idx="381">
                  <c:v>96.434762603526025</c:v>
                </c:pt>
                <c:pt idx="382">
                  <c:v>95.851430585343536</c:v>
                </c:pt>
                <c:pt idx="383">
                  <c:v>95.29356651446281</c:v>
                </c:pt>
                <c:pt idx="384">
                  <c:v>96.136092203597343</c:v>
                </c:pt>
                <c:pt idx="385">
                  <c:v>96.169067176882592</c:v>
                </c:pt>
                <c:pt idx="386">
                  <c:v>96.690258090037176</c:v>
                </c:pt>
                <c:pt idx="387">
                  <c:v>96.614622272065589</c:v>
                </c:pt>
                <c:pt idx="388">
                  <c:v>96.5100004350587</c:v>
                </c:pt>
                <c:pt idx="389">
                  <c:v>95.894354832977598</c:v>
                </c:pt>
                <c:pt idx="390">
                  <c:v>96.971941699953177</c:v>
                </c:pt>
                <c:pt idx="391">
                  <c:v>98.035524789168505</c:v>
                </c:pt>
                <c:pt idx="392">
                  <c:v>97.491219302615676</c:v>
                </c:pt>
                <c:pt idx="393">
                  <c:v>97.185274871085014</c:v>
                </c:pt>
                <c:pt idx="394">
                  <c:v>96.64700153416517</c:v>
                </c:pt>
                <c:pt idx="395">
                  <c:v>96.094927969794767</c:v>
                </c:pt>
                <c:pt idx="396">
                  <c:v>96.63787584989123</c:v>
                </c:pt>
                <c:pt idx="397">
                  <c:v>96.037361868139243</c:v>
                </c:pt>
                <c:pt idx="398">
                  <c:v>95.511090697055394</c:v>
                </c:pt>
                <c:pt idx="399">
                  <c:v>94.552116355589618</c:v>
                </c:pt>
                <c:pt idx="400">
                  <c:v>94.965996542011624</c:v>
                </c:pt>
                <c:pt idx="401">
                  <c:v>95.879892049425507</c:v>
                </c:pt>
                <c:pt idx="402">
                  <c:v>95.18312246346953</c:v>
                </c:pt>
                <c:pt idx="403">
                  <c:v>94.443681003751109</c:v>
                </c:pt>
                <c:pt idx="404">
                  <c:v>94.577924758440204</c:v>
                </c:pt>
                <c:pt idx="405">
                  <c:v>94.053747462233403</c:v>
                </c:pt>
                <c:pt idx="406">
                  <c:v>93.671767708526119</c:v>
                </c:pt>
                <c:pt idx="407">
                  <c:v>93.54007019248057</c:v>
                </c:pt>
                <c:pt idx="408">
                  <c:v>93.55074228335603</c:v>
                </c:pt>
                <c:pt idx="409">
                  <c:v>93.520334154215718</c:v>
                </c:pt>
                <c:pt idx="410">
                  <c:v>93.701036071161056</c:v>
                </c:pt>
                <c:pt idx="411">
                  <c:v>94.572155004416786</c:v>
                </c:pt>
                <c:pt idx="412">
                  <c:v>94.228126840762499</c:v>
                </c:pt>
                <c:pt idx="413">
                  <c:v>93.443810880552476</c:v>
                </c:pt>
                <c:pt idx="414">
                  <c:v>92.900163765698224</c:v>
                </c:pt>
                <c:pt idx="415">
                  <c:v>92.278781840182916</c:v>
                </c:pt>
                <c:pt idx="416">
                  <c:v>91.354485721233246</c:v>
                </c:pt>
                <c:pt idx="417">
                  <c:v>90.286428691039788</c:v>
                </c:pt>
                <c:pt idx="418">
                  <c:v>90.482029850598977</c:v>
                </c:pt>
                <c:pt idx="419">
                  <c:v>90.101148957110155</c:v>
                </c:pt>
                <c:pt idx="420">
                  <c:v>90.67800451547906</c:v>
                </c:pt>
                <c:pt idx="421">
                  <c:v>90.74874452194922</c:v>
                </c:pt>
                <c:pt idx="422">
                  <c:v>90.452486038763823</c:v>
                </c:pt>
                <c:pt idx="423">
                  <c:v>90.324711604402822</c:v>
                </c:pt>
                <c:pt idx="424">
                  <c:v>90.630518354569404</c:v>
                </c:pt>
                <c:pt idx="425">
                  <c:v>90.251882756213448</c:v>
                </c:pt>
                <c:pt idx="426">
                  <c:v>90.751123047809415</c:v>
                </c:pt>
                <c:pt idx="427">
                  <c:v>91.082316307007886</c:v>
                </c:pt>
                <c:pt idx="428">
                  <c:v>90.292069425299644</c:v>
                </c:pt>
                <c:pt idx="429">
                  <c:v>90.202080908199022</c:v>
                </c:pt>
                <c:pt idx="430">
                  <c:v>89.643417579068966</c:v>
                </c:pt>
                <c:pt idx="431">
                  <c:v>90.001514515418535</c:v>
                </c:pt>
                <c:pt idx="432">
                  <c:v>89.030244952646214</c:v>
                </c:pt>
                <c:pt idx="433">
                  <c:v>88.700221172142236</c:v>
                </c:pt>
                <c:pt idx="434">
                  <c:v>88.507251240052497</c:v>
                </c:pt>
                <c:pt idx="435">
                  <c:v>88.919715479901399</c:v>
                </c:pt>
                <c:pt idx="436">
                  <c:v>89.559926480327221</c:v>
                </c:pt>
                <c:pt idx="437">
                  <c:v>89.887393081846099</c:v>
                </c:pt>
                <c:pt idx="438">
                  <c:v>90.175780232771558</c:v>
                </c:pt>
                <c:pt idx="439">
                  <c:v>90.934404257242505</c:v>
                </c:pt>
                <c:pt idx="440">
                  <c:v>90.456447579100015</c:v>
                </c:pt>
                <c:pt idx="441">
                  <c:v>90.07221593801053</c:v>
                </c:pt>
                <c:pt idx="442">
                  <c:v>90.357140305731036</c:v>
                </c:pt>
                <c:pt idx="443">
                  <c:v>90.661125829975788</c:v>
                </c:pt>
                <c:pt idx="444">
                  <c:v>91.165845124819981</c:v>
                </c:pt>
                <c:pt idx="445">
                  <c:v>90.18617146093473</c:v>
                </c:pt>
                <c:pt idx="446">
                  <c:v>90.173064012309482</c:v>
                </c:pt>
                <c:pt idx="447">
                  <c:v>88.867324920767345</c:v>
                </c:pt>
                <c:pt idx="448">
                  <c:v>89.819114463122389</c:v>
                </c:pt>
                <c:pt idx="449">
                  <c:v>89.199445176377552</c:v>
                </c:pt>
                <c:pt idx="450">
                  <c:v>89.201588530240969</c:v>
                </c:pt>
                <c:pt idx="451">
                  <c:v>89.11987656331678</c:v>
                </c:pt>
                <c:pt idx="452">
                  <c:v>88.499798745641073</c:v>
                </c:pt>
                <c:pt idx="453">
                  <c:v>89.045771335234079</c:v>
                </c:pt>
                <c:pt idx="454">
                  <c:v>88.009775756451248</c:v>
                </c:pt>
                <c:pt idx="455">
                  <c:v>88.139457765966782</c:v>
                </c:pt>
                <c:pt idx="456">
                  <c:v>88.114677369487282</c:v>
                </c:pt>
                <c:pt idx="457">
                  <c:v>87.661300300986412</c:v>
                </c:pt>
                <c:pt idx="458">
                  <c:v>88.643725234953251</c:v>
                </c:pt>
                <c:pt idx="459">
                  <c:v>88.712802307174357</c:v>
                </c:pt>
                <c:pt idx="460">
                  <c:v>88.775981250522918</c:v>
                </c:pt>
                <c:pt idx="461">
                  <c:v>89.902330811585045</c:v>
                </c:pt>
                <c:pt idx="462">
                  <c:v>90.11084649606849</c:v>
                </c:pt>
                <c:pt idx="463">
                  <c:v>90.16964920174091</c:v>
                </c:pt>
                <c:pt idx="464">
                  <c:v>90.053139556830814</c:v>
                </c:pt>
                <c:pt idx="465">
                  <c:v>90.218996269374088</c:v>
                </c:pt>
                <c:pt idx="466">
                  <c:v>90.699139510771531</c:v>
                </c:pt>
                <c:pt idx="467">
                  <c:v>90.767606625316077</c:v>
                </c:pt>
                <c:pt idx="468">
                  <c:v>89.908378866589288</c:v>
                </c:pt>
                <c:pt idx="469">
                  <c:v>90.595860332051302</c:v>
                </c:pt>
                <c:pt idx="470">
                  <c:v>90.27338480403381</c:v>
                </c:pt>
                <c:pt idx="471">
                  <c:v>90.215412173402996</c:v>
                </c:pt>
                <c:pt idx="472">
                  <c:v>89.424142211526728</c:v>
                </c:pt>
                <c:pt idx="473">
                  <c:v>89.660916905505744</c:v>
                </c:pt>
                <c:pt idx="474">
                  <c:v>89.443514922339943</c:v>
                </c:pt>
                <c:pt idx="475">
                  <c:v>89.607078406124998</c:v>
                </c:pt>
                <c:pt idx="476">
                  <c:v>88.988402036213685</c:v>
                </c:pt>
                <c:pt idx="477">
                  <c:v>89.290117124525992</c:v>
                </c:pt>
                <c:pt idx="478">
                  <c:v>89.772834863282711</c:v>
                </c:pt>
                <c:pt idx="479">
                  <c:v>89.195086340899636</c:v>
                </c:pt>
                <c:pt idx="480">
                  <c:v>89.395727859441536</c:v>
                </c:pt>
                <c:pt idx="481">
                  <c:v>88.674707624641968</c:v>
                </c:pt>
                <c:pt idx="482">
                  <c:v>88.590215207890452</c:v>
                </c:pt>
                <c:pt idx="483">
                  <c:v>88.832668648169303</c:v>
                </c:pt>
                <c:pt idx="484">
                  <c:v>89.293473504784401</c:v>
                </c:pt>
                <c:pt idx="485">
                  <c:v>89.014868429593477</c:v>
                </c:pt>
                <c:pt idx="486">
                  <c:v>88.219113780886104</c:v>
                </c:pt>
                <c:pt idx="487">
                  <c:v>88.880722152125898</c:v>
                </c:pt>
                <c:pt idx="488">
                  <c:v>88.273440980436902</c:v>
                </c:pt>
                <c:pt idx="489">
                  <c:v>88.059557398195821</c:v>
                </c:pt>
                <c:pt idx="490">
                  <c:v>88.180587226123592</c:v>
                </c:pt>
                <c:pt idx="491">
                  <c:v>88.309771668382879</c:v>
                </c:pt>
                <c:pt idx="492">
                  <c:v>88.66319418559695</c:v>
                </c:pt>
                <c:pt idx="493">
                  <c:v>88.555541937390885</c:v>
                </c:pt>
                <c:pt idx="494">
                  <c:v>88.356040140496745</c:v>
                </c:pt>
                <c:pt idx="495">
                  <c:v>88.070733265540468</c:v>
                </c:pt>
                <c:pt idx="496">
                  <c:v>88.220191923207523</c:v>
                </c:pt>
                <c:pt idx="497">
                  <c:v>89.028730214385519</c:v>
                </c:pt>
                <c:pt idx="498">
                  <c:v>88.946327394105467</c:v>
                </c:pt>
                <c:pt idx="499">
                  <c:v>88.781798284804381</c:v>
                </c:pt>
                <c:pt idx="500">
                  <c:v>88.45566176671754</c:v>
                </c:pt>
                <c:pt idx="501">
                  <c:v>88.450014100141644</c:v>
                </c:pt>
                <c:pt idx="502">
                  <c:v>88.082782637037113</c:v>
                </c:pt>
                <c:pt idx="503">
                  <c:v>87.900572215413433</c:v>
                </c:pt>
                <c:pt idx="504">
                  <c:v>88.235203168433756</c:v>
                </c:pt>
                <c:pt idx="505">
                  <c:v>88.748392192352554</c:v>
                </c:pt>
                <c:pt idx="506">
                  <c:v>88.627653389569403</c:v>
                </c:pt>
                <c:pt idx="507">
                  <c:v>87.917631750199973</c:v>
                </c:pt>
                <c:pt idx="508">
                  <c:v>87.787327736437263</c:v>
                </c:pt>
                <c:pt idx="509">
                  <c:v>87.217355559536074</c:v>
                </c:pt>
                <c:pt idx="510">
                  <c:v>87.552893201850765</c:v>
                </c:pt>
                <c:pt idx="511">
                  <c:v>87.597168261459132</c:v>
                </c:pt>
                <c:pt idx="512">
                  <c:v>87.493826889608599</c:v>
                </c:pt>
                <c:pt idx="513">
                  <c:v>88.303356225243533</c:v>
                </c:pt>
                <c:pt idx="514">
                  <c:v>87.6855845079548</c:v>
                </c:pt>
                <c:pt idx="515">
                  <c:v>87.735290005405247</c:v>
                </c:pt>
                <c:pt idx="516">
                  <c:v>88.744207588447665</c:v>
                </c:pt>
                <c:pt idx="517">
                  <c:v>88.991764607888257</c:v>
                </c:pt>
                <c:pt idx="518">
                  <c:v>89.284652838260627</c:v>
                </c:pt>
                <c:pt idx="519">
                  <c:v>88.968001883187327</c:v>
                </c:pt>
                <c:pt idx="520">
                  <c:v>89.449598359087688</c:v>
                </c:pt>
                <c:pt idx="521">
                  <c:v>89.762872168977495</c:v>
                </c:pt>
                <c:pt idx="522">
                  <c:v>89.716900906709824</c:v>
                </c:pt>
                <c:pt idx="523">
                  <c:v>90.904936532906461</c:v>
                </c:pt>
                <c:pt idx="524">
                  <c:v>92.261009228177571</c:v>
                </c:pt>
                <c:pt idx="525">
                  <c:v>92.494022873014956</c:v>
                </c:pt>
                <c:pt idx="526">
                  <c:v>91.70700476531249</c:v>
                </c:pt>
                <c:pt idx="527">
                  <c:v>91.929848433158497</c:v>
                </c:pt>
                <c:pt idx="528">
                  <c:v>91.88042749625059</c:v>
                </c:pt>
                <c:pt idx="529">
                  <c:v>91.984500146981063</c:v>
                </c:pt>
                <c:pt idx="530">
                  <c:v>91.714648276936899</c:v>
                </c:pt>
                <c:pt idx="531">
                  <c:v>90.978070313834579</c:v>
                </c:pt>
                <c:pt idx="532">
                  <c:v>90.817317696709367</c:v>
                </c:pt>
                <c:pt idx="533">
                  <c:v>90.57156349965517</c:v>
                </c:pt>
                <c:pt idx="534">
                  <c:v>90.28996021934168</c:v>
                </c:pt>
                <c:pt idx="535">
                  <c:v>90.635948304480863</c:v>
                </c:pt>
                <c:pt idx="536">
                  <c:v>90.024933681548617</c:v>
                </c:pt>
                <c:pt idx="537">
                  <c:v>90.984101489202388</c:v>
                </c:pt>
                <c:pt idx="538">
                  <c:v>90.528437574490127</c:v>
                </c:pt>
                <c:pt idx="539">
                  <c:v>90.661668571813465</c:v>
                </c:pt>
                <c:pt idx="540">
                  <c:v>90.022744001958444</c:v>
                </c:pt>
                <c:pt idx="541">
                  <c:v>89.040846609219756</c:v>
                </c:pt>
                <c:pt idx="542">
                  <c:v>89.324508679185257</c:v>
                </c:pt>
                <c:pt idx="543">
                  <c:v>87.785874386710233</c:v>
                </c:pt>
                <c:pt idx="544">
                  <c:v>87.993431374654932</c:v>
                </c:pt>
                <c:pt idx="545">
                  <c:v>86.907945443167463</c:v>
                </c:pt>
                <c:pt idx="546">
                  <c:v>86.551236588501482</c:v>
                </c:pt>
                <c:pt idx="547">
                  <c:v>86.018346955997373</c:v>
                </c:pt>
                <c:pt idx="548">
                  <c:v>85.878851640462926</c:v>
                </c:pt>
                <c:pt idx="549">
                  <c:v>86.426889405152195</c:v>
                </c:pt>
                <c:pt idx="550">
                  <c:v>85.982696664532554</c:v>
                </c:pt>
                <c:pt idx="551">
                  <c:v>86.548914729778133</c:v>
                </c:pt>
                <c:pt idx="552">
                  <c:v>86.998296353295672</c:v>
                </c:pt>
                <c:pt idx="553">
                  <c:v>86.807240086733586</c:v>
                </c:pt>
                <c:pt idx="554">
                  <c:v>86.790005214808147</c:v>
                </c:pt>
                <c:pt idx="555">
                  <c:v>86.128043147716895</c:v>
                </c:pt>
                <c:pt idx="556">
                  <c:v>86.189252905198245</c:v>
                </c:pt>
                <c:pt idx="557">
                  <c:v>86.678875222085395</c:v>
                </c:pt>
                <c:pt idx="558">
                  <c:v>86.091168249687044</c:v>
                </c:pt>
                <c:pt idx="559">
                  <c:v>86.388936422392803</c:v>
                </c:pt>
                <c:pt idx="560">
                  <c:v>85.670487181869532</c:v>
                </c:pt>
                <c:pt idx="561">
                  <c:v>85.126564437262246</c:v>
                </c:pt>
                <c:pt idx="562">
                  <c:v>85.117605076305551</c:v>
                </c:pt>
                <c:pt idx="563">
                  <c:v>85.233260288602779</c:v>
                </c:pt>
                <c:pt idx="564">
                  <c:v>83.914198952094267</c:v>
                </c:pt>
                <c:pt idx="565">
                  <c:v>82.930277561192995</c:v>
                </c:pt>
                <c:pt idx="566">
                  <c:v>83.024509094926884</c:v>
                </c:pt>
                <c:pt idx="567">
                  <c:v>82.718018366056896</c:v>
                </c:pt>
                <c:pt idx="568">
                  <c:v>82.340901769322926</c:v>
                </c:pt>
                <c:pt idx="569">
                  <c:v>82.603056496501836</c:v>
                </c:pt>
                <c:pt idx="570">
                  <c:v>83.263091081898779</c:v>
                </c:pt>
                <c:pt idx="571">
                  <c:v>82.594717252795689</c:v>
                </c:pt>
                <c:pt idx="572">
                  <c:v>83.606859635264243</c:v>
                </c:pt>
                <c:pt idx="573">
                  <c:v>83.082206005950837</c:v>
                </c:pt>
                <c:pt idx="574">
                  <c:v>82.557821094858085</c:v>
                </c:pt>
                <c:pt idx="575">
                  <c:v>82.626736851078675</c:v>
                </c:pt>
                <c:pt idx="576">
                  <c:v>82.425407430860346</c:v>
                </c:pt>
                <c:pt idx="577">
                  <c:v>82.548167963906167</c:v>
                </c:pt>
                <c:pt idx="578">
                  <c:v>82.309893591303023</c:v>
                </c:pt>
                <c:pt idx="579">
                  <c:v>82.803595203155496</c:v>
                </c:pt>
                <c:pt idx="580">
                  <c:v>82.908418463366615</c:v>
                </c:pt>
                <c:pt idx="581">
                  <c:v>82.927384668581837</c:v>
                </c:pt>
                <c:pt idx="582">
                  <c:v>82.525517662851684</c:v>
                </c:pt>
                <c:pt idx="583">
                  <c:v>82.88399376007537</c:v>
                </c:pt>
                <c:pt idx="584">
                  <c:v>82.926921552915331</c:v>
                </c:pt>
                <c:pt idx="585">
                  <c:v>81.84558880880374</c:v>
                </c:pt>
                <c:pt idx="586">
                  <c:v>82.240044659012455</c:v>
                </c:pt>
                <c:pt idx="587">
                  <c:v>81.330642230991515</c:v>
                </c:pt>
                <c:pt idx="588">
                  <c:v>80.971001521919007</c:v>
                </c:pt>
                <c:pt idx="589">
                  <c:v>81.27913683893324</c:v>
                </c:pt>
                <c:pt idx="590">
                  <c:v>81.422378912742019</c:v>
                </c:pt>
                <c:pt idx="591">
                  <c:v>81.67260913236251</c:v>
                </c:pt>
                <c:pt idx="592">
                  <c:v>81.907437896021278</c:v>
                </c:pt>
                <c:pt idx="593">
                  <c:v>81.925584106013076</c:v>
                </c:pt>
                <c:pt idx="594">
                  <c:v>82.101180712697229</c:v>
                </c:pt>
                <c:pt idx="595">
                  <c:v>82.938886000802299</c:v>
                </c:pt>
                <c:pt idx="596">
                  <c:v>82.919234192965035</c:v>
                </c:pt>
                <c:pt idx="597">
                  <c:v>82.732714090184928</c:v>
                </c:pt>
                <c:pt idx="598">
                  <c:v>83.84906508278813</c:v>
                </c:pt>
                <c:pt idx="599">
                  <c:v>84.686736334757029</c:v>
                </c:pt>
                <c:pt idx="600">
                  <c:v>86.070733892039655</c:v>
                </c:pt>
                <c:pt idx="601">
                  <c:v>84.999114973367568</c:v>
                </c:pt>
                <c:pt idx="602">
                  <c:v>85.053692699130622</c:v>
                </c:pt>
                <c:pt idx="603">
                  <c:v>84.714134358230169</c:v>
                </c:pt>
                <c:pt idx="604">
                  <c:v>84.484665021545766</c:v>
                </c:pt>
                <c:pt idx="605">
                  <c:v>83.604276265388037</c:v>
                </c:pt>
                <c:pt idx="606">
                  <c:v>83.793729111152516</c:v>
                </c:pt>
                <c:pt idx="607">
                  <c:v>83.244862033557297</c:v>
                </c:pt>
                <c:pt idx="608">
                  <c:v>82.852175079682226</c:v>
                </c:pt>
                <c:pt idx="609">
                  <c:v>82.497748802530936</c:v>
                </c:pt>
                <c:pt idx="610">
                  <c:v>82.36667153435566</c:v>
                </c:pt>
                <c:pt idx="611">
                  <c:v>82.404949812214824</c:v>
                </c:pt>
                <c:pt idx="612">
                  <c:v>82.058112100038883</c:v>
                </c:pt>
                <c:pt idx="613">
                  <c:v>82.292072067688949</c:v>
                </c:pt>
                <c:pt idx="614">
                  <c:v>82.562818212794497</c:v>
                </c:pt>
                <c:pt idx="615">
                  <c:v>82.542699111201983</c:v>
                </c:pt>
                <c:pt idx="616">
                  <c:v>83.50558452937814</c:v>
                </c:pt>
                <c:pt idx="617">
                  <c:v>83.643799449877676</c:v>
                </c:pt>
                <c:pt idx="618">
                  <c:v>83.318793326632246</c:v>
                </c:pt>
                <c:pt idx="619">
                  <c:v>82.293891665260844</c:v>
                </c:pt>
                <c:pt idx="620">
                  <c:v>82.64278291859921</c:v>
                </c:pt>
                <c:pt idx="621">
                  <c:v>82.614620852966624</c:v>
                </c:pt>
                <c:pt idx="622">
                  <c:v>81.829649350458311</c:v>
                </c:pt>
                <c:pt idx="623">
                  <c:v>80.980359360955887</c:v>
                </c:pt>
                <c:pt idx="624">
                  <c:v>81.999956418367702</c:v>
                </c:pt>
                <c:pt idx="625">
                  <c:v>81.721016869366494</c:v>
                </c:pt>
                <c:pt idx="626">
                  <c:v>81.229810411641679</c:v>
                </c:pt>
                <c:pt idx="627">
                  <c:v>80.619750338563293</c:v>
                </c:pt>
                <c:pt idx="628">
                  <c:v>80.535424174194688</c:v>
                </c:pt>
                <c:pt idx="629">
                  <c:v>79.297675112309776</c:v>
                </c:pt>
                <c:pt idx="630">
                  <c:v>79.600530649694406</c:v>
                </c:pt>
                <c:pt idx="631">
                  <c:v>79.282304522412502</c:v>
                </c:pt>
                <c:pt idx="632">
                  <c:v>79.566720441403646</c:v>
                </c:pt>
                <c:pt idx="633">
                  <c:v>78.351789522379477</c:v>
                </c:pt>
                <c:pt idx="634">
                  <c:v>78.713706128554279</c:v>
                </c:pt>
                <c:pt idx="635">
                  <c:v>79.427024173356017</c:v>
                </c:pt>
                <c:pt idx="636">
                  <c:v>79.07433876376642</c:v>
                </c:pt>
                <c:pt idx="637">
                  <c:v>79.036517441437255</c:v>
                </c:pt>
                <c:pt idx="638">
                  <c:v>79.34006369703387</c:v>
                </c:pt>
                <c:pt idx="639">
                  <c:v>78.63528558598027</c:v>
                </c:pt>
                <c:pt idx="640">
                  <c:v>78.844049015474255</c:v>
                </c:pt>
                <c:pt idx="641">
                  <c:v>79.422665086140228</c:v>
                </c:pt>
                <c:pt idx="642">
                  <c:v>79.287981467046436</c:v>
                </c:pt>
                <c:pt idx="643">
                  <c:v>78.734297959059191</c:v>
                </c:pt>
                <c:pt idx="644">
                  <c:v>78.876812644638164</c:v>
                </c:pt>
                <c:pt idx="645">
                  <c:v>78.273142729802188</c:v>
                </c:pt>
                <c:pt idx="646">
                  <c:v>78.139861723524945</c:v>
                </c:pt>
                <c:pt idx="647">
                  <c:v>77.99428981708914</c:v>
                </c:pt>
                <c:pt idx="648">
                  <c:v>77.407525682957868</c:v>
                </c:pt>
                <c:pt idx="649">
                  <c:v>78.326253622818314</c:v>
                </c:pt>
                <c:pt idx="650">
                  <c:v>77.961505456468828</c:v>
                </c:pt>
                <c:pt idx="651">
                  <c:v>77.32995436374496</c:v>
                </c:pt>
                <c:pt idx="652">
                  <c:v>77.251442249233932</c:v>
                </c:pt>
                <c:pt idx="653">
                  <c:v>76.779648564823233</c:v>
                </c:pt>
                <c:pt idx="654">
                  <c:v>76.877581535439873</c:v>
                </c:pt>
                <c:pt idx="655">
                  <c:v>77.279846923276963</c:v>
                </c:pt>
                <c:pt idx="656">
                  <c:v>76.392143326377521</c:v>
                </c:pt>
                <c:pt idx="657">
                  <c:v>76.498511500354724</c:v>
                </c:pt>
                <c:pt idx="658">
                  <c:v>75.407318547974313</c:v>
                </c:pt>
                <c:pt idx="659">
                  <c:v>75.339573750491482</c:v>
                </c:pt>
                <c:pt idx="660">
                  <c:v>75.734886490260834</c:v>
                </c:pt>
                <c:pt idx="661">
                  <c:v>76.024460281777365</c:v>
                </c:pt>
                <c:pt idx="662">
                  <c:v>76.083856260024731</c:v>
                </c:pt>
                <c:pt idx="663">
                  <c:v>76.513066879441027</c:v>
                </c:pt>
                <c:pt idx="664">
                  <c:v>76.434999963192425</c:v>
                </c:pt>
                <c:pt idx="665">
                  <c:v>77.84487647260093</c:v>
                </c:pt>
                <c:pt idx="666">
                  <c:v>78.470500619426275</c:v>
                </c:pt>
                <c:pt idx="667">
                  <c:v>77.795825624084529</c:v>
                </c:pt>
                <c:pt idx="668">
                  <c:v>77.052221072138124</c:v>
                </c:pt>
                <c:pt idx="669">
                  <c:v>75.905528570188011</c:v>
                </c:pt>
                <c:pt idx="670">
                  <c:v>76.193089507450964</c:v>
                </c:pt>
                <c:pt idx="671">
                  <c:v>76.75357761844684</c:v>
                </c:pt>
                <c:pt idx="672">
                  <c:v>77.353820264977955</c:v>
                </c:pt>
                <c:pt idx="673">
                  <c:v>77.416958169255892</c:v>
                </c:pt>
                <c:pt idx="674">
                  <c:v>77.779579302624256</c:v>
                </c:pt>
                <c:pt idx="675">
                  <c:v>77.068029236001507</c:v>
                </c:pt>
                <c:pt idx="676">
                  <c:v>76.694331968153591</c:v>
                </c:pt>
                <c:pt idx="677">
                  <c:v>76.268715971560042</c:v>
                </c:pt>
                <c:pt idx="678">
                  <c:v>75.741452808073149</c:v>
                </c:pt>
                <c:pt idx="679">
                  <c:v>75.696431395560765</c:v>
                </c:pt>
                <c:pt idx="680">
                  <c:v>75.361921675878534</c:v>
                </c:pt>
                <c:pt idx="681">
                  <c:v>74.22603639722972</c:v>
                </c:pt>
                <c:pt idx="682">
                  <c:v>73.527028699775514</c:v>
                </c:pt>
                <c:pt idx="683">
                  <c:v>74.839394851528255</c:v>
                </c:pt>
                <c:pt idx="684">
                  <c:v>74.388240842075191</c:v>
                </c:pt>
                <c:pt idx="685">
                  <c:v>73.711943121598026</c:v>
                </c:pt>
                <c:pt idx="686">
                  <c:v>74.614267096499333</c:v>
                </c:pt>
                <c:pt idx="687">
                  <c:v>74.213902341340514</c:v>
                </c:pt>
                <c:pt idx="688">
                  <c:v>73.642200948902854</c:v>
                </c:pt>
                <c:pt idx="689">
                  <c:v>72.981681979975221</c:v>
                </c:pt>
                <c:pt idx="690">
                  <c:v>72.524056834612111</c:v>
                </c:pt>
                <c:pt idx="691">
                  <c:v>72.248926976437062</c:v>
                </c:pt>
                <c:pt idx="692">
                  <c:v>72.099933895175894</c:v>
                </c:pt>
                <c:pt idx="693">
                  <c:v>71.696256481219876</c:v>
                </c:pt>
                <c:pt idx="694">
                  <c:v>71.374841375873814</c:v>
                </c:pt>
                <c:pt idx="695">
                  <c:v>71.548363444975195</c:v>
                </c:pt>
                <c:pt idx="696">
                  <c:v>70.887616758362952</c:v>
                </c:pt>
                <c:pt idx="697">
                  <c:v>70.354930406405813</c:v>
                </c:pt>
                <c:pt idx="698">
                  <c:v>70.405822048959649</c:v>
                </c:pt>
                <c:pt idx="699">
                  <c:v>70.478779425444841</c:v>
                </c:pt>
                <c:pt idx="700">
                  <c:v>70.780533528827874</c:v>
                </c:pt>
                <c:pt idx="701">
                  <c:v>71.095253960324413</c:v>
                </c:pt>
                <c:pt idx="702">
                  <c:v>71.289815727028909</c:v>
                </c:pt>
                <c:pt idx="703">
                  <c:v>71.48980909138244</c:v>
                </c:pt>
                <c:pt idx="704">
                  <c:v>71.945147769972934</c:v>
                </c:pt>
                <c:pt idx="705">
                  <c:v>71.837092309996777</c:v>
                </c:pt>
                <c:pt idx="706">
                  <c:v>72.29359124510087</c:v>
                </c:pt>
                <c:pt idx="707">
                  <c:v>72.527955456969195</c:v>
                </c:pt>
                <c:pt idx="708">
                  <c:v>72.260047167509043</c:v>
                </c:pt>
                <c:pt idx="709">
                  <c:v>72.28580417370641</c:v>
                </c:pt>
                <c:pt idx="710">
                  <c:v>72.336939827719235</c:v>
                </c:pt>
                <c:pt idx="711">
                  <c:v>71.196859124774377</c:v>
                </c:pt>
                <c:pt idx="712">
                  <c:v>71.284336593917118</c:v>
                </c:pt>
                <c:pt idx="713">
                  <c:v>71.537067659305734</c:v>
                </c:pt>
                <c:pt idx="714">
                  <c:v>71.992596925524992</c:v>
                </c:pt>
                <c:pt idx="715">
                  <c:v>71.892241689032318</c:v>
                </c:pt>
                <c:pt idx="716">
                  <c:v>71.61865905599177</c:v>
                </c:pt>
                <c:pt idx="717">
                  <c:v>71.561076629347269</c:v>
                </c:pt>
                <c:pt idx="718">
                  <c:v>70.986549962835738</c:v>
                </c:pt>
                <c:pt idx="719">
                  <c:v>71.178303934072844</c:v>
                </c:pt>
                <c:pt idx="720">
                  <c:v>71.337161868988233</c:v>
                </c:pt>
                <c:pt idx="721">
                  <c:v>70.901024710470864</c:v>
                </c:pt>
                <c:pt idx="722">
                  <c:v>70.073828526338957</c:v>
                </c:pt>
                <c:pt idx="723">
                  <c:v>70.502803958107165</c:v>
                </c:pt>
                <c:pt idx="724">
                  <c:v>70.44255699894174</c:v>
                </c:pt>
                <c:pt idx="725">
                  <c:v>70.323331769875537</c:v>
                </c:pt>
                <c:pt idx="726">
                  <c:v>69.882597268244595</c:v>
                </c:pt>
                <c:pt idx="727">
                  <c:v>69.841197561393983</c:v>
                </c:pt>
                <c:pt idx="728">
                  <c:v>69.308346699207206</c:v>
                </c:pt>
                <c:pt idx="729">
                  <c:v>69.188125417352239</c:v>
                </c:pt>
                <c:pt idx="730">
                  <c:v>69.400942495739329</c:v>
                </c:pt>
                <c:pt idx="731">
                  <c:v>68.923982005930839</c:v>
                </c:pt>
                <c:pt idx="732">
                  <c:v>68.929456058300801</c:v>
                </c:pt>
                <c:pt idx="733">
                  <c:v>68.270551884269864</c:v>
                </c:pt>
                <c:pt idx="734">
                  <c:v>67.884196545798574</c:v>
                </c:pt>
                <c:pt idx="735">
                  <c:v>67.971855870633036</c:v>
                </c:pt>
                <c:pt idx="736">
                  <c:v>67.581779882899269</c:v>
                </c:pt>
                <c:pt idx="737">
                  <c:v>67.146070947089427</c:v>
                </c:pt>
                <c:pt idx="738">
                  <c:v>67.099388875937947</c:v>
                </c:pt>
                <c:pt idx="739">
                  <c:v>67.404573570304137</c:v>
                </c:pt>
                <c:pt idx="740">
                  <c:v>67.454332117471935</c:v>
                </c:pt>
                <c:pt idx="741">
                  <c:v>66.922857424746923</c:v>
                </c:pt>
                <c:pt idx="742">
                  <c:v>67.377141660983028</c:v>
                </c:pt>
                <c:pt idx="743">
                  <c:v>66.945974750381183</c:v>
                </c:pt>
                <c:pt idx="744">
                  <c:v>67.053532572944349</c:v>
                </c:pt>
                <c:pt idx="745">
                  <c:v>67.449319133676184</c:v>
                </c:pt>
                <c:pt idx="746">
                  <c:v>67.806789346697443</c:v>
                </c:pt>
                <c:pt idx="747">
                  <c:v>67.765662343385387</c:v>
                </c:pt>
                <c:pt idx="748">
                  <c:v>67.216249633192305</c:v>
                </c:pt>
                <c:pt idx="749">
                  <c:v>67.589312329738902</c:v>
                </c:pt>
                <c:pt idx="750">
                  <c:v>67.734746140688699</c:v>
                </c:pt>
                <c:pt idx="751">
                  <c:v>67.606828913648457</c:v>
                </c:pt>
                <c:pt idx="752">
                  <c:v>67.831295136209846</c:v>
                </c:pt>
                <c:pt idx="753">
                  <c:v>67.514355784249958</c:v>
                </c:pt>
                <c:pt idx="754">
                  <c:v>67.441127876532363</c:v>
                </c:pt>
                <c:pt idx="755">
                  <c:v>67.291282264440383</c:v>
                </c:pt>
                <c:pt idx="756">
                  <c:v>66.516368244398137</c:v>
                </c:pt>
                <c:pt idx="757">
                  <c:v>66.405974362945585</c:v>
                </c:pt>
                <c:pt idx="758">
                  <c:v>66.763951045377567</c:v>
                </c:pt>
                <c:pt idx="759">
                  <c:v>67.650721558780859</c:v>
                </c:pt>
                <c:pt idx="760">
                  <c:v>68.48353274705201</c:v>
                </c:pt>
                <c:pt idx="761">
                  <c:v>68.85734228298081</c:v>
                </c:pt>
                <c:pt idx="762">
                  <c:v>68.874236578676062</c:v>
                </c:pt>
                <c:pt idx="763">
                  <c:v>69.958232874002704</c:v>
                </c:pt>
                <c:pt idx="764">
                  <c:v>70.645765110214811</c:v>
                </c:pt>
                <c:pt idx="765">
                  <c:v>70.143498515558392</c:v>
                </c:pt>
                <c:pt idx="766">
                  <c:v>69.467331076223658</c:v>
                </c:pt>
                <c:pt idx="767">
                  <c:v>69.151483867566114</c:v>
                </c:pt>
                <c:pt idx="768">
                  <c:v>70.354273294342363</c:v>
                </c:pt>
                <c:pt idx="769">
                  <c:v>70.973366490905121</c:v>
                </c:pt>
                <c:pt idx="770">
                  <c:v>71.311247424599202</c:v>
                </c:pt>
                <c:pt idx="771">
                  <c:v>71.241089475967641</c:v>
                </c:pt>
                <c:pt idx="772">
                  <c:v>70.578975550867384</c:v>
                </c:pt>
                <c:pt idx="773">
                  <c:v>70.908633872449457</c:v>
                </c:pt>
                <c:pt idx="774">
                  <c:v>71.533427467726796</c:v>
                </c:pt>
                <c:pt idx="775">
                  <c:v>72.103524230208151</c:v>
                </c:pt>
                <c:pt idx="776">
                  <c:v>71.68547415728689</c:v>
                </c:pt>
                <c:pt idx="777">
                  <c:v>71.878222888203126</c:v>
                </c:pt>
                <c:pt idx="778">
                  <c:v>72.537488136473129</c:v>
                </c:pt>
                <c:pt idx="779">
                  <c:v>72.217828795342342</c:v>
                </c:pt>
                <c:pt idx="780">
                  <c:v>72.184475351088679</c:v>
                </c:pt>
                <c:pt idx="781">
                  <c:v>71.387968409863703</c:v>
                </c:pt>
                <c:pt idx="782">
                  <c:v>71.792177684238652</c:v>
                </c:pt>
                <c:pt idx="783">
                  <c:v>71.878321097183544</c:v>
                </c:pt>
                <c:pt idx="784">
                  <c:v>72.050676894116705</c:v>
                </c:pt>
                <c:pt idx="785">
                  <c:v>72.749044492536598</c:v>
                </c:pt>
                <c:pt idx="786">
                  <c:v>73.123478177560557</c:v>
                </c:pt>
                <c:pt idx="787">
                  <c:v>72.616270512062613</c:v>
                </c:pt>
                <c:pt idx="788">
                  <c:v>72.121472296521063</c:v>
                </c:pt>
                <c:pt idx="789">
                  <c:v>72.819611655835971</c:v>
                </c:pt>
                <c:pt idx="790">
                  <c:v>72.577326305300389</c:v>
                </c:pt>
                <c:pt idx="791">
                  <c:v>73.265525672608689</c:v>
                </c:pt>
                <c:pt idx="792">
                  <c:v>72.765820681590867</c:v>
                </c:pt>
                <c:pt idx="793">
                  <c:v>73.056572909379497</c:v>
                </c:pt>
                <c:pt idx="794">
                  <c:v>72.886394577093455</c:v>
                </c:pt>
                <c:pt idx="795">
                  <c:v>72.734555295585821</c:v>
                </c:pt>
                <c:pt idx="796">
                  <c:v>72.152831424669571</c:v>
                </c:pt>
                <c:pt idx="797">
                  <c:v>72.566928815021029</c:v>
                </c:pt>
                <c:pt idx="798">
                  <c:v>73.040036347976283</c:v>
                </c:pt>
                <c:pt idx="799">
                  <c:v>73.063138499669364</c:v>
                </c:pt>
                <c:pt idx="800">
                  <c:v>73.485442365154711</c:v>
                </c:pt>
                <c:pt idx="801">
                  <c:v>74.17609154794927</c:v>
                </c:pt>
                <c:pt idx="802">
                  <c:v>73.516070073230168</c:v>
                </c:pt>
                <c:pt idx="803">
                  <c:v>74.011183708262124</c:v>
                </c:pt>
                <c:pt idx="804">
                  <c:v>74.327531895229498</c:v>
                </c:pt>
                <c:pt idx="805">
                  <c:v>74.96814768497994</c:v>
                </c:pt>
                <c:pt idx="806">
                  <c:v>74.92857563662308</c:v>
                </c:pt>
                <c:pt idx="807">
                  <c:v>75.25008788969437</c:v>
                </c:pt>
                <c:pt idx="808">
                  <c:v>74.687656293903132</c:v>
                </c:pt>
                <c:pt idx="809">
                  <c:v>75.563055356630102</c:v>
                </c:pt>
                <c:pt idx="810">
                  <c:v>75.414066363115467</c:v>
                </c:pt>
                <c:pt idx="811">
                  <c:v>75.041870611389257</c:v>
                </c:pt>
                <c:pt idx="812">
                  <c:v>75.334606861779065</c:v>
                </c:pt>
                <c:pt idx="813">
                  <c:v>75.30361909671889</c:v>
                </c:pt>
                <c:pt idx="814">
                  <c:v>76.237650558973257</c:v>
                </c:pt>
                <c:pt idx="815">
                  <c:v>76.327025568938339</c:v>
                </c:pt>
                <c:pt idx="816">
                  <c:v>77.388276062662513</c:v>
                </c:pt>
                <c:pt idx="817">
                  <c:v>77.314940893273587</c:v>
                </c:pt>
                <c:pt idx="818">
                  <c:v>77.363486196160949</c:v>
                </c:pt>
                <c:pt idx="819">
                  <c:v>77.306022128733161</c:v>
                </c:pt>
                <c:pt idx="820">
                  <c:v>77.976292498829295</c:v>
                </c:pt>
                <c:pt idx="821">
                  <c:v>77.948011673027651</c:v>
                </c:pt>
                <c:pt idx="822">
                  <c:v>78.396351263774591</c:v>
                </c:pt>
                <c:pt idx="823">
                  <c:v>77.951962504550607</c:v>
                </c:pt>
                <c:pt idx="824">
                  <c:v>76.994149325964827</c:v>
                </c:pt>
                <c:pt idx="825">
                  <c:v>77.731838814077122</c:v>
                </c:pt>
                <c:pt idx="826">
                  <c:v>78.000023419068242</c:v>
                </c:pt>
                <c:pt idx="827">
                  <c:v>77.919309028769163</c:v>
                </c:pt>
                <c:pt idx="828">
                  <c:v>78.259880454776606</c:v>
                </c:pt>
                <c:pt idx="829">
                  <c:v>78.745571149673083</c:v>
                </c:pt>
                <c:pt idx="830">
                  <c:v>77.444398569680516</c:v>
                </c:pt>
                <c:pt idx="831">
                  <c:v>77.481770571479444</c:v>
                </c:pt>
                <c:pt idx="832">
                  <c:v>77.454903245092851</c:v>
                </c:pt>
                <c:pt idx="833">
                  <c:v>78.053131343841329</c:v>
                </c:pt>
                <c:pt idx="834">
                  <c:v>77.735159565852229</c:v>
                </c:pt>
                <c:pt idx="835">
                  <c:v>77.75472758948537</c:v>
                </c:pt>
                <c:pt idx="836">
                  <c:v>78.225151493326791</c:v>
                </c:pt>
                <c:pt idx="837">
                  <c:v>77.924148883371402</c:v>
                </c:pt>
                <c:pt idx="838">
                  <c:v>78.707095662412712</c:v>
                </c:pt>
                <c:pt idx="839">
                  <c:v>78.848383746270585</c:v>
                </c:pt>
                <c:pt idx="840">
                  <c:v>78.812945000712972</c:v>
                </c:pt>
                <c:pt idx="841">
                  <c:v>78.567522638968455</c:v>
                </c:pt>
                <c:pt idx="842">
                  <c:v>78.918725519486898</c:v>
                </c:pt>
                <c:pt idx="843">
                  <c:v>80.239902366299106</c:v>
                </c:pt>
                <c:pt idx="844">
                  <c:v>80.802001175729345</c:v>
                </c:pt>
                <c:pt idx="845">
                  <c:v>81.35365087620599</c:v>
                </c:pt>
                <c:pt idx="846">
                  <c:v>80.646355817850861</c:v>
                </c:pt>
                <c:pt idx="847">
                  <c:v>80.934638157798517</c:v>
                </c:pt>
                <c:pt idx="848">
                  <c:v>81.2349808888669</c:v>
                </c:pt>
                <c:pt idx="849">
                  <c:v>80.610466227471491</c:v>
                </c:pt>
                <c:pt idx="850">
                  <c:v>81.686536719537983</c:v>
                </c:pt>
                <c:pt idx="851">
                  <c:v>81.670196134020728</c:v>
                </c:pt>
                <c:pt idx="852">
                  <c:v>82.398846744645923</c:v>
                </c:pt>
                <c:pt idx="853">
                  <c:v>83.207143290594743</c:v>
                </c:pt>
                <c:pt idx="854">
                  <c:v>83.423697648146145</c:v>
                </c:pt>
                <c:pt idx="855">
                  <c:v>83.508009021617966</c:v>
                </c:pt>
                <c:pt idx="856">
                  <c:v>83.829684081426194</c:v>
                </c:pt>
                <c:pt idx="857">
                  <c:v>83.907494348187967</c:v>
                </c:pt>
                <c:pt idx="858">
                  <c:v>83.434247175298324</c:v>
                </c:pt>
                <c:pt idx="859">
                  <c:v>84.159652572443946</c:v>
                </c:pt>
                <c:pt idx="860">
                  <c:v>84.142139435954576</c:v>
                </c:pt>
                <c:pt idx="861">
                  <c:v>83.882369418351402</c:v>
                </c:pt>
                <c:pt idx="862">
                  <c:v>84.24463493721764</c:v>
                </c:pt>
                <c:pt idx="863">
                  <c:v>84.215238916603838</c:v>
                </c:pt>
                <c:pt idx="864">
                  <c:v>84.211976614611842</c:v>
                </c:pt>
                <c:pt idx="865">
                  <c:v>83.713337298921772</c:v>
                </c:pt>
                <c:pt idx="866">
                  <c:v>84.231379947323219</c:v>
                </c:pt>
                <c:pt idx="867">
                  <c:v>84.28988576211681</c:v>
                </c:pt>
                <c:pt idx="868">
                  <c:v>84.561884721465248</c:v>
                </c:pt>
                <c:pt idx="869">
                  <c:v>84.334097563684111</c:v>
                </c:pt>
                <c:pt idx="870">
                  <c:v>84.571221826047577</c:v>
                </c:pt>
                <c:pt idx="871">
                  <c:v>84.868960707739618</c:v>
                </c:pt>
                <c:pt idx="872">
                  <c:v>85.135205453022934</c:v>
                </c:pt>
                <c:pt idx="873">
                  <c:v>84.810054661887406</c:v>
                </c:pt>
                <c:pt idx="874">
                  <c:v>84.377372838263327</c:v>
                </c:pt>
                <c:pt idx="875">
                  <c:v>84.255388948806726</c:v>
                </c:pt>
                <c:pt idx="876">
                  <c:v>83.255615959585555</c:v>
                </c:pt>
                <c:pt idx="877">
                  <c:v>82.937253982213093</c:v>
                </c:pt>
                <c:pt idx="878">
                  <c:v>83.937444791564204</c:v>
                </c:pt>
                <c:pt idx="879">
                  <c:v>84.92979701996201</c:v>
                </c:pt>
                <c:pt idx="880">
                  <c:v>84.814841866967456</c:v>
                </c:pt>
                <c:pt idx="881">
                  <c:v>86.038430347242965</c:v>
                </c:pt>
                <c:pt idx="882">
                  <c:v>85.641772870966577</c:v>
                </c:pt>
                <c:pt idx="883">
                  <c:v>85.756001167306707</c:v>
                </c:pt>
                <c:pt idx="884">
                  <c:v>85.649799247224834</c:v>
                </c:pt>
                <c:pt idx="885">
                  <c:v>85.894851207227617</c:v>
                </c:pt>
                <c:pt idx="886">
                  <c:v>85.331034459016024</c:v>
                </c:pt>
                <c:pt idx="887">
                  <c:v>85.152380407346442</c:v>
                </c:pt>
                <c:pt idx="888">
                  <c:v>85.194086865636919</c:v>
                </c:pt>
                <c:pt idx="889">
                  <c:v>85.700339148976127</c:v>
                </c:pt>
                <c:pt idx="890">
                  <c:v>86.409059804489729</c:v>
                </c:pt>
                <c:pt idx="891">
                  <c:v>86.502414559961437</c:v>
                </c:pt>
                <c:pt idx="892">
                  <c:v>86.637711483065942</c:v>
                </c:pt>
                <c:pt idx="893">
                  <c:v>86.690484774110232</c:v>
                </c:pt>
                <c:pt idx="894">
                  <c:v>87.874591127681782</c:v>
                </c:pt>
                <c:pt idx="895">
                  <c:v>88.176587408551427</c:v>
                </c:pt>
                <c:pt idx="896">
                  <c:v>86.953654025621688</c:v>
                </c:pt>
                <c:pt idx="897">
                  <c:v>87.677865024876326</c:v>
                </c:pt>
                <c:pt idx="898">
                  <c:v>88.060569731088947</c:v>
                </c:pt>
                <c:pt idx="899">
                  <c:v>89.032209975724697</c:v>
                </c:pt>
                <c:pt idx="900">
                  <c:v>88.480198038965938</c:v>
                </c:pt>
                <c:pt idx="901">
                  <c:v>88.346930928419155</c:v>
                </c:pt>
                <c:pt idx="902">
                  <c:v>87.973639861196105</c:v>
                </c:pt>
                <c:pt idx="903">
                  <c:v>87.678882747748716</c:v>
                </c:pt>
                <c:pt idx="904">
                  <c:v>87.365629647692089</c:v>
                </c:pt>
                <c:pt idx="905">
                  <c:v>86.223103137635903</c:v>
                </c:pt>
                <c:pt idx="906">
                  <c:v>87.16446661976579</c:v>
                </c:pt>
                <c:pt idx="907">
                  <c:v>87.35873877768536</c:v>
                </c:pt>
                <c:pt idx="908">
                  <c:v>87.535561779718506</c:v>
                </c:pt>
                <c:pt idx="909">
                  <c:v>86.781938150442741</c:v>
                </c:pt>
                <c:pt idx="910">
                  <c:v>86.7454752970214</c:v>
                </c:pt>
                <c:pt idx="911">
                  <c:v>86.954425827771928</c:v>
                </c:pt>
                <c:pt idx="912">
                  <c:v>85.750454741679988</c:v>
                </c:pt>
                <c:pt idx="913">
                  <c:v>85.381917131111464</c:v>
                </c:pt>
                <c:pt idx="914">
                  <c:v>85.577168425989939</c:v>
                </c:pt>
                <c:pt idx="915">
                  <c:v>85.442541386961594</c:v>
                </c:pt>
                <c:pt idx="916">
                  <c:v>85.504183347363153</c:v>
                </c:pt>
                <c:pt idx="917">
                  <c:v>85.411445023139763</c:v>
                </c:pt>
                <c:pt idx="918">
                  <c:v>85.489493711593283</c:v>
                </c:pt>
                <c:pt idx="919">
                  <c:v>85.412626551811385</c:v>
                </c:pt>
                <c:pt idx="920">
                  <c:v>84.532310904546321</c:v>
                </c:pt>
                <c:pt idx="921">
                  <c:v>84.49550505283645</c:v>
                </c:pt>
                <c:pt idx="922">
                  <c:v>84.641576503671487</c:v>
                </c:pt>
                <c:pt idx="923">
                  <c:v>83.943787863802157</c:v>
                </c:pt>
                <c:pt idx="924">
                  <c:v>83.251480846454726</c:v>
                </c:pt>
                <c:pt idx="925">
                  <c:v>83.148971567777735</c:v>
                </c:pt>
                <c:pt idx="926">
                  <c:v>82.977681827646364</c:v>
                </c:pt>
                <c:pt idx="927">
                  <c:v>82.979319639445052</c:v>
                </c:pt>
                <c:pt idx="928">
                  <c:v>83.573601891100282</c:v>
                </c:pt>
                <c:pt idx="929">
                  <c:v>84.104157949311812</c:v>
                </c:pt>
                <c:pt idx="930">
                  <c:v>83.709782214931892</c:v>
                </c:pt>
                <c:pt idx="931">
                  <c:v>83.9264082986695</c:v>
                </c:pt>
                <c:pt idx="932">
                  <c:v>83.080542804434515</c:v>
                </c:pt>
                <c:pt idx="933">
                  <c:v>83.722604290640589</c:v>
                </c:pt>
                <c:pt idx="934">
                  <c:v>84.259674580970838</c:v>
                </c:pt>
                <c:pt idx="935">
                  <c:v>83.556199738568296</c:v>
                </c:pt>
                <c:pt idx="936">
                  <c:v>84.682783027902943</c:v>
                </c:pt>
                <c:pt idx="937">
                  <c:v>84.531894392335701</c:v>
                </c:pt>
                <c:pt idx="938">
                  <c:v>84.691182889744567</c:v>
                </c:pt>
                <c:pt idx="939">
                  <c:v>84.426517350827567</c:v>
                </c:pt>
                <c:pt idx="940">
                  <c:v>84.483023472045815</c:v>
                </c:pt>
                <c:pt idx="941">
                  <c:v>84.291779558179925</c:v>
                </c:pt>
                <c:pt idx="942">
                  <c:v>83.967013499473936</c:v>
                </c:pt>
                <c:pt idx="943">
                  <c:v>83.827134532539361</c:v>
                </c:pt>
                <c:pt idx="944">
                  <c:v>84.418692678283037</c:v>
                </c:pt>
                <c:pt idx="945">
                  <c:v>84.472987742999848</c:v>
                </c:pt>
                <c:pt idx="946">
                  <c:v>84.583166939987905</c:v>
                </c:pt>
                <c:pt idx="947">
                  <c:v>84.717476881674969</c:v>
                </c:pt>
                <c:pt idx="948">
                  <c:v>85.04401039428862</c:v>
                </c:pt>
                <c:pt idx="949">
                  <c:v>83.965012729985077</c:v>
                </c:pt>
                <c:pt idx="950">
                  <c:v>84.950530602937746</c:v>
                </c:pt>
                <c:pt idx="951">
                  <c:v>85.479736846684744</c:v>
                </c:pt>
                <c:pt idx="952">
                  <c:v>85.535320411528943</c:v>
                </c:pt>
                <c:pt idx="953">
                  <c:v>85.854257731090399</c:v>
                </c:pt>
                <c:pt idx="954">
                  <c:v>85.124018022192331</c:v>
                </c:pt>
                <c:pt idx="955">
                  <c:v>84.412543436161926</c:v>
                </c:pt>
                <c:pt idx="956">
                  <c:v>84.119349482365507</c:v>
                </c:pt>
                <c:pt idx="957">
                  <c:v>84.563122194353369</c:v>
                </c:pt>
                <c:pt idx="958">
                  <c:v>84.759506209450379</c:v>
                </c:pt>
                <c:pt idx="959">
                  <c:v>85.569502444565245</c:v>
                </c:pt>
                <c:pt idx="960">
                  <c:v>85.301282307463865</c:v>
                </c:pt>
                <c:pt idx="961">
                  <c:v>86.001275406585094</c:v>
                </c:pt>
                <c:pt idx="962">
                  <c:v>85.956205221856493</c:v>
                </c:pt>
                <c:pt idx="963">
                  <c:v>85.597933161643567</c:v>
                </c:pt>
                <c:pt idx="964">
                  <c:v>86.643439418689567</c:v>
                </c:pt>
                <c:pt idx="965">
                  <c:v>87.283156676451753</c:v>
                </c:pt>
                <c:pt idx="966">
                  <c:v>87.780634169992879</c:v>
                </c:pt>
                <c:pt idx="967">
                  <c:v>87.515015079975612</c:v>
                </c:pt>
                <c:pt idx="968">
                  <c:v>88.419532661136017</c:v>
                </c:pt>
                <c:pt idx="969">
                  <c:v>88.69391494595753</c:v>
                </c:pt>
                <c:pt idx="970">
                  <c:v>88.316476986668846</c:v>
                </c:pt>
                <c:pt idx="971">
                  <c:v>88.935951886600847</c:v>
                </c:pt>
                <c:pt idx="972">
                  <c:v>88.652563751384179</c:v>
                </c:pt>
                <c:pt idx="973">
                  <c:v>89.760004339342956</c:v>
                </c:pt>
                <c:pt idx="974">
                  <c:v>90.12618062417549</c:v>
                </c:pt>
                <c:pt idx="975">
                  <c:v>88.606414860152242</c:v>
                </c:pt>
                <c:pt idx="976">
                  <c:v>88.768241944306411</c:v>
                </c:pt>
                <c:pt idx="977">
                  <c:v>88.447225497461289</c:v>
                </c:pt>
                <c:pt idx="978">
                  <c:v>88.70903449577564</c:v>
                </c:pt>
                <c:pt idx="979">
                  <c:v>89.180516512951186</c:v>
                </c:pt>
                <c:pt idx="980">
                  <c:v>88.331046178957223</c:v>
                </c:pt>
                <c:pt idx="981">
                  <c:v>88.30702644163479</c:v>
                </c:pt>
                <c:pt idx="982">
                  <c:v>87.699326626798907</c:v>
                </c:pt>
                <c:pt idx="983">
                  <c:v>86.824476151124529</c:v>
                </c:pt>
                <c:pt idx="984">
                  <c:v>86.969048064243538</c:v>
                </c:pt>
                <c:pt idx="985">
                  <c:v>87.263205376260174</c:v>
                </c:pt>
                <c:pt idx="986">
                  <c:v>87.502784954650977</c:v>
                </c:pt>
                <c:pt idx="987">
                  <c:v>87.887180018523367</c:v>
                </c:pt>
                <c:pt idx="988">
                  <c:v>87.868776390094183</c:v>
                </c:pt>
                <c:pt idx="989">
                  <c:v>87.973597061687457</c:v>
                </c:pt>
                <c:pt idx="990">
                  <c:v>88.083720826136357</c:v>
                </c:pt>
                <c:pt idx="991">
                  <c:v>87.308579331667246</c:v>
                </c:pt>
                <c:pt idx="992">
                  <c:v>87.061931270100658</c:v>
                </c:pt>
                <c:pt idx="993">
                  <c:v>87.076595128160434</c:v>
                </c:pt>
                <c:pt idx="994">
                  <c:v>86.898310106035524</c:v>
                </c:pt>
                <c:pt idx="995">
                  <c:v>87.33457261849091</c:v>
                </c:pt>
                <c:pt idx="996">
                  <c:v>86.688002115247386</c:v>
                </c:pt>
                <c:pt idx="997">
                  <c:v>85.801959109685882</c:v>
                </c:pt>
                <c:pt idx="998">
                  <c:v>86.163400417598439</c:v>
                </c:pt>
                <c:pt idx="999">
                  <c:v>86.913195570818147</c:v>
                </c:pt>
                <c:pt idx="1000">
                  <c:v>86.590690553726333</c:v>
                </c:pt>
              </c:numCache>
            </c:numRef>
          </c:val>
          <c:smooth val="0"/>
          <c:extLst>
            <c:ext xmlns:c16="http://schemas.microsoft.com/office/drawing/2014/chart" uri="{C3380CC4-5D6E-409C-BE32-E72D297353CC}">
              <c16:uniqueId val="{00000000-92F9-4D15-95C5-88687C9DC0A7}"/>
            </c:ext>
          </c:extLst>
        </c:ser>
        <c:dLbls>
          <c:showLegendKey val="0"/>
          <c:showVal val="0"/>
          <c:showCatName val="0"/>
          <c:showSerName val="0"/>
          <c:showPercent val="0"/>
          <c:showBubbleSize val="0"/>
        </c:dLbls>
        <c:smooth val="0"/>
        <c:axId val="917241295"/>
        <c:axId val="918801055"/>
      </c:lineChart>
      <c:catAx>
        <c:axId val="91724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801055"/>
        <c:crosses val="autoZero"/>
        <c:auto val="1"/>
        <c:lblAlgn val="ctr"/>
        <c:lblOffset val="100"/>
        <c:noMultiLvlLbl val="0"/>
      </c:catAx>
      <c:valAx>
        <c:axId val="918801055"/>
        <c:scaling>
          <c:orientation val="minMax"/>
        </c:scaling>
        <c:delete val="0"/>
        <c:axPos val="l"/>
        <c:numFmt formatCode="_(* #,##0.000_);_(* \(#,##0.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24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'Simulation 1000 steps'!$G$14</c:f>
              <c:strCache>
                <c:ptCount val="1"/>
                <c:pt idx="0">
                  <c:v> Delta </c:v>
                </c:pt>
              </c:strCache>
            </c:strRef>
          </c:tx>
          <c:spPr>
            <a:ln w="28575" cap="rnd">
              <a:solidFill>
                <a:schemeClr val="accent1"/>
              </a:solidFill>
              <a:round/>
            </a:ln>
            <a:effectLst/>
          </c:spPr>
          <c:marker>
            <c:symbol val="none"/>
          </c:marker>
          <c:val>
            <c:numRef>
              <c:f>'Simulation 1000 steps'!$G$15:$G$1015</c:f>
              <c:numCache>
                <c:formatCode>_(* #,##0.000_);_(* \(#,##0.000\);_(* "-"??_);_(@_)</c:formatCode>
                <c:ptCount val="1001"/>
                <c:pt idx="0">
                  <c:v>0.53982783727702899</c:v>
                </c:pt>
                <c:pt idx="1">
                  <c:v>0.54823568386890287</c:v>
                </c:pt>
                <c:pt idx="2">
                  <c:v>0.5450264958644242</c:v>
                </c:pt>
                <c:pt idx="3">
                  <c:v>0.55675119076764923</c:v>
                </c:pt>
                <c:pt idx="4">
                  <c:v>0.55716205021152798</c:v>
                </c:pt>
                <c:pt idx="5">
                  <c:v>0.5666028626666828</c:v>
                </c:pt>
                <c:pt idx="6">
                  <c:v>0.57101212918006539</c:v>
                </c:pt>
                <c:pt idx="7">
                  <c:v>0.55315328474452852</c:v>
                </c:pt>
                <c:pt idx="8">
                  <c:v>0.57057319612321944</c:v>
                </c:pt>
                <c:pt idx="9">
                  <c:v>0.5716204722050422</c:v>
                </c:pt>
                <c:pt idx="10">
                  <c:v>0.55726962058629748</c:v>
                </c:pt>
                <c:pt idx="11">
                  <c:v>0.55072098191866103</c:v>
                </c:pt>
                <c:pt idx="12">
                  <c:v>0.55795666689834145</c:v>
                </c:pt>
                <c:pt idx="13">
                  <c:v>0.55459956635969365</c:v>
                </c:pt>
                <c:pt idx="14">
                  <c:v>0.54026477975468745</c:v>
                </c:pt>
                <c:pt idx="15">
                  <c:v>0.54319006464479636</c:v>
                </c:pt>
                <c:pt idx="16">
                  <c:v>0.50939643092553433</c:v>
                </c:pt>
                <c:pt idx="17">
                  <c:v>0.50190102820466409</c:v>
                </c:pt>
                <c:pt idx="18">
                  <c:v>0.49311036630774835</c:v>
                </c:pt>
                <c:pt idx="19">
                  <c:v>0.49783399637782738</c:v>
                </c:pt>
                <c:pt idx="20">
                  <c:v>0.50440737489571941</c:v>
                </c:pt>
                <c:pt idx="21">
                  <c:v>0.50516072744344853</c:v>
                </c:pt>
                <c:pt idx="22">
                  <c:v>0.4905320036000636</c:v>
                </c:pt>
                <c:pt idx="23">
                  <c:v>0.52307425079507985</c:v>
                </c:pt>
                <c:pt idx="24">
                  <c:v>0.50947473041469071</c:v>
                </c:pt>
                <c:pt idx="25">
                  <c:v>0.48419945726359709</c:v>
                </c:pt>
                <c:pt idx="26">
                  <c:v>0.47764326600317025</c:v>
                </c:pt>
                <c:pt idx="27">
                  <c:v>0.48154725436640911</c:v>
                </c:pt>
                <c:pt idx="28">
                  <c:v>0.46206470439826891</c:v>
                </c:pt>
                <c:pt idx="29">
                  <c:v>0.47320620663120316</c:v>
                </c:pt>
                <c:pt idx="30">
                  <c:v>0.47507342698313271</c:v>
                </c:pt>
                <c:pt idx="31">
                  <c:v>0.47214580483260177</c:v>
                </c:pt>
                <c:pt idx="32">
                  <c:v>0.47570285302975307</c:v>
                </c:pt>
                <c:pt idx="33">
                  <c:v>0.48802927773304106</c:v>
                </c:pt>
                <c:pt idx="34">
                  <c:v>0.48367872190128042</c:v>
                </c:pt>
                <c:pt idx="35">
                  <c:v>0.48886425861452854</c:v>
                </c:pt>
                <c:pt idx="36">
                  <c:v>0.47053193283496003</c:v>
                </c:pt>
                <c:pt idx="37">
                  <c:v>0.45387132066431946</c:v>
                </c:pt>
                <c:pt idx="38">
                  <c:v>0.48191371100022912</c:v>
                </c:pt>
                <c:pt idx="39">
                  <c:v>0.48300233554377958</c:v>
                </c:pt>
                <c:pt idx="40">
                  <c:v>0.47484001328330772</c:v>
                </c:pt>
                <c:pt idx="41">
                  <c:v>0.47482723802675153</c:v>
                </c:pt>
                <c:pt idx="42">
                  <c:v>0.4642676144436606</c:v>
                </c:pt>
                <c:pt idx="43">
                  <c:v>0.47106822284865973</c:v>
                </c:pt>
                <c:pt idx="44">
                  <c:v>0.47851537572631936</c:v>
                </c:pt>
                <c:pt idx="45">
                  <c:v>0.47738971872008396</c:v>
                </c:pt>
                <c:pt idx="46">
                  <c:v>0.48541192022905233</c:v>
                </c:pt>
                <c:pt idx="47">
                  <c:v>0.49077764062363388</c:v>
                </c:pt>
                <c:pt idx="48">
                  <c:v>0.50632147013256246</c:v>
                </c:pt>
                <c:pt idx="49">
                  <c:v>0.53370983957020579</c:v>
                </c:pt>
                <c:pt idx="50">
                  <c:v>0.53330163503299488</c:v>
                </c:pt>
                <c:pt idx="51">
                  <c:v>0.53691709385348896</c:v>
                </c:pt>
                <c:pt idx="52">
                  <c:v>0.53745116546674843</c:v>
                </c:pt>
                <c:pt idx="53">
                  <c:v>0.54270186521945429</c:v>
                </c:pt>
                <c:pt idx="54">
                  <c:v>0.54697783535392841</c:v>
                </c:pt>
                <c:pt idx="55">
                  <c:v>0.5441900669863885</c:v>
                </c:pt>
                <c:pt idx="56">
                  <c:v>0.57505544682188214</c:v>
                </c:pt>
                <c:pt idx="57">
                  <c:v>0.57687962709461926</c:v>
                </c:pt>
                <c:pt idx="58">
                  <c:v>0.57541699045151429</c:v>
                </c:pt>
                <c:pt idx="59">
                  <c:v>0.57377100299064543</c:v>
                </c:pt>
                <c:pt idx="60">
                  <c:v>0.58377774000206861</c:v>
                </c:pt>
                <c:pt idx="61">
                  <c:v>0.58198016674806308</c:v>
                </c:pt>
                <c:pt idx="62">
                  <c:v>0.58959239983417011</c:v>
                </c:pt>
                <c:pt idx="63">
                  <c:v>0.58213352020844311</c:v>
                </c:pt>
                <c:pt idx="64">
                  <c:v>0.58064256881448262</c:v>
                </c:pt>
                <c:pt idx="65">
                  <c:v>0.59108034841944079</c:v>
                </c:pt>
                <c:pt idx="66">
                  <c:v>0.59467250248360515</c:v>
                </c:pt>
                <c:pt idx="67">
                  <c:v>0.59599325302702433</c:v>
                </c:pt>
                <c:pt idx="68">
                  <c:v>0.61070191906210181</c:v>
                </c:pt>
                <c:pt idx="69">
                  <c:v>0.61493228829256763</c:v>
                </c:pt>
                <c:pt idx="70">
                  <c:v>0.62334854248259353</c:v>
                </c:pt>
                <c:pt idx="71">
                  <c:v>0.63372682416305748</c:v>
                </c:pt>
                <c:pt idx="72">
                  <c:v>0.61975123439200885</c:v>
                </c:pt>
                <c:pt idx="73">
                  <c:v>0.62644228817159453</c:v>
                </c:pt>
                <c:pt idx="74">
                  <c:v>0.61050896006448618</c:v>
                </c:pt>
                <c:pt idx="75">
                  <c:v>0.6136692241790288</c:v>
                </c:pt>
                <c:pt idx="76">
                  <c:v>0.62719334511370795</c:v>
                </c:pt>
                <c:pt idx="77">
                  <c:v>0.64046978342236272</c:v>
                </c:pt>
                <c:pt idx="78">
                  <c:v>0.63502809585277076</c:v>
                </c:pt>
                <c:pt idx="79">
                  <c:v>0.63041385974196462</c:v>
                </c:pt>
                <c:pt idx="80">
                  <c:v>0.62789990186753109</c:v>
                </c:pt>
                <c:pt idx="81">
                  <c:v>0.6349351244200554</c:v>
                </c:pt>
                <c:pt idx="82">
                  <c:v>0.62511205408049453</c:v>
                </c:pt>
                <c:pt idx="83">
                  <c:v>0.62254937667686094</c:v>
                </c:pt>
                <c:pt idx="84">
                  <c:v>0.63318973673086265</c:v>
                </c:pt>
                <c:pt idx="85">
                  <c:v>0.63462957915837992</c:v>
                </c:pt>
                <c:pt idx="86">
                  <c:v>0.61308899900226921</c:v>
                </c:pt>
                <c:pt idx="87">
                  <c:v>0.59109387883624676</c:v>
                </c:pt>
                <c:pt idx="88">
                  <c:v>0.62008799230256861</c:v>
                </c:pt>
                <c:pt idx="89">
                  <c:v>0.61345176318813266</c:v>
                </c:pt>
                <c:pt idx="90">
                  <c:v>0.59943425113450644</c:v>
                </c:pt>
                <c:pt idx="91">
                  <c:v>0.59613709322955488</c:v>
                </c:pt>
                <c:pt idx="92">
                  <c:v>0.591330102346589</c:v>
                </c:pt>
                <c:pt idx="93">
                  <c:v>0.61735506947797714</c:v>
                </c:pt>
                <c:pt idx="94">
                  <c:v>0.62058830825362787</c:v>
                </c:pt>
                <c:pt idx="95">
                  <c:v>0.60690735903869641</c:v>
                </c:pt>
                <c:pt idx="96">
                  <c:v>0.59763612189929394</c:v>
                </c:pt>
                <c:pt idx="97">
                  <c:v>0.5897910060971141</c:v>
                </c:pt>
                <c:pt idx="98">
                  <c:v>0.58354708015787349</c:v>
                </c:pt>
                <c:pt idx="99">
                  <c:v>0.58874478206468739</c:v>
                </c:pt>
                <c:pt idx="100">
                  <c:v>0.57138638335064773</c:v>
                </c:pt>
                <c:pt idx="101">
                  <c:v>0.54783512985300487</c:v>
                </c:pt>
                <c:pt idx="102">
                  <c:v>0.53202286346972216</c:v>
                </c:pt>
                <c:pt idx="103">
                  <c:v>0.54568809532611384</c:v>
                </c:pt>
                <c:pt idx="104">
                  <c:v>0.53257879979459977</c:v>
                </c:pt>
                <c:pt idx="105">
                  <c:v>0.55020475893190801</c:v>
                </c:pt>
                <c:pt idx="106">
                  <c:v>0.53154640009713039</c:v>
                </c:pt>
                <c:pt idx="107">
                  <c:v>0.51002494079331373</c:v>
                </c:pt>
                <c:pt idx="108">
                  <c:v>0.49664574217714902</c:v>
                </c:pt>
                <c:pt idx="109">
                  <c:v>0.49331917707290568</c:v>
                </c:pt>
                <c:pt idx="110">
                  <c:v>0.46755472557177352</c:v>
                </c:pt>
                <c:pt idx="111">
                  <c:v>0.46871547442782346</c:v>
                </c:pt>
                <c:pt idx="112">
                  <c:v>0.48258031659268308</c:v>
                </c:pt>
                <c:pt idx="113">
                  <c:v>0.4644034168392111</c:v>
                </c:pt>
                <c:pt idx="114">
                  <c:v>0.4744844960597584</c:v>
                </c:pt>
                <c:pt idx="115">
                  <c:v>0.50034498498931135</c:v>
                </c:pt>
                <c:pt idx="116">
                  <c:v>0.48126597750104455</c:v>
                </c:pt>
                <c:pt idx="117">
                  <c:v>0.49013373669631832</c:v>
                </c:pt>
                <c:pt idx="118">
                  <c:v>0.50654660512597105</c:v>
                </c:pt>
                <c:pt idx="119">
                  <c:v>0.51073650280851091</c:v>
                </c:pt>
                <c:pt idx="120">
                  <c:v>0.51779237985933335</c:v>
                </c:pt>
                <c:pt idx="121">
                  <c:v>0.4994628310646444</c:v>
                </c:pt>
                <c:pt idx="122">
                  <c:v>0.46541204259867347</c:v>
                </c:pt>
                <c:pt idx="123">
                  <c:v>0.46604107104733072</c:v>
                </c:pt>
                <c:pt idx="124">
                  <c:v>0.4641286797224784</c:v>
                </c:pt>
                <c:pt idx="125">
                  <c:v>0.46822325337776616</c:v>
                </c:pt>
                <c:pt idx="126">
                  <c:v>0.46716144688310457</c:v>
                </c:pt>
                <c:pt idx="127">
                  <c:v>0.48411105183590686</c:v>
                </c:pt>
                <c:pt idx="128">
                  <c:v>0.47941495787802391</c:v>
                </c:pt>
                <c:pt idx="129">
                  <c:v>0.47066217607655553</c:v>
                </c:pt>
                <c:pt idx="130">
                  <c:v>0.48279699292226286</c:v>
                </c:pt>
                <c:pt idx="131">
                  <c:v>0.48552266570889696</c:v>
                </c:pt>
                <c:pt idx="132">
                  <c:v>0.49238990120877202</c:v>
                </c:pt>
                <c:pt idx="133">
                  <c:v>0.4914779112342616</c:v>
                </c:pt>
                <c:pt idx="134">
                  <c:v>0.49499875752902817</c:v>
                </c:pt>
                <c:pt idx="135">
                  <c:v>0.49042518177919631</c:v>
                </c:pt>
                <c:pt idx="136">
                  <c:v>0.50893499818541477</c:v>
                </c:pt>
                <c:pt idx="137">
                  <c:v>0.49853679846756555</c:v>
                </c:pt>
                <c:pt idx="138">
                  <c:v>0.4839991087763057</c:v>
                </c:pt>
                <c:pt idx="139">
                  <c:v>0.48328602503683027</c:v>
                </c:pt>
                <c:pt idx="140">
                  <c:v>0.47833232464564773</c:v>
                </c:pt>
                <c:pt idx="141">
                  <c:v>0.47964553344895899</c:v>
                </c:pt>
                <c:pt idx="142">
                  <c:v>0.47353882625494426</c:v>
                </c:pt>
                <c:pt idx="143">
                  <c:v>0.48320277978596837</c:v>
                </c:pt>
                <c:pt idx="144">
                  <c:v>0.47361408557925982</c:v>
                </c:pt>
                <c:pt idx="145">
                  <c:v>0.48142030358516252</c:v>
                </c:pt>
                <c:pt idx="146">
                  <c:v>0.49954188346406014</c:v>
                </c:pt>
                <c:pt idx="147">
                  <c:v>0.49692430205348131</c:v>
                </c:pt>
                <c:pt idx="148">
                  <c:v>0.51792430429143277</c:v>
                </c:pt>
                <c:pt idx="149">
                  <c:v>0.51188265553852896</c:v>
                </c:pt>
                <c:pt idx="150">
                  <c:v>0.53771192319200622</c:v>
                </c:pt>
                <c:pt idx="151">
                  <c:v>0.52238814892240515</c:v>
                </c:pt>
                <c:pt idx="152">
                  <c:v>0.52595308253729467</c:v>
                </c:pt>
                <c:pt idx="153">
                  <c:v>0.51682820651843187</c:v>
                </c:pt>
                <c:pt idx="154">
                  <c:v>0.51370072143379697</c:v>
                </c:pt>
                <c:pt idx="155">
                  <c:v>0.51235740990270262</c:v>
                </c:pt>
                <c:pt idx="156">
                  <c:v>0.50924860690368368</c:v>
                </c:pt>
                <c:pt idx="157">
                  <c:v>0.51972442953839526</c:v>
                </c:pt>
                <c:pt idx="158">
                  <c:v>0.50103690922800825</c:v>
                </c:pt>
                <c:pt idx="159">
                  <c:v>0.51415662618124314</c:v>
                </c:pt>
                <c:pt idx="160">
                  <c:v>0.53059719008790718</c:v>
                </c:pt>
                <c:pt idx="161">
                  <c:v>0.53890440822634189</c:v>
                </c:pt>
                <c:pt idx="162">
                  <c:v>0.53819621532627948</c:v>
                </c:pt>
                <c:pt idx="163">
                  <c:v>0.55131913602766813</c:v>
                </c:pt>
                <c:pt idx="164">
                  <c:v>0.54119139044461551</c:v>
                </c:pt>
                <c:pt idx="165">
                  <c:v>0.53907812151351697</c:v>
                </c:pt>
                <c:pt idx="166">
                  <c:v>0.54966847304219857</c:v>
                </c:pt>
                <c:pt idx="167">
                  <c:v>0.53137050301583177</c:v>
                </c:pt>
                <c:pt idx="168">
                  <c:v>0.52930086562338241</c:v>
                </c:pt>
                <c:pt idx="169">
                  <c:v>0.52143401359370078</c:v>
                </c:pt>
                <c:pt idx="170">
                  <c:v>0.54415244375996674</c:v>
                </c:pt>
                <c:pt idx="171">
                  <c:v>0.52572751323479283</c:v>
                </c:pt>
                <c:pt idx="172">
                  <c:v>0.50300074513061466</c:v>
                </c:pt>
                <c:pt idx="173">
                  <c:v>0.49426099202879331</c:v>
                </c:pt>
                <c:pt idx="174">
                  <c:v>0.49606125124375</c:v>
                </c:pt>
                <c:pt idx="175">
                  <c:v>0.49159608035053964</c:v>
                </c:pt>
                <c:pt idx="176">
                  <c:v>0.48762500878116011</c:v>
                </c:pt>
                <c:pt idx="177">
                  <c:v>0.4807071125905189</c:v>
                </c:pt>
                <c:pt idx="178">
                  <c:v>0.47972791023752748</c:v>
                </c:pt>
                <c:pt idx="179">
                  <c:v>0.48877531955459602</c:v>
                </c:pt>
                <c:pt idx="180">
                  <c:v>0.46332839912215174</c:v>
                </c:pt>
                <c:pt idx="181">
                  <c:v>0.44971570546620521</c:v>
                </c:pt>
                <c:pt idx="182">
                  <c:v>0.47165689676978712</c:v>
                </c:pt>
                <c:pt idx="183">
                  <c:v>0.4860671835598569</c:v>
                </c:pt>
                <c:pt idx="184">
                  <c:v>0.48416173556123449</c:v>
                </c:pt>
                <c:pt idx="185">
                  <c:v>0.46780418030474097</c:v>
                </c:pt>
                <c:pt idx="186">
                  <c:v>0.4581584988839571</c:v>
                </c:pt>
                <c:pt idx="187">
                  <c:v>0.44897962571202421</c:v>
                </c:pt>
                <c:pt idx="188">
                  <c:v>0.44163795367570424</c:v>
                </c:pt>
                <c:pt idx="189">
                  <c:v>0.45875165592806466</c:v>
                </c:pt>
                <c:pt idx="190">
                  <c:v>0.46032038419759291</c:v>
                </c:pt>
                <c:pt idx="191">
                  <c:v>0.4473302694984268</c:v>
                </c:pt>
                <c:pt idx="192">
                  <c:v>0.46959930480334433</c:v>
                </c:pt>
                <c:pt idx="193">
                  <c:v>0.45210998119689205</c:v>
                </c:pt>
                <c:pt idx="194">
                  <c:v>0.4451422952079675</c:v>
                </c:pt>
                <c:pt idx="195">
                  <c:v>0.42443206896587221</c:v>
                </c:pt>
                <c:pt idx="196">
                  <c:v>0.41265448200844473</c:v>
                </c:pt>
                <c:pt idx="197">
                  <c:v>0.43230558713518752</c:v>
                </c:pt>
                <c:pt idx="198">
                  <c:v>0.44530551938193424</c:v>
                </c:pt>
                <c:pt idx="199">
                  <c:v>0.45553503735621098</c:v>
                </c:pt>
                <c:pt idx="200">
                  <c:v>0.44633861059429719</c:v>
                </c:pt>
                <c:pt idx="201">
                  <c:v>0.43987817598788348</c:v>
                </c:pt>
                <c:pt idx="202">
                  <c:v>0.4465715687822458</c:v>
                </c:pt>
                <c:pt idx="203">
                  <c:v>0.44492815386953705</c:v>
                </c:pt>
                <c:pt idx="204">
                  <c:v>0.45040776876341021</c:v>
                </c:pt>
                <c:pt idx="205">
                  <c:v>0.44250512803631614</c:v>
                </c:pt>
                <c:pt idx="206">
                  <c:v>0.41987208275549093</c:v>
                </c:pt>
                <c:pt idx="207">
                  <c:v>0.4217589243028359</c:v>
                </c:pt>
                <c:pt idx="208">
                  <c:v>0.40326204405652522</c:v>
                </c:pt>
                <c:pt idx="209">
                  <c:v>0.39732697793958838</c:v>
                </c:pt>
                <c:pt idx="210">
                  <c:v>0.37123641820455239</c:v>
                </c:pt>
                <c:pt idx="211">
                  <c:v>0.37236304602692627</c:v>
                </c:pt>
                <c:pt idx="212">
                  <c:v>0.38208207288446583</c:v>
                </c:pt>
                <c:pt idx="213">
                  <c:v>0.40227605992776028</c:v>
                </c:pt>
                <c:pt idx="214">
                  <c:v>0.41974055564366053</c:v>
                </c:pt>
                <c:pt idx="215">
                  <c:v>0.42302640863212704</c:v>
                </c:pt>
                <c:pt idx="216">
                  <c:v>0.42663370768844944</c:v>
                </c:pt>
                <c:pt idx="217">
                  <c:v>0.41824827683015203</c:v>
                </c:pt>
                <c:pt idx="218">
                  <c:v>0.40421088140703265</c:v>
                </c:pt>
                <c:pt idx="219">
                  <c:v>0.42765090831650276</c:v>
                </c:pt>
                <c:pt idx="220">
                  <c:v>0.40818808459856465</c:v>
                </c:pt>
                <c:pt idx="221">
                  <c:v>0.40692165762883303</c:v>
                </c:pt>
                <c:pt idx="222">
                  <c:v>0.39932328778468545</c:v>
                </c:pt>
                <c:pt idx="223">
                  <c:v>0.37860027982405298</c:v>
                </c:pt>
                <c:pt idx="224">
                  <c:v>0.36751159114555321</c:v>
                </c:pt>
                <c:pt idx="225">
                  <c:v>0.37551530147772405</c:v>
                </c:pt>
                <c:pt idx="226">
                  <c:v>0.39586090646437233</c:v>
                </c:pt>
                <c:pt idx="227">
                  <c:v>0.40654064197257495</c:v>
                </c:pt>
                <c:pt idx="228">
                  <c:v>0.40709816838869289</c:v>
                </c:pt>
                <c:pt idx="229">
                  <c:v>0.40056096063779389</c:v>
                </c:pt>
                <c:pt idx="230">
                  <c:v>0.38844487585240151</c:v>
                </c:pt>
                <c:pt idx="231">
                  <c:v>0.38938195294964567</c:v>
                </c:pt>
                <c:pt idx="232">
                  <c:v>0.38535346552993494</c:v>
                </c:pt>
                <c:pt idx="233">
                  <c:v>0.40358243413794725</c:v>
                </c:pt>
                <c:pt idx="234">
                  <c:v>0.4196453944088252</c:v>
                </c:pt>
                <c:pt idx="235">
                  <c:v>0.40057166923168008</c:v>
                </c:pt>
                <c:pt idx="236">
                  <c:v>0.39424452375857061</c:v>
                </c:pt>
                <c:pt idx="237">
                  <c:v>0.41446995488282995</c:v>
                </c:pt>
                <c:pt idx="238">
                  <c:v>0.39463528953794041</c:v>
                </c:pt>
                <c:pt idx="239">
                  <c:v>0.39336861066852663</c:v>
                </c:pt>
                <c:pt idx="240">
                  <c:v>0.38980408616894452</c:v>
                </c:pt>
                <c:pt idx="241">
                  <c:v>0.35807869880091237</c:v>
                </c:pt>
                <c:pt idx="242">
                  <c:v>0.35787270582497377</c:v>
                </c:pt>
                <c:pt idx="243">
                  <c:v>0.36694099623356302</c:v>
                </c:pt>
                <c:pt idx="244">
                  <c:v>0.34137204118187187</c:v>
                </c:pt>
                <c:pt idx="245">
                  <c:v>0.34367984506392901</c:v>
                </c:pt>
                <c:pt idx="246">
                  <c:v>0.33802226786205664</c:v>
                </c:pt>
                <c:pt idx="247">
                  <c:v>0.33103320399006647</c:v>
                </c:pt>
                <c:pt idx="248">
                  <c:v>0.3228170141894241</c:v>
                </c:pt>
                <c:pt idx="249">
                  <c:v>0.31321458170782024</c:v>
                </c:pt>
                <c:pt idx="250">
                  <c:v>0.31138663018311574</c:v>
                </c:pt>
                <c:pt idx="251">
                  <c:v>0.29766787645181514</c:v>
                </c:pt>
                <c:pt idx="252">
                  <c:v>0.30109666604389829</c:v>
                </c:pt>
                <c:pt idx="253">
                  <c:v>0.30981227803326428</c:v>
                </c:pt>
                <c:pt idx="254">
                  <c:v>0.31615988047951615</c:v>
                </c:pt>
                <c:pt idx="255">
                  <c:v>0.30154158326668301</c:v>
                </c:pt>
                <c:pt idx="256">
                  <c:v>0.33488192717512699</c:v>
                </c:pt>
                <c:pt idx="257">
                  <c:v>0.35313298600428195</c:v>
                </c:pt>
                <c:pt idx="258">
                  <c:v>0.37373413203967287</c:v>
                </c:pt>
                <c:pt idx="259">
                  <c:v>0.38410725886066688</c:v>
                </c:pt>
                <c:pt idx="260">
                  <c:v>0.42050113666186351</c:v>
                </c:pt>
                <c:pt idx="261">
                  <c:v>0.42316632355861739</c:v>
                </c:pt>
                <c:pt idx="262">
                  <c:v>0.41158903021709164</c:v>
                </c:pt>
                <c:pt idx="263">
                  <c:v>0.40608090673944525</c:v>
                </c:pt>
                <c:pt idx="264">
                  <c:v>0.41935031919914334</c:v>
                </c:pt>
                <c:pt idx="265">
                  <c:v>0.42068921828606004</c:v>
                </c:pt>
                <c:pt idx="266">
                  <c:v>0.42587362148017721</c:v>
                </c:pt>
                <c:pt idx="267">
                  <c:v>0.44513251495814687</c:v>
                </c:pt>
                <c:pt idx="268">
                  <c:v>0.44901282905436557</c:v>
                </c:pt>
                <c:pt idx="269">
                  <c:v>0.42979952011336325</c:v>
                </c:pt>
                <c:pt idx="270">
                  <c:v>0.43396795964604973</c:v>
                </c:pt>
                <c:pt idx="271">
                  <c:v>0.41829725208883001</c:v>
                </c:pt>
                <c:pt idx="272">
                  <c:v>0.42696461583489304</c:v>
                </c:pt>
                <c:pt idx="273">
                  <c:v>0.43639812571898962</c:v>
                </c:pt>
                <c:pt idx="274">
                  <c:v>0.44375639526429522</c:v>
                </c:pt>
                <c:pt idx="275">
                  <c:v>0.46169000847455866</c:v>
                </c:pt>
                <c:pt idx="276">
                  <c:v>0.46202640746562595</c:v>
                </c:pt>
                <c:pt idx="277">
                  <c:v>0.47820170068229789</c:v>
                </c:pt>
                <c:pt idx="278">
                  <c:v>0.47532047260639099</c:v>
                </c:pt>
                <c:pt idx="279">
                  <c:v>0.47361959513647728</c:v>
                </c:pt>
                <c:pt idx="280">
                  <c:v>0.47722365724722932</c:v>
                </c:pt>
                <c:pt idx="281">
                  <c:v>0.46704686808461182</c:v>
                </c:pt>
                <c:pt idx="282">
                  <c:v>0.47021346383425028</c:v>
                </c:pt>
                <c:pt idx="283">
                  <c:v>0.47158921323287722</c:v>
                </c:pt>
                <c:pt idx="284">
                  <c:v>0.4739318753912708</c:v>
                </c:pt>
                <c:pt idx="285">
                  <c:v>0.47526434115163724</c:v>
                </c:pt>
                <c:pt idx="286">
                  <c:v>0.46768721670649094</c:v>
                </c:pt>
                <c:pt idx="287">
                  <c:v>0.48875938539158359</c:v>
                </c:pt>
                <c:pt idx="288">
                  <c:v>0.50774785135298484</c:v>
                </c:pt>
                <c:pt idx="289">
                  <c:v>0.51369639653027077</c:v>
                </c:pt>
                <c:pt idx="290">
                  <c:v>0.49559437226861591</c:v>
                </c:pt>
                <c:pt idx="291">
                  <c:v>0.51950684702756234</c:v>
                </c:pt>
                <c:pt idx="292">
                  <c:v>0.53090674812335692</c:v>
                </c:pt>
                <c:pt idx="293">
                  <c:v>0.51897006683013069</c:v>
                </c:pt>
                <c:pt idx="294">
                  <c:v>0.53364361859875353</c:v>
                </c:pt>
                <c:pt idx="295">
                  <c:v>0.54250091386512533</c:v>
                </c:pt>
                <c:pt idx="296">
                  <c:v>0.55152536972661048</c:v>
                </c:pt>
                <c:pt idx="297">
                  <c:v>0.57064998193387406</c:v>
                </c:pt>
                <c:pt idx="298">
                  <c:v>0.55617060209653291</c:v>
                </c:pt>
                <c:pt idx="299">
                  <c:v>0.57219186726967686</c:v>
                </c:pt>
                <c:pt idx="300">
                  <c:v>0.55148549262738877</c:v>
                </c:pt>
                <c:pt idx="301">
                  <c:v>0.53811059629315339</c:v>
                </c:pt>
                <c:pt idx="302">
                  <c:v>0.5554551442212069</c:v>
                </c:pt>
                <c:pt idx="303">
                  <c:v>0.57074112179358338</c:v>
                </c:pt>
                <c:pt idx="304">
                  <c:v>0.56486233809083841</c:v>
                </c:pt>
                <c:pt idx="305">
                  <c:v>0.57632875177568899</c:v>
                </c:pt>
                <c:pt idx="306">
                  <c:v>0.5526678024032331</c:v>
                </c:pt>
                <c:pt idx="307">
                  <c:v>0.54856715673844925</c:v>
                </c:pt>
                <c:pt idx="308">
                  <c:v>0.53008032591783982</c:v>
                </c:pt>
                <c:pt idx="309">
                  <c:v>0.5278755829619608</c:v>
                </c:pt>
                <c:pt idx="310">
                  <c:v>0.53416281506914054</c:v>
                </c:pt>
                <c:pt idx="311">
                  <c:v>0.52487677766750485</c:v>
                </c:pt>
                <c:pt idx="312">
                  <c:v>0.56284979437685845</c:v>
                </c:pt>
                <c:pt idx="313">
                  <c:v>0.56109425660170031</c:v>
                </c:pt>
                <c:pt idx="314">
                  <c:v>0.54168411580471587</c:v>
                </c:pt>
                <c:pt idx="315">
                  <c:v>0.54558711829960882</c:v>
                </c:pt>
                <c:pt idx="316">
                  <c:v>0.5574611226395022</c:v>
                </c:pt>
                <c:pt idx="317">
                  <c:v>0.5688029794514422</c:v>
                </c:pt>
                <c:pt idx="318">
                  <c:v>0.57349638219211097</c:v>
                </c:pt>
                <c:pt idx="319">
                  <c:v>0.55815077301554639</c:v>
                </c:pt>
                <c:pt idx="320">
                  <c:v>0.5504470549054018</c:v>
                </c:pt>
                <c:pt idx="321">
                  <c:v>0.57165984006879289</c:v>
                </c:pt>
                <c:pt idx="322">
                  <c:v>0.5630183907964208</c:v>
                </c:pt>
                <c:pt idx="323">
                  <c:v>0.55499588433055791</c:v>
                </c:pt>
                <c:pt idx="324">
                  <c:v>0.54557919515442976</c:v>
                </c:pt>
                <c:pt idx="325">
                  <c:v>0.54956631184397298</c:v>
                </c:pt>
                <c:pt idx="326">
                  <c:v>0.5492477581351799</c:v>
                </c:pt>
                <c:pt idx="327">
                  <c:v>0.54314326453521056</c:v>
                </c:pt>
                <c:pt idx="328">
                  <c:v>0.536961791209422</c:v>
                </c:pt>
                <c:pt idx="329">
                  <c:v>0.55269176564978495</c:v>
                </c:pt>
                <c:pt idx="330">
                  <c:v>0.55352419996845781</c:v>
                </c:pt>
                <c:pt idx="331">
                  <c:v>0.57268383040736071</c:v>
                </c:pt>
                <c:pt idx="332">
                  <c:v>0.57074989770849305</c:v>
                </c:pt>
                <c:pt idx="333">
                  <c:v>0.55820689830844294</c:v>
                </c:pt>
                <c:pt idx="334">
                  <c:v>0.56744554862092089</c:v>
                </c:pt>
                <c:pt idx="335">
                  <c:v>0.53157141338807978</c:v>
                </c:pt>
                <c:pt idx="336">
                  <c:v>0.54480356936763918</c:v>
                </c:pt>
                <c:pt idx="337">
                  <c:v>0.54782362693379638</c:v>
                </c:pt>
                <c:pt idx="338">
                  <c:v>0.53818038879783059</c:v>
                </c:pt>
                <c:pt idx="339">
                  <c:v>0.53393792933475781</c:v>
                </c:pt>
                <c:pt idx="340">
                  <c:v>0.5105481902434974</c:v>
                </c:pt>
                <c:pt idx="341">
                  <c:v>0.52075083287579282</c:v>
                </c:pt>
                <c:pt idx="342">
                  <c:v>0.51564108589644708</c:v>
                </c:pt>
                <c:pt idx="343">
                  <c:v>0.49019147971725918</c:v>
                </c:pt>
                <c:pt idx="344">
                  <c:v>0.47595130060629121</c:v>
                </c:pt>
                <c:pt idx="345">
                  <c:v>0.4835366939790971</c:v>
                </c:pt>
                <c:pt idx="346">
                  <c:v>0.47392702142988541</c:v>
                </c:pt>
                <c:pt idx="347">
                  <c:v>0.47749490595586369</c:v>
                </c:pt>
                <c:pt idx="348">
                  <c:v>0.46353074546027917</c:v>
                </c:pt>
                <c:pt idx="349">
                  <c:v>0.44132071724112842</c:v>
                </c:pt>
                <c:pt idx="350">
                  <c:v>0.418639412272861</c:v>
                </c:pt>
                <c:pt idx="351">
                  <c:v>0.40098500860791708</c:v>
                </c:pt>
                <c:pt idx="352">
                  <c:v>0.40562581700987166</c:v>
                </c:pt>
                <c:pt idx="353">
                  <c:v>0.41143935418246314</c:v>
                </c:pt>
                <c:pt idx="354">
                  <c:v>0.42475468917160358</c:v>
                </c:pt>
                <c:pt idx="355">
                  <c:v>0.38807174195270633</c:v>
                </c:pt>
                <c:pt idx="356">
                  <c:v>0.36461385984588668</c:v>
                </c:pt>
                <c:pt idx="357">
                  <c:v>0.36521271250877085</c:v>
                </c:pt>
                <c:pt idx="358">
                  <c:v>0.37946489036193837</c:v>
                </c:pt>
                <c:pt idx="359">
                  <c:v>0.39479381281806308</c:v>
                </c:pt>
                <c:pt idx="360">
                  <c:v>0.39228506101331201</c:v>
                </c:pt>
                <c:pt idx="361">
                  <c:v>0.4205859255505876</c:v>
                </c:pt>
                <c:pt idx="362">
                  <c:v>0.43035715727220514</c:v>
                </c:pt>
                <c:pt idx="363">
                  <c:v>0.39709013474720922</c:v>
                </c:pt>
                <c:pt idx="364">
                  <c:v>0.39676160589160958</c:v>
                </c:pt>
                <c:pt idx="365">
                  <c:v>0.42437053406459585</c:v>
                </c:pt>
                <c:pt idx="366">
                  <c:v>0.42361878768661765</c:v>
                </c:pt>
                <c:pt idx="367">
                  <c:v>0.4234518246338223</c:v>
                </c:pt>
                <c:pt idx="368">
                  <c:v>0.42234705869757033</c:v>
                </c:pt>
                <c:pt idx="369">
                  <c:v>0.41764473144499098</c:v>
                </c:pt>
                <c:pt idx="370">
                  <c:v>0.39437868709573914</c:v>
                </c:pt>
                <c:pt idx="371">
                  <c:v>0.36925714618277461</c:v>
                </c:pt>
                <c:pt idx="372">
                  <c:v>0.36423742139391302</c:v>
                </c:pt>
                <c:pt idx="373">
                  <c:v>0.35446601978538972</c:v>
                </c:pt>
                <c:pt idx="374">
                  <c:v>0.35357322123619428</c:v>
                </c:pt>
                <c:pt idx="375">
                  <c:v>0.37276254924578778</c:v>
                </c:pt>
                <c:pt idx="376">
                  <c:v>0.36514772886080982</c:v>
                </c:pt>
                <c:pt idx="377">
                  <c:v>0.38825766107528653</c:v>
                </c:pt>
                <c:pt idx="378">
                  <c:v>0.39503189777822317</c:v>
                </c:pt>
                <c:pt idx="379">
                  <c:v>0.41004462461527269</c:v>
                </c:pt>
                <c:pt idx="380">
                  <c:v>0.41046869735660119</c:v>
                </c:pt>
                <c:pt idx="381">
                  <c:v>0.43957900871027888</c:v>
                </c:pt>
                <c:pt idx="382">
                  <c:v>0.42431104660975039</c:v>
                </c:pt>
                <c:pt idx="383">
                  <c:v>0.40970093752954306</c:v>
                </c:pt>
                <c:pt idx="384">
                  <c:v>0.43150265976729812</c:v>
                </c:pt>
                <c:pt idx="385">
                  <c:v>0.43225695940175379</c:v>
                </c:pt>
                <c:pt idx="386">
                  <c:v>0.44574893444920749</c:v>
                </c:pt>
                <c:pt idx="387">
                  <c:v>0.44367998314205143</c:v>
                </c:pt>
                <c:pt idx="388">
                  <c:v>0.44085023824056907</c:v>
                </c:pt>
                <c:pt idx="389">
                  <c:v>0.42465505358205807</c:v>
                </c:pt>
                <c:pt idx="390">
                  <c:v>0.4527388233163348</c:v>
                </c:pt>
                <c:pt idx="391">
                  <c:v>0.48042771809254464</c:v>
                </c:pt>
                <c:pt idx="392">
                  <c:v>0.46615050022900811</c:v>
                </c:pt>
                <c:pt idx="393">
                  <c:v>0.45806101405511601</c:v>
                </c:pt>
                <c:pt idx="394">
                  <c:v>0.44385269056048804</c:v>
                </c:pt>
                <c:pt idx="395">
                  <c:v>0.42925207061289095</c:v>
                </c:pt>
                <c:pt idx="396">
                  <c:v>0.44341885665912101</c:v>
                </c:pt>
                <c:pt idx="397">
                  <c:v>0.42752062193601215</c:v>
                </c:pt>
                <c:pt idx="398">
                  <c:v>0.41356604763655858</c:v>
                </c:pt>
                <c:pt idx="399">
                  <c:v>0.38829102713747476</c:v>
                </c:pt>
                <c:pt idx="400">
                  <c:v>0.3989955051597085</c:v>
                </c:pt>
                <c:pt idx="401">
                  <c:v>0.42292453871332469</c:v>
                </c:pt>
                <c:pt idx="402">
                  <c:v>0.40444117884432562</c:v>
                </c:pt>
                <c:pt idx="403">
                  <c:v>0.38488782328980653</c:v>
                </c:pt>
                <c:pt idx="404">
                  <c:v>0.38826499457688007</c:v>
                </c:pt>
                <c:pt idx="405">
                  <c:v>0.37439427102544309</c:v>
                </c:pt>
                <c:pt idx="406">
                  <c:v>0.36428152823204685</c:v>
                </c:pt>
                <c:pt idx="407">
                  <c:v>0.36069745616965099</c:v>
                </c:pt>
                <c:pt idx="408">
                  <c:v>0.36081364814523087</c:v>
                </c:pt>
                <c:pt idx="409">
                  <c:v>0.3598609170494913</c:v>
                </c:pt>
                <c:pt idx="410">
                  <c:v>0.36440866111378278</c:v>
                </c:pt>
                <c:pt idx="411">
                  <c:v>0.3871192623685743</c:v>
                </c:pt>
                <c:pt idx="412">
                  <c:v>0.37791076455768535</c:v>
                </c:pt>
                <c:pt idx="413">
                  <c:v>0.35721412754534548</c:v>
                </c:pt>
                <c:pt idx="414">
                  <c:v>0.34293379477895769</c:v>
                </c:pt>
                <c:pt idx="415">
                  <c:v>0.3267814734406409</c:v>
                </c:pt>
                <c:pt idx="416">
                  <c:v>0.30320722389264759</c:v>
                </c:pt>
                <c:pt idx="417">
                  <c:v>0.27666362232808706</c:v>
                </c:pt>
                <c:pt idx="418">
                  <c:v>0.28121422581388622</c:v>
                </c:pt>
                <c:pt idx="419">
                  <c:v>0.27174675089999711</c:v>
                </c:pt>
                <c:pt idx="420">
                  <c:v>0.28559689322642123</c:v>
                </c:pt>
                <c:pt idx="421">
                  <c:v>0.28712945813557644</c:v>
                </c:pt>
                <c:pt idx="422">
                  <c:v>0.27963945339910234</c:v>
                </c:pt>
                <c:pt idx="423">
                  <c:v>0.27630446741983961</c:v>
                </c:pt>
                <c:pt idx="424">
                  <c:v>0.28358135249580718</c:v>
                </c:pt>
                <c:pt idx="425">
                  <c:v>0.27409664932507322</c:v>
                </c:pt>
                <c:pt idx="426">
                  <c:v>0.28613252998428229</c:v>
                </c:pt>
                <c:pt idx="427">
                  <c:v>0.29415678903122588</c:v>
                </c:pt>
                <c:pt idx="428">
                  <c:v>0.27442115010484436</c:v>
                </c:pt>
                <c:pt idx="429">
                  <c:v>0.27200815909978737</c:v>
                </c:pt>
                <c:pt idx="430">
                  <c:v>0.2583114090989998</c:v>
                </c:pt>
                <c:pt idx="431">
                  <c:v>0.26669604668413494</c:v>
                </c:pt>
                <c:pt idx="432">
                  <c:v>0.2433704852101054</c:v>
                </c:pt>
                <c:pt idx="433">
                  <c:v>0.2354832235779459</c:v>
                </c:pt>
                <c:pt idx="434">
                  <c:v>0.23081930713710064</c:v>
                </c:pt>
                <c:pt idx="435">
                  <c:v>0.24009153667772726</c:v>
                </c:pt>
                <c:pt idx="436">
                  <c:v>0.25494680929141589</c:v>
                </c:pt>
                <c:pt idx="437">
                  <c:v>0.26258348764177331</c:v>
                </c:pt>
                <c:pt idx="438">
                  <c:v>0.26936476455958375</c:v>
                </c:pt>
                <c:pt idx="439">
                  <c:v>0.28791312038241113</c:v>
                </c:pt>
                <c:pt idx="440">
                  <c:v>0.27580953833657063</c:v>
                </c:pt>
                <c:pt idx="441">
                  <c:v>0.26615989551878821</c:v>
                </c:pt>
                <c:pt idx="442">
                  <c:v>0.27291454427324646</c:v>
                </c:pt>
                <c:pt idx="443">
                  <c:v>0.2802170744523807</c:v>
                </c:pt>
                <c:pt idx="444">
                  <c:v>0.29266103050470738</c:v>
                </c:pt>
                <c:pt idx="445">
                  <c:v>0.26803521131090735</c:v>
                </c:pt>
                <c:pt idx="446">
                  <c:v>0.26748568467012834</c:v>
                </c:pt>
                <c:pt idx="447">
                  <c:v>0.23600776111910965</c:v>
                </c:pt>
                <c:pt idx="448">
                  <c:v>0.25839704902271587</c:v>
                </c:pt>
                <c:pt idx="449">
                  <c:v>0.24332394241099226</c:v>
                </c:pt>
                <c:pt idx="450">
                  <c:v>0.24313450625352867</c:v>
                </c:pt>
                <c:pt idx="451">
                  <c:v>0.24096294853140743</c:v>
                </c:pt>
                <c:pt idx="452">
                  <c:v>0.22628299680210345</c:v>
                </c:pt>
                <c:pt idx="453">
                  <c:v>0.2387320859621514</c:v>
                </c:pt>
                <c:pt idx="454">
                  <c:v>0.21465873193065033</c:v>
                </c:pt>
                <c:pt idx="455">
                  <c:v>0.21732833627050316</c:v>
                </c:pt>
                <c:pt idx="456">
                  <c:v>0.2165178628569436</c:v>
                </c:pt>
                <c:pt idx="457">
                  <c:v>0.20614584262753349</c:v>
                </c:pt>
                <c:pt idx="458">
                  <c:v>0.22811498318675752</c:v>
                </c:pt>
                <c:pt idx="459">
                  <c:v>0.22946859784990986</c:v>
                </c:pt>
                <c:pt idx="460">
                  <c:v>0.23069025671372373</c:v>
                </c:pt>
                <c:pt idx="461">
                  <c:v>0.25735208126641018</c:v>
                </c:pt>
                <c:pt idx="462">
                  <c:v>0.26223189409337</c:v>
                </c:pt>
                <c:pt idx="463">
                  <c:v>0.26344600608292579</c:v>
                </c:pt>
                <c:pt idx="464">
                  <c:v>0.26033457780360242</c:v>
                </c:pt>
                <c:pt idx="465">
                  <c:v>0.26419273593062947</c:v>
                </c:pt>
                <c:pt idx="466">
                  <c:v>0.27596128806906373</c:v>
                </c:pt>
                <c:pt idx="467">
                  <c:v>0.27745842766072698</c:v>
                </c:pt>
                <c:pt idx="468">
                  <c:v>0.2558151295500759</c:v>
                </c:pt>
                <c:pt idx="469">
                  <c:v>0.27265954911190676</c:v>
                </c:pt>
                <c:pt idx="470">
                  <c:v>0.2643515018129593</c:v>
                </c:pt>
                <c:pt idx="471">
                  <c:v>0.26266987508212714</c:v>
                </c:pt>
                <c:pt idx="472">
                  <c:v>0.24305984617626741</c:v>
                </c:pt>
                <c:pt idx="473">
                  <c:v>0.24854377482581347</c:v>
                </c:pt>
                <c:pt idx="474">
                  <c:v>0.24302689400357852</c:v>
                </c:pt>
                <c:pt idx="475">
                  <c:v>0.24673741705033853</c:v>
                </c:pt>
                <c:pt idx="476">
                  <c:v>0.23164535423351829</c:v>
                </c:pt>
                <c:pt idx="477">
                  <c:v>0.23858040474922704</c:v>
                </c:pt>
                <c:pt idx="478">
                  <c:v>0.25003391642666684</c:v>
                </c:pt>
                <c:pt idx="479">
                  <c:v>0.23579542727003724</c:v>
                </c:pt>
                <c:pt idx="480">
                  <c:v>0.24036036131171418</c:v>
                </c:pt>
                <c:pt idx="481">
                  <c:v>0.22298029591331439</c:v>
                </c:pt>
                <c:pt idx="482">
                  <c:v>0.22074977238304069</c:v>
                </c:pt>
                <c:pt idx="483">
                  <c:v>0.22616348159851796</c:v>
                </c:pt>
                <c:pt idx="484">
                  <c:v>0.23687378112339963</c:v>
                </c:pt>
                <c:pt idx="485">
                  <c:v>0.22995283126872151</c:v>
                </c:pt>
                <c:pt idx="486">
                  <c:v>0.21113592954239979</c:v>
                </c:pt>
                <c:pt idx="487">
                  <c:v>0.22625146801763393</c:v>
                </c:pt>
                <c:pt idx="488">
                  <c:v>0.21184684645522261</c:v>
                </c:pt>
                <c:pt idx="489">
                  <c:v>0.2067014478840036</c:v>
                </c:pt>
                <c:pt idx="490">
                  <c:v>0.2091870337631917</c:v>
                </c:pt>
                <c:pt idx="491">
                  <c:v>0.21187845754864859</c:v>
                </c:pt>
                <c:pt idx="492">
                  <c:v>0.21981196402343489</c:v>
                </c:pt>
                <c:pt idx="493">
                  <c:v>0.21703035443275656</c:v>
                </c:pt>
                <c:pt idx="494">
                  <c:v>0.21213703888426649</c:v>
                </c:pt>
                <c:pt idx="495">
                  <c:v>0.20533476956927424</c:v>
                </c:pt>
                <c:pt idx="496">
                  <c:v>0.20847310782925088</c:v>
                </c:pt>
                <c:pt idx="497">
                  <c:v>0.2271216417725106</c:v>
                </c:pt>
                <c:pt idx="498">
                  <c:v>0.22489039620017501</c:v>
                </c:pt>
                <c:pt idx="499">
                  <c:v>0.22072276606202695</c:v>
                </c:pt>
                <c:pt idx="500">
                  <c:v>0.21281600619608768</c:v>
                </c:pt>
                <c:pt idx="501">
                  <c:v>0.21241209085302243</c:v>
                </c:pt>
                <c:pt idx="502">
                  <c:v>0.20369354050641567</c:v>
                </c:pt>
                <c:pt idx="503">
                  <c:v>0.19928939734553383</c:v>
                </c:pt>
                <c:pt idx="504">
                  <c:v>0.20662759111349899</c:v>
                </c:pt>
                <c:pt idx="505">
                  <c:v>0.21830426082790608</c:v>
                </c:pt>
                <c:pt idx="506">
                  <c:v>0.21518840986476001</c:v>
                </c:pt>
                <c:pt idx="507">
                  <c:v>0.19856233139784482</c:v>
                </c:pt>
                <c:pt idx="508">
                  <c:v>0.19535151521870264</c:v>
                </c:pt>
                <c:pt idx="509">
                  <c:v>0.18251045519821868</c:v>
                </c:pt>
                <c:pt idx="510">
                  <c:v>0.18957076559667241</c:v>
                </c:pt>
                <c:pt idx="511">
                  <c:v>0.19026882787739516</c:v>
                </c:pt>
                <c:pt idx="512">
                  <c:v>0.18770204859763062</c:v>
                </c:pt>
                <c:pt idx="513">
                  <c:v>0.20569161002420339</c:v>
                </c:pt>
                <c:pt idx="514">
                  <c:v>0.19138519398387305</c:v>
                </c:pt>
                <c:pt idx="515">
                  <c:v>0.19221103310356261</c:v>
                </c:pt>
                <c:pt idx="516">
                  <c:v>0.21516020240710992</c:v>
                </c:pt>
                <c:pt idx="517">
                  <c:v>0.22077986975426217</c:v>
                </c:pt>
                <c:pt idx="518">
                  <c:v>0.22758003544988137</c:v>
                </c:pt>
                <c:pt idx="519">
                  <c:v>0.21965054365666942</c:v>
                </c:pt>
                <c:pt idx="520">
                  <c:v>0.23105926876023525</c:v>
                </c:pt>
                <c:pt idx="521">
                  <c:v>0.23853680396990962</c:v>
                </c:pt>
                <c:pt idx="522">
                  <c:v>0.2371161366682509</c:v>
                </c:pt>
                <c:pt idx="523">
                  <c:v>0.26721189454730371</c:v>
                </c:pt>
                <c:pt idx="524">
                  <c:v>0.30336252355401072</c:v>
                </c:pt>
                <c:pt idx="525">
                  <c:v>0.30954480335763002</c:v>
                </c:pt>
                <c:pt idx="526">
                  <c:v>0.28778419183699244</c:v>
                </c:pt>
                <c:pt idx="527">
                  <c:v>0.29357798650039746</c:v>
                </c:pt>
                <c:pt idx="528">
                  <c:v>0.29198468305615266</c:v>
                </c:pt>
                <c:pt idx="529">
                  <c:v>0.29457262912995957</c:v>
                </c:pt>
                <c:pt idx="530">
                  <c:v>0.2869821848648994</c:v>
                </c:pt>
                <c:pt idx="531">
                  <c:v>0.26702344003320722</c:v>
                </c:pt>
                <c:pt idx="532">
                  <c:v>0.26252636363352044</c:v>
                </c:pt>
                <c:pt idx="533">
                  <c:v>0.25583857074890171</c:v>
                </c:pt>
                <c:pt idx="534">
                  <c:v>0.24828791419965413</c:v>
                </c:pt>
                <c:pt idx="535">
                  <c:v>0.25696809195299947</c:v>
                </c:pt>
                <c:pt idx="536">
                  <c:v>0.24095870547491732</c:v>
                </c:pt>
                <c:pt idx="537">
                  <c:v>0.26557509248597344</c:v>
                </c:pt>
                <c:pt idx="538">
                  <c:v>0.25334227281866895</c:v>
                </c:pt>
                <c:pt idx="539">
                  <c:v>0.25654099358925742</c:v>
                </c:pt>
                <c:pt idx="540">
                  <c:v>0.23977020411890376</c:v>
                </c:pt>
                <c:pt idx="541">
                  <c:v>0.21508577000440907</c:v>
                </c:pt>
                <c:pt idx="542">
                  <c:v>0.22171702683555924</c:v>
                </c:pt>
                <c:pt idx="543">
                  <c:v>0.18515166171767838</c:v>
                </c:pt>
                <c:pt idx="544">
                  <c:v>0.18955174039139824</c:v>
                </c:pt>
                <c:pt idx="545">
                  <c:v>0.16535799040720006</c:v>
                </c:pt>
                <c:pt idx="546">
                  <c:v>0.15759000594929656</c:v>
                </c:pt>
                <c:pt idx="547">
                  <c:v>0.14650328029903548</c:v>
                </c:pt>
                <c:pt idx="548">
                  <c:v>0.14345366315289812</c:v>
                </c:pt>
                <c:pt idx="549">
                  <c:v>0.15412565570961587</c:v>
                </c:pt>
                <c:pt idx="550">
                  <c:v>0.14489435904882381</c:v>
                </c:pt>
                <c:pt idx="551">
                  <c:v>0.1560236527619317</c:v>
                </c:pt>
                <c:pt idx="552">
                  <c:v>0.16514596590122746</c:v>
                </c:pt>
                <c:pt idx="553">
                  <c:v>0.16079261206333159</c:v>
                </c:pt>
                <c:pt idx="554">
                  <c:v>0.16012299916728137</c:v>
                </c:pt>
                <c:pt idx="555">
                  <c:v>0.14626086018767379</c:v>
                </c:pt>
                <c:pt idx="556">
                  <c:v>0.1471789112247894</c:v>
                </c:pt>
                <c:pt idx="557">
                  <c:v>0.15687412255364516</c:v>
                </c:pt>
                <c:pt idx="558">
                  <c:v>0.1446078438813615</c:v>
                </c:pt>
                <c:pt idx="559">
                  <c:v>0.15028811793582961</c:v>
                </c:pt>
                <c:pt idx="560">
                  <c:v>0.13578054581345869</c:v>
                </c:pt>
                <c:pt idx="561">
                  <c:v>0.12528999416601802</c:v>
                </c:pt>
                <c:pt idx="562">
                  <c:v>0.12482521024840326</c:v>
                </c:pt>
                <c:pt idx="563">
                  <c:v>0.12664465537236574</c:v>
                </c:pt>
                <c:pt idx="564">
                  <c:v>0.10348136477209006</c:v>
                </c:pt>
                <c:pt idx="565">
                  <c:v>8.8031444464150843E-2</c:v>
                </c:pt>
                <c:pt idx="566">
                  <c:v>8.9140324113136174E-2</c:v>
                </c:pt>
                <c:pt idx="567">
                  <c:v>8.4430104656714661E-2</c:v>
                </c:pt>
                <c:pt idx="568">
                  <c:v>7.891900030866271E-2</c:v>
                </c:pt>
                <c:pt idx="569">
                  <c:v>8.2270380579767044E-2</c:v>
                </c:pt>
                <c:pt idx="570">
                  <c:v>9.1587222620874362E-2</c:v>
                </c:pt>
                <c:pt idx="571">
                  <c:v>8.1617565144161991E-2</c:v>
                </c:pt>
                <c:pt idx="572">
                  <c:v>9.6293065488886553E-2</c:v>
                </c:pt>
                <c:pt idx="573">
                  <c:v>8.8057857630007105E-2</c:v>
                </c:pt>
                <c:pt idx="574">
                  <c:v>8.0299998439262721E-2</c:v>
                </c:pt>
                <c:pt idx="575">
                  <c:v>8.0987498270838218E-2</c:v>
                </c:pt>
                <c:pt idx="576">
                  <c:v>7.7950311057486732E-2</c:v>
                </c:pt>
                <c:pt idx="577">
                  <c:v>7.9360932127256881E-2</c:v>
                </c:pt>
                <c:pt idx="578">
                  <c:v>7.5863902893500604E-2</c:v>
                </c:pt>
                <c:pt idx="579">
                  <c:v>8.2381783658959623E-2</c:v>
                </c:pt>
                <c:pt idx="580">
                  <c:v>8.3597356555673422E-2</c:v>
                </c:pt>
                <c:pt idx="581">
                  <c:v>8.3591982275648791E-2</c:v>
                </c:pt>
                <c:pt idx="582">
                  <c:v>7.7704436717841691E-2</c:v>
                </c:pt>
                <c:pt idx="583">
                  <c:v>8.2419460454332433E-2</c:v>
                </c:pt>
                <c:pt idx="584">
                  <c:v>8.2753028392765285E-2</c:v>
                </c:pt>
                <c:pt idx="585">
                  <c:v>6.804815620650681E-2</c:v>
                </c:pt>
                <c:pt idx="586">
                  <c:v>7.2823658818949324E-2</c:v>
                </c:pt>
                <c:pt idx="587">
                  <c:v>6.1353765852947051E-2</c:v>
                </c:pt>
                <c:pt idx="588">
                  <c:v>5.7046773547115459E-2</c:v>
                </c:pt>
                <c:pt idx="589">
                  <c:v>6.026991585104928E-2</c:v>
                </c:pt>
                <c:pt idx="590">
                  <c:v>6.168145242881299E-2</c:v>
                </c:pt>
                <c:pt idx="591">
                  <c:v>6.4399000380865906E-2</c:v>
                </c:pt>
                <c:pt idx="592">
                  <c:v>6.701452679383732E-2</c:v>
                </c:pt>
                <c:pt idx="593">
                  <c:v>6.698074469593103E-2</c:v>
                </c:pt>
                <c:pt idx="594">
                  <c:v>6.892280206222573E-2</c:v>
                </c:pt>
                <c:pt idx="595">
                  <c:v>7.9848556867766332E-2</c:v>
                </c:pt>
                <c:pt idx="596">
                  <c:v>7.9291759278655047E-2</c:v>
                </c:pt>
                <c:pt idx="597">
                  <c:v>7.6431141023573096E-2</c:v>
                </c:pt>
                <c:pt idx="598">
                  <c:v>9.2464464542252794E-2</c:v>
                </c:pt>
                <c:pt idx="599">
                  <c:v>0.10582323872803683</c:v>
                </c:pt>
                <c:pt idx="600">
                  <c:v>0.13080064316503873</c:v>
                </c:pt>
                <c:pt idx="601">
                  <c:v>0.11059877041959709</c:v>
                </c:pt>
                <c:pt idx="602">
                  <c:v>0.11124057730991033</c:v>
                </c:pt>
                <c:pt idx="603">
                  <c:v>0.10503091023766051</c:v>
                </c:pt>
                <c:pt idx="604">
                  <c:v>0.1008562847100383</c:v>
                </c:pt>
                <c:pt idx="605">
                  <c:v>8.663061881854453E-2</c:v>
                </c:pt>
                <c:pt idx="606">
                  <c:v>8.9206842168371173E-2</c:v>
                </c:pt>
                <c:pt idx="607">
                  <c:v>8.0765517495945835E-2</c:v>
                </c:pt>
                <c:pt idx="608">
                  <c:v>7.4983794392372599E-2</c:v>
                </c:pt>
                <c:pt idx="609">
                  <c:v>6.9981991114172082E-2</c:v>
                </c:pt>
                <c:pt idx="610">
                  <c:v>6.801915781188983E-2</c:v>
                </c:pt>
                <c:pt idx="611">
                  <c:v>6.8236059875883964E-2</c:v>
                </c:pt>
                <c:pt idx="612">
                  <c:v>6.3630464560200814E-2</c:v>
                </c:pt>
                <c:pt idx="613">
                  <c:v>6.6259888796057431E-2</c:v>
                </c:pt>
                <c:pt idx="614">
                  <c:v>6.9448210330625218E-2</c:v>
                </c:pt>
                <c:pt idx="615">
                  <c:v>6.8909906869138282E-2</c:v>
                </c:pt>
                <c:pt idx="616">
                  <c:v>8.1889747563800158E-2</c:v>
                </c:pt>
                <c:pt idx="617">
                  <c:v>8.3625806741106756E-2</c:v>
                </c:pt>
                <c:pt idx="618">
                  <c:v>7.8599909828059839E-2</c:v>
                </c:pt>
                <c:pt idx="619">
                  <c:v>6.4654765505013131E-2</c:v>
                </c:pt>
                <c:pt idx="620">
                  <c:v>6.8815334795954877E-2</c:v>
                </c:pt>
                <c:pt idx="621">
                  <c:v>6.8169961139860361E-2</c:v>
                </c:pt>
                <c:pt idx="622">
                  <c:v>5.8285173246693231E-2</c:v>
                </c:pt>
                <c:pt idx="623">
                  <c:v>4.8806794100623413E-2</c:v>
                </c:pt>
                <c:pt idx="624">
                  <c:v>5.9750145297058306E-2</c:v>
                </c:pt>
                <c:pt idx="625">
                  <c:v>5.6263755095418512E-2</c:v>
                </c:pt>
                <c:pt idx="626">
                  <c:v>5.0657711368910223E-2</c:v>
                </c:pt>
                <c:pt idx="627">
                  <c:v>4.4322798528403734E-2</c:v>
                </c:pt>
                <c:pt idx="628">
                  <c:v>4.3299645238490676E-2</c:v>
                </c:pt>
                <c:pt idx="629">
                  <c:v>3.2647749905460467E-2</c:v>
                </c:pt>
                <c:pt idx="630">
                  <c:v>3.4796614583750593E-2</c:v>
                </c:pt>
                <c:pt idx="631">
                  <c:v>3.2146479568175165E-2</c:v>
                </c:pt>
                <c:pt idx="632">
                  <c:v>3.4128635867595243E-2</c:v>
                </c:pt>
                <c:pt idx="633">
                  <c:v>2.5412806520347234E-2</c:v>
                </c:pt>
                <c:pt idx="634">
                  <c:v>2.7574995604677698E-2</c:v>
                </c:pt>
                <c:pt idx="635">
                  <c:v>3.2459027581158338E-2</c:v>
                </c:pt>
                <c:pt idx="636">
                  <c:v>2.9687749328520752E-2</c:v>
                </c:pt>
                <c:pt idx="637">
                  <c:v>2.9236559088134328E-2</c:v>
                </c:pt>
                <c:pt idx="638">
                  <c:v>3.1227141581254333E-2</c:v>
                </c:pt>
                <c:pt idx="639">
                  <c:v>2.618653185895628E-2</c:v>
                </c:pt>
                <c:pt idx="640">
                  <c:v>2.7377229585996646E-2</c:v>
                </c:pt>
                <c:pt idx="641">
                  <c:v>3.1256313675028777E-2</c:v>
                </c:pt>
                <c:pt idx="642">
                  <c:v>3.008185795697747E-2</c:v>
                </c:pt>
                <c:pt idx="643">
                  <c:v>2.6127185070868461E-2</c:v>
                </c:pt>
                <c:pt idx="644">
                  <c:v>2.6879751135453423E-2</c:v>
                </c:pt>
                <c:pt idx="645">
                  <c:v>2.2960204726168183E-2</c:v>
                </c:pt>
                <c:pt idx="646">
                  <c:v>2.2034637244612246E-2</c:v>
                </c:pt>
                <c:pt idx="647">
                  <c:v>2.1069641232930588E-2</c:v>
                </c:pt>
                <c:pt idx="648">
                  <c:v>1.7915669235461708E-2</c:v>
                </c:pt>
                <c:pt idx="649">
                  <c:v>2.2619977823186272E-2</c:v>
                </c:pt>
                <c:pt idx="650">
                  <c:v>2.0432704851646388E-2</c:v>
                </c:pt>
                <c:pt idx="651">
                  <c:v>1.7137081761367842E-2</c:v>
                </c:pt>
                <c:pt idx="652">
                  <c:v>1.6641620583791927E-2</c:v>
                </c:pt>
                <c:pt idx="653">
                  <c:v>1.4485464933329957E-2</c:v>
                </c:pt>
                <c:pt idx="654">
                  <c:v>1.4763792579719845E-2</c:v>
                </c:pt>
                <c:pt idx="655">
                  <c:v>1.6369638231444147E-2</c:v>
                </c:pt>
                <c:pt idx="656">
                  <c:v>1.2642205833532412E-2</c:v>
                </c:pt>
                <c:pt idx="657">
                  <c:v>1.2920939860313355E-2</c:v>
                </c:pt>
                <c:pt idx="658">
                  <c:v>9.2653075714817443E-3</c:v>
                </c:pt>
                <c:pt idx="659">
                  <c:v>8.9868699382952208E-3</c:v>
                </c:pt>
                <c:pt idx="660">
                  <c:v>1.0037810485165955E-2</c:v>
                </c:pt>
                <c:pt idx="661">
                  <c:v>1.0844868022659427E-2</c:v>
                </c:pt>
                <c:pt idx="662">
                  <c:v>1.0935326195553893E-2</c:v>
                </c:pt>
                <c:pt idx="663">
                  <c:v>1.2296829379444355E-2</c:v>
                </c:pt>
                <c:pt idx="664">
                  <c:v>1.1909183137582498E-2</c:v>
                </c:pt>
                <c:pt idx="665">
                  <c:v>1.761532066477536E-2</c:v>
                </c:pt>
                <c:pt idx="666">
                  <c:v>2.0686768850685284E-2</c:v>
                </c:pt>
                <c:pt idx="667">
                  <c:v>1.7095184950013859E-2</c:v>
                </c:pt>
                <c:pt idx="668">
                  <c:v>1.3743782471375404E-2</c:v>
                </c:pt>
                <c:pt idx="669">
                  <c:v>9.6850099589624733E-3</c:v>
                </c:pt>
                <c:pt idx="670">
                  <c:v>1.0468044840633899E-2</c:v>
                </c:pt>
                <c:pt idx="671">
                  <c:v>1.2258589609176272E-2</c:v>
                </c:pt>
                <c:pt idx="672">
                  <c:v>1.446212925394892E-2</c:v>
                </c:pt>
                <c:pt idx="673">
                  <c:v>1.4595556842784862E-2</c:v>
                </c:pt>
                <c:pt idx="674">
                  <c:v>1.6036851604283173E-2</c:v>
                </c:pt>
                <c:pt idx="675">
                  <c:v>1.2954718482748382E-2</c:v>
                </c:pt>
                <c:pt idx="676">
                  <c:v>1.1486775133366345E-2</c:v>
                </c:pt>
                <c:pt idx="677">
                  <c:v>9.995247208966794E-3</c:v>
                </c:pt>
                <c:pt idx="678">
                  <c:v>8.3912442270733661E-3</c:v>
                </c:pt>
                <c:pt idx="679">
                  <c:v>8.1844556796301614E-3</c:v>
                </c:pt>
                <c:pt idx="680">
                  <c:v>7.2696519273080101E-3</c:v>
                </c:pt>
                <c:pt idx="681">
                  <c:v>4.9099621171289631E-3</c:v>
                </c:pt>
                <c:pt idx="682">
                  <c:v>3.7899032134904708E-3</c:v>
                </c:pt>
                <c:pt idx="683">
                  <c:v>5.9093385820735674E-3</c:v>
                </c:pt>
                <c:pt idx="684">
                  <c:v>5.0054552166819595E-3</c:v>
                </c:pt>
                <c:pt idx="685">
                  <c:v>3.8945368090867222E-3</c:v>
                </c:pt>
                <c:pt idx="686">
                  <c:v>5.2800626152773407E-3</c:v>
                </c:pt>
                <c:pt idx="687">
                  <c:v>4.5367633152791961E-3</c:v>
                </c:pt>
                <c:pt idx="688">
                  <c:v>3.6498616595570846E-3</c:v>
                </c:pt>
                <c:pt idx="689">
                  <c:v>2.8190236141353978E-3</c:v>
                </c:pt>
                <c:pt idx="690">
                  <c:v>2.3328674410029787E-3</c:v>
                </c:pt>
                <c:pt idx="691">
                  <c:v>2.0641290219176244E-3</c:v>
                </c:pt>
                <c:pt idx="692">
                  <c:v>1.9162914737015048E-3</c:v>
                </c:pt>
                <c:pt idx="693">
                  <c:v>1.6034593575386159E-3</c:v>
                </c:pt>
                <c:pt idx="694">
                  <c:v>1.3822479700040359E-3</c:v>
                </c:pt>
                <c:pt idx="695">
                  <c:v>1.460751650420243E-3</c:v>
                </c:pt>
                <c:pt idx="696">
                  <c:v>1.088034872894711E-3</c:v>
                </c:pt>
                <c:pt idx="697">
                  <c:v>8.4809833014468821E-4</c:v>
                </c:pt>
                <c:pt idx="698">
                  <c:v>8.5159113550778301E-4</c:v>
                </c:pt>
                <c:pt idx="699">
                  <c:v>8.6342853378622568E-4</c:v>
                </c:pt>
                <c:pt idx="700">
                  <c:v>9.6765726374757404E-4</c:v>
                </c:pt>
                <c:pt idx="701">
                  <c:v>1.0891577628670808E-3</c:v>
                </c:pt>
                <c:pt idx="702">
                  <c:v>1.1631392385987951E-3</c:v>
                </c:pt>
                <c:pt idx="703">
                  <c:v>1.2445181352190853E-3</c:v>
                </c:pt>
                <c:pt idx="704">
                  <c:v>1.4812106557960747E-3</c:v>
                </c:pt>
                <c:pt idx="705">
                  <c:v>1.391859211549477E-3</c:v>
                </c:pt>
                <c:pt idx="706">
                  <c:v>1.6542612358223469E-3</c:v>
                </c:pt>
                <c:pt idx="707">
                  <c:v>1.7909434293902947E-3</c:v>
                </c:pt>
                <c:pt idx="708">
                  <c:v>1.5774695195025733E-3</c:v>
                </c:pt>
                <c:pt idx="709">
                  <c:v>1.5675340178695587E-3</c:v>
                </c:pt>
                <c:pt idx="710">
                  <c:v>1.5741048465277221E-3</c:v>
                </c:pt>
                <c:pt idx="711">
                  <c:v>9.4841288986368473E-4</c:v>
                </c:pt>
                <c:pt idx="712">
                  <c:v>9.6740080474013845E-4</c:v>
                </c:pt>
                <c:pt idx="713">
                  <c:v>1.0609656099437022E-3</c:v>
                </c:pt>
                <c:pt idx="714">
                  <c:v>1.2688008793423132E-3</c:v>
                </c:pt>
                <c:pt idx="715">
                  <c:v>1.1932816400160584E-3</c:v>
                </c:pt>
                <c:pt idx="716">
                  <c:v>1.0396430110804365E-3</c:v>
                </c:pt>
                <c:pt idx="717">
                  <c:v>9.9456696251227811E-4</c:v>
                </c:pt>
                <c:pt idx="718">
                  <c:v>7.5329031363859491E-4</c:v>
                </c:pt>
                <c:pt idx="719">
                  <c:v>8.05801784880929E-4</c:v>
                </c:pt>
                <c:pt idx="720">
                  <c:v>8.4893314368050625E-4</c:v>
                </c:pt>
                <c:pt idx="721">
                  <c:v>6.814183902523563E-4</c:v>
                </c:pt>
                <c:pt idx="722">
                  <c:v>4.5066667640837317E-4</c:v>
                </c:pt>
                <c:pt idx="723">
                  <c:v>5.4186339919279325E-4</c:v>
                </c:pt>
                <c:pt idx="724">
                  <c:v>5.1522447195351034E-4</c:v>
                </c:pt>
                <c:pt idx="725">
                  <c:v>4.7592944400862299E-4</c:v>
                </c:pt>
                <c:pt idx="726">
                  <c:v>3.7495374381850736E-4</c:v>
                </c:pt>
                <c:pt idx="727">
                  <c:v>3.5890967847667049E-4</c:v>
                </c:pt>
                <c:pt idx="728">
                  <c:v>2.6758113057639743E-4</c:v>
                </c:pt>
                <c:pt idx="729">
                  <c:v>2.4537127598695549E-4</c:v>
                </c:pt>
                <c:pt idx="730">
                  <c:v>2.6724495491009737E-4</c:v>
                </c:pt>
                <c:pt idx="731">
                  <c:v>2.0315267453072959E-4</c:v>
                </c:pt>
                <c:pt idx="732">
                  <c:v>1.9857459763267414E-4</c:v>
                </c:pt>
                <c:pt idx="733">
                  <c:v>1.3540390169524191E-4</c:v>
                </c:pt>
                <c:pt idx="734">
                  <c:v>1.0620270148656961E-4</c:v>
                </c:pt>
                <c:pt idx="735">
                  <c:v>1.0846950477290633E-4</c:v>
                </c:pt>
                <c:pt idx="736">
                  <c:v>8.4405906071983693E-5</c:v>
                </c:pt>
                <c:pt idx="737">
                  <c:v>6.3545725679525398E-5</c:v>
                </c:pt>
                <c:pt idx="738">
                  <c:v>5.9951916607491977E-5</c:v>
                </c:pt>
                <c:pt idx="739">
                  <c:v>6.963334366682784E-5</c:v>
                </c:pt>
                <c:pt idx="740">
                  <c:v>6.9554831862963948E-5</c:v>
                </c:pt>
                <c:pt idx="741">
                  <c:v>4.9098171188109285E-5</c:v>
                </c:pt>
                <c:pt idx="742">
                  <c:v>6.2489390448206377E-5</c:v>
                </c:pt>
                <c:pt idx="743">
                  <c:v>4.6701321748301991E-5</c:v>
                </c:pt>
                <c:pt idx="744">
                  <c:v>4.8279952548010693E-5</c:v>
                </c:pt>
                <c:pt idx="745">
                  <c:v>5.9387438302189179E-5</c:v>
                </c:pt>
                <c:pt idx="746">
                  <c:v>7.1198405449159047E-5</c:v>
                </c:pt>
                <c:pt idx="747">
                  <c:v>6.734865941578255E-5</c:v>
                </c:pt>
                <c:pt idx="748">
                  <c:v>4.681038412434459E-5</c:v>
                </c:pt>
                <c:pt idx="749">
                  <c:v>5.6857931566537704E-5</c:v>
                </c:pt>
                <c:pt idx="750">
                  <c:v>6.0102175264518015E-5</c:v>
                </c:pt>
                <c:pt idx="751">
                  <c:v>5.3848020186264048E-5</c:v>
                </c:pt>
                <c:pt idx="752">
                  <c:v>5.9716950977855554E-5</c:v>
                </c:pt>
                <c:pt idx="753">
                  <c:v>4.7624886062135281E-5</c:v>
                </c:pt>
                <c:pt idx="754">
                  <c:v>4.4008933645268596E-5</c:v>
                </c:pt>
                <c:pt idx="755">
                  <c:v>3.8731635233962747E-5</c:v>
                </c:pt>
                <c:pt idx="756">
                  <c:v>2.2746563893628561E-5</c:v>
                </c:pt>
                <c:pt idx="757">
                  <c:v>2.0384083509936284E-5</c:v>
                </c:pt>
                <c:pt idx="758">
                  <c:v>2.4841776679237307E-5</c:v>
                </c:pt>
                <c:pt idx="759">
                  <c:v>4.2237859400756873E-5</c:v>
                </c:pt>
                <c:pt idx="760">
                  <c:v>6.8134445669938693E-5</c:v>
                </c:pt>
                <c:pt idx="761">
                  <c:v>8.2495728085267629E-5</c:v>
                </c:pt>
                <c:pt idx="762">
                  <c:v>8.0666195306769689E-5</c:v>
                </c:pt>
                <c:pt idx="763">
                  <c:v>1.4689602776762643E-4</c:v>
                </c:pt>
                <c:pt idx="764">
                  <c:v>2.0941525384467175E-4</c:v>
                </c:pt>
                <c:pt idx="765">
                  <c:v>1.5355830452524542E-4</c:v>
                </c:pt>
                <c:pt idx="766">
                  <c:v>1.0069962966613532E-4</c:v>
                </c:pt>
                <c:pt idx="767">
                  <c:v>8.076648592041818E-5</c:v>
                </c:pt>
                <c:pt idx="768">
                  <c:v>1.5791395839437827E-4</c:v>
                </c:pt>
                <c:pt idx="769">
                  <c:v>2.1674204175257193E-4</c:v>
                </c:pt>
                <c:pt idx="770">
                  <c:v>2.5339093563998632E-4</c:v>
                </c:pt>
                <c:pt idx="771">
                  <c:v>2.3683272762111638E-4</c:v>
                </c:pt>
                <c:pt idx="772">
                  <c:v>1.5858019320237046E-4</c:v>
                </c:pt>
                <c:pt idx="773">
                  <c:v>1.8536054238873879E-4</c:v>
                </c:pt>
                <c:pt idx="774">
                  <c:v>2.545657637223795E-4</c:v>
                </c:pt>
                <c:pt idx="775">
                  <c:v>3.367352426011886E-4</c:v>
                </c:pt>
                <c:pt idx="776">
                  <c:v>2.6083063815008717E-4</c:v>
                </c:pt>
                <c:pt idx="777">
                  <c:v>2.8140561163208198E-4</c:v>
                </c:pt>
                <c:pt idx="778">
                  <c:v>3.8969329846068584E-4</c:v>
                </c:pt>
                <c:pt idx="779">
                  <c:v>3.1915193736612785E-4</c:v>
                </c:pt>
                <c:pt idx="780">
                  <c:v>3.0437770138959559E-4</c:v>
                </c:pt>
                <c:pt idx="781">
                  <c:v>1.8951958812782639E-4</c:v>
                </c:pt>
                <c:pt idx="782">
                  <c:v>2.3075427160217072E-4</c:v>
                </c:pt>
                <c:pt idx="783">
                  <c:v>2.3476757773952756E-4</c:v>
                </c:pt>
                <c:pt idx="784">
                  <c:v>2.5061730992062949E-4</c:v>
                </c:pt>
                <c:pt idx="785">
                  <c:v>3.5669703320667651E-4</c:v>
                </c:pt>
                <c:pt idx="786">
                  <c:v>4.2343056195906091E-4</c:v>
                </c:pt>
                <c:pt idx="787">
                  <c:v>3.1258206831427079E-4</c:v>
                </c:pt>
                <c:pt idx="788">
                  <c:v>2.3004434636546536E-4</c:v>
                </c:pt>
                <c:pt idx="789">
                  <c:v>3.2885668077890231E-4</c:v>
                </c:pt>
                <c:pt idx="790">
                  <c:v>2.78938043294775E-4</c:v>
                </c:pt>
                <c:pt idx="791">
                  <c:v>3.946002184025584E-4</c:v>
                </c:pt>
                <c:pt idx="792">
                  <c:v>2.9100369223950543E-4</c:v>
                </c:pt>
                <c:pt idx="793">
                  <c:v>3.3135609176998808E-4</c:v>
                </c:pt>
                <c:pt idx="794">
                  <c:v>2.9223221600856939E-4</c:v>
                </c:pt>
                <c:pt idx="795">
                  <c:v>2.5988983057634155E-4</c:v>
                </c:pt>
                <c:pt idx="796">
                  <c:v>1.7988469959468871E-4</c:v>
                </c:pt>
                <c:pt idx="797">
                  <c:v>2.2116150596359054E-4</c:v>
                </c:pt>
                <c:pt idx="798">
                  <c:v>2.802237228128969E-4</c:v>
                </c:pt>
                <c:pt idx="799">
                  <c:v>2.7480500017257174E-4</c:v>
                </c:pt>
                <c:pt idx="800">
                  <c:v>3.3723775221485588E-4</c:v>
                </c:pt>
                <c:pt idx="801">
                  <c:v>4.7716477599022967E-4</c:v>
                </c:pt>
                <c:pt idx="802">
                  <c:v>3.2167936852622224E-4</c:v>
                </c:pt>
                <c:pt idx="803">
                  <c:v>4.1007055157192638E-4</c:v>
                </c:pt>
                <c:pt idx="804">
                  <c:v>4.723703228949405E-4</c:v>
                </c:pt>
                <c:pt idx="805">
                  <c:v>6.4541882031521293E-4</c:v>
                </c:pt>
                <c:pt idx="806">
                  <c:v>6.1353291244869784E-4</c:v>
                </c:pt>
                <c:pt idx="807">
                  <c:v>7.0554625192860714E-4</c:v>
                </c:pt>
                <c:pt idx="808">
                  <c:v>5.0718493144371755E-4</c:v>
                </c:pt>
                <c:pt idx="809">
                  <c:v>7.834023218885244E-4</c:v>
                </c:pt>
                <c:pt idx="810">
                  <c:v>7.0353707170168252E-4</c:v>
                </c:pt>
                <c:pt idx="811">
                  <c:v>5.5949145771230291E-4</c:v>
                </c:pt>
                <c:pt idx="812">
                  <c:v>6.3482263318330348E-4</c:v>
                </c:pt>
                <c:pt idx="813">
                  <c:v>6.0534886294596145E-4</c:v>
                </c:pt>
                <c:pt idx="814">
                  <c:v>9.5994672442651936E-4</c:v>
                </c:pt>
                <c:pt idx="815">
                  <c:v>9.7633470513046664E-4</c:v>
                </c:pt>
                <c:pt idx="816">
                  <c:v>1.6146494493608629E-3</c:v>
                </c:pt>
                <c:pt idx="817">
                  <c:v>1.5164958072394564E-3</c:v>
                </c:pt>
                <c:pt idx="818">
                  <c:v>1.5115231127269227E-3</c:v>
                </c:pt>
                <c:pt idx="819">
                  <c:v>1.4293694535039772E-3</c:v>
                </c:pt>
                <c:pt idx="820">
                  <c:v>1.9304944551990575E-3</c:v>
                </c:pt>
                <c:pt idx="821">
                  <c:v>1.8546286712730526E-3</c:v>
                </c:pt>
                <c:pt idx="822">
                  <c:v>2.239527527180383E-3</c:v>
                </c:pt>
                <c:pt idx="823">
                  <c:v>1.7608236031617873E-3</c:v>
                </c:pt>
                <c:pt idx="824">
                  <c:v>1.0561451350590233E-3</c:v>
                </c:pt>
                <c:pt idx="825">
                  <c:v>1.4938015760536131E-3</c:v>
                </c:pt>
                <c:pt idx="826">
                  <c:v>1.659770707206778E-3</c:v>
                </c:pt>
                <c:pt idx="827">
                  <c:v>1.5499856069710629E-3</c:v>
                </c:pt>
                <c:pt idx="828">
                  <c:v>1.7847603535955606E-3</c:v>
                </c:pt>
                <c:pt idx="829">
                  <c:v>2.2008894607912816E-3</c:v>
                </c:pt>
                <c:pt idx="830">
                  <c:v>1.1122595818576335E-3</c:v>
                </c:pt>
                <c:pt idx="831">
                  <c:v>1.0996636409739914E-3</c:v>
                </c:pt>
                <c:pt idx="832">
                  <c:v>1.0508211696875045E-3</c:v>
                </c:pt>
                <c:pt idx="833">
                  <c:v>1.3913193289124539E-3</c:v>
                </c:pt>
                <c:pt idx="834">
                  <c:v>1.1437565972192358E-3</c:v>
                </c:pt>
                <c:pt idx="835">
                  <c:v>1.1197058874632252E-3</c:v>
                </c:pt>
                <c:pt idx="836">
                  <c:v>1.3877200725535901E-3</c:v>
                </c:pt>
                <c:pt idx="837">
                  <c:v>1.1490567883539087E-3</c:v>
                </c:pt>
                <c:pt idx="838">
                  <c:v>1.6721550261196616E-3</c:v>
                </c:pt>
                <c:pt idx="839">
                  <c:v>1.7435545042466013E-3</c:v>
                </c:pt>
                <c:pt idx="840">
                  <c:v>1.661505947646852E-3</c:v>
                </c:pt>
                <c:pt idx="841">
                  <c:v>1.4191016610525158E-3</c:v>
                </c:pt>
                <c:pt idx="842">
                  <c:v>1.6499922101812059E-3</c:v>
                </c:pt>
                <c:pt idx="843">
                  <c:v>3.0868545449229496E-3</c:v>
                </c:pt>
                <c:pt idx="844">
                  <c:v>3.9180174885544653E-3</c:v>
                </c:pt>
                <c:pt idx="845">
                  <c:v>4.9191494951033943E-3</c:v>
                </c:pt>
                <c:pt idx="846">
                  <c:v>3.4530224711459647E-3</c:v>
                </c:pt>
                <c:pt idx="847">
                  <c:v>3.8517285595259356E-3</c:v>
                </c:pt>
                <c:pt idx="848">
                  <c:v>4.3159051085155985E-3</c:v>
                </c:pt>
                <c:pt idx="849">
                  <c:v>3.1233446076563477E-3</c:v>
                </c:pt>
                <c:pt idx="850">
                  <c:v>5.045337269831732E-3</c:v>
                </c:pt>
                <c:pt idx="851">
                  <c:v>4.8806017547638539E-3</c:v>
                </c:pt>
                <c:pt idx="852">
                  <c:v>6.6114450722041694E-3</c:v>
                </c:pt>
                <c:pt idx="853">
                  <c:v>9.1601533467707431E-3</c:v>
                </c:pt>
                <c:pt idx="854">
                  <c:v>9.8137196192672142E-3</c:v>
                </c:pt>
                <c:pt idx="855">
                  <c:v>9.9447467769620129E-3</c:v>
                </c:pt>
                <c:pt idx="856">
                  <c:v>1.1124117841384477E-2</c:v>
                </c:pt>
                <c:pt idx="857">
                  <c:v>1.124231429360815E-2</c:v>
                </c:pt>
                <c:pt idx="858">
                  <c:v>9.0049419354562288E-3</c:v>
                </c:pt>
                <c:pt idx="859">
                  <c:v>1.1948396735177242E-2</c:v>
                </c:pt>
                <c:pt idx="860">
                  <c:v>1.1607263897620703E-2</c:v>
                </c:pt>
                <c:pt idx="861">
                  <c:v>1.0176611591705008E-2</c:v>
                </c:pt>
                <c:pt idx="862">
                  <c:v>1.1590819554159188E-2</c:v>
                </c:pt>
                <c:pt idx="863">
                  <c:v>1.1195066268926777E-2</c:v>
                </c:pt>
                <c:pt idx="864">
                  <c:v>1.0928018675272695E-2</c:v>
                </c:pt>
                <c:pt idx="865">
                  <c:v>8.5994835984339966E-3</c:v>
                </c:pt>
                <c:pt idx="866">
                  <c:v>1.0518839625795228E-2</c:v>
                </c:pt>
                <c:pt idx="867">
                  <c:v>1.0535216348665858E-2</c:v>
                </c:pt>
                <c:pt idx="868">
                  <c:v>1.1562038219575618E-2</c:v>
                </c:pt>
                <c:pt idx="869">
                  <c:v>1.0236340706339367E-2</c:v>
                </c:pt>
                <c:pt idx="870">
                  <c:v>1.1074367026128643E-2</c:v>
                </c:pt>
                <c:pt idx="871">
                  <c:v>1.2287713660518259E-2</c:v>
                </c:pt>
                <c:pt idx="872">
                  <c:v>1.343911805143857E-2</c:v>
                </c:pt>
                <c:pt idx="873">
                  <c:v>1.1424605930320591E-2</c:v>
                </c:pt>
                <c:pt idx="874">
                  <c:v>9.2044578967891665E-3</c:v>
                </c:pt>
                <c:pt idx="875">
                  <c:v>8.4830358153572712E-3</c:v>
                </c:pt>
                <c:pt idx="876">
                  <c:v>5.1316925199302206E-3</c:v>
                </c:pt>
                <c:pt idx="877">
                  <c:v>4.2423727907908784E-3</c:v>
                </c:pt>
                <c:pt idx="878">
                  <c:v>6.7255457821607002E-3</c:v>
                </c:pt>
                <c:pt idx="879">
                  <c:v>1.03575555612979E-2</c:v>
                </c:pt>
                <c:pt idx="880">
                  <c:v>9.5751182494814829E-3</c:v>
                </c:pt>
                <c:pt idx="881">
                  <c:v>1.5972559428479895E-2</c:v>
                </c:pt>
                <c:pt idx="882">
                  <c:v>1.3151193559108591E-2</c:v>
                </c:pt>
                <c:pt idx="883">
                  <c:v>1.3483314532578151E-2</c:v>
                </c:pt>
                <c:pt idx="884">
                  <c:v>1.2545459884533644E-2</c:v>
                </c:pt>
                <c:pt idx="885">
                  <c:v>1.362601592188181E-2</c:v>
                </c:pt>
                <c:pt idx="886">
                  <c:v>1.0296267847113853E-2</c:v>
                </c:pt>
                <c:pt idx="887">
                  <c:v>9.2099684206757362E-3</c:v>
                </c:pt>
                <c:pt idx="888">
                  <c:v>9.1239542982606402E-3</c:v>
                </c:pt>
                <c:pt idx="889">
                  <c:v>1.1228662651761262E-2</c:v>
                </c:pt>
                <c:pt idx="890">
                  <c:v>1.5039926544927591E-2</c:v>
                </c:pt>
                <c:pt idx="891">
                  <c:v>1.5273893519982009E-2</c:v>
                </c:pt>
                <c:pt idx="892">
                  <c:v>1.5800139354920684E-2</c:v>
                </c:pt>
                <c:pt idx="893">
                  <c:v>1.5759852843853818E-2</c:v>
                </c:pt>
                <c:pt idx="894">
                  <c:v>2.5437705166000957E-2</c:v>
                </c:pt>
                <c:pt idx="895">
                  <c:v>2.8119734358158555E-2</c:v>
                </c:pt>
                <c:pt idx="896">
                  <c:v>1.6373186844493834E-2</c:v>
                </c:pt>
                <c:pt idx="897">
                  <c:v>2.1868024336255232E-2</c:v>
                </c:pt>
                <c:pt idx="898">
                  <c:v>2.5079842753266562E-2</c:v>
                </c:pt>
                <c:pt idx="899">
                  <c:v>3.6251730012432662E-2</c:v>
                </c:pt>
                <c:pt idx="900">
                  <c:v>2.8484060511088892E-2</c:v>
                </c:pt>
                <c:pt idx="901">
                  <c:v>2.6347272800015233E-2</c:v>
                </c:pt>
                <c:pt idx="902">
                  <c:v>2.1940605755828402E-2</c:v>
                </c:pt>
                <c:pt idx="903">
                  <c:v>1.8772603854316911E-2</c:v>
                </c:pt>
                <c:pt idx="904">
                  <c:v>1.5830268780321309E-2</c:v>
                </c:pt>
                <c:pt idx="905">
                  <c:v>8.8025908348153513E-3</c:v>
                </c:pt>
                <c:pt idx="906">
                  <c:v>1.3564584653491312E-2</c:v>
                </c:pt>
                <c:pt idx="907">
                  <c:v>1.443239276056381E-2</c:v>
                </c:pt>
                <c:pt idx="908">
                  <c:v>1.5225650844791988E-2</c:v>
                </c:pt>
                <c:pt idx="909">
                  <c:v>1.0179195468953538E-2</c:v>
                </c:pt>
                <c:pt idx="910">
                  <c:v>9.6453443359322162E-3</c:v>
                </c:pt>
                <c:pt idx="911">
                  <c:v>1.0361688492032358E-2</c:v>
                </c:pt>
                <c:pt idx="912">
                  <c:v>5.2120590489774313E-3</c:v>
                </c:pt>
                <c:pt idx="913">
                  <c:v>4.0309922967280021E-3</c:v>
                </c:pt>
                <c:pt idx="914">
                  <c:v>4.3169744715029412E-3</c:v>
                </c:pt>
                <c:pt idx="915">
                  <c:v>3.8042686667371021E-3</c:v>
                </c:pt>
                <c:pt idx="916">
                  <c:v>3.7620839013341244E-3</c:v>
                </c:pt>
                <c:pt idx="917">
                  <c:v>3.3850974678090286E-3</c:v>
                </c:pt>
                <c:pt idx="918">
                  <c:v>3.3763083656060764E-3</c:v>
                </c:pt>
                <c:pt idx="919">
                  <c:v>3.0567698144845757E-3</c:v>
                </c:pt>
                <c:pt idx="920">
                  <c:v>1.629411408199087E-3</c:v>
                </c:pt>
                <c:pt idx="921">
                  <c:v>1.4944717856857704E-3</c:v>
                </c:pt>
                <c:pt idx="922">
                  <c:v>1.5518378279734811E-3</c:v>
                </c:pt>
                <c:pt idx="923">
                  <c:v>8.8617910864787332E-4</c:v>
                </c:pt>
                <c:pt idx="924">
                  <c:v>4.8861011031881907E-4</c:v>
                </c:pt>
                <c:pt idx="925">
                  <c:v>4.1622819231954829E-4</c:v>
                </c:pt>
                <c:pt idx="926">
                  <c:v>3.3380576490718079E-4</c:v>
                </c:pt>
                <c:pt idx="927">
                  <c:v>3.0652225957950561E-4</c:v>
                </c:pt>
                <c:pt idx="928">
                  <c:v>4.5514282813738702E-4</c:v>
                </c:pt>
                <c:pt idx="929">
                  <c:v>6.3697596776102466E-4</c:v>
                </c:pt>
                <c:pt idx="930">
                  <c:v>4.2815994046919433E-4</c:v>
                </c:pt>
                <c:pt idx="931">
                  <c:v>4.678556783934749E-4</c:v>
                </c:pt>
                <c:pt idx="932">
                  <c:v>2.0933052984983922E-4</c:v>
                </c:pt>
                <c:pt idx="933">
                  <c:v>3.2968241545612933E-4</c:v>
                </c:pt>
                <c:pt idx="934">
                  <c:v>4.7052083819281625E-4</c:v>
                </c:pt>
                <c:pt idx="935">
                  <c:v>2.3460425111813951E-4</c:v>
                </c:pt>
                <c:pt idx="936">
                  <c:v>5.5576313377544127E-4</c:v>
                </c:pt>
                <c:pt idx="937">
                  <c:v>4.4629323719167196E-4</c:v>
                </c:pt>
                <c:pt idx="938">
                  <c:v>4.6374257885874924E-4</c:v>
                </c:pt>
                <c:pt idx="939">
                  <c:v>3.3392249572017558E-4</c:v>
                </c:pt>
                <c:pt idx="940">
                  <c:v>3.1606766692914397E-4</c:v>
                </c:pt>
                <c:pt idx="941">
                  <c:v>2.385098799282071E-4</c:v>
                </c:pt>
                <c:pt idx="942">
                  <c:v>1.5674699701426445E-4</c:v>
                </c:pt>
                <c:pt idx="943">
                  <c:v>1.209444774297525E-4</c:v>
                </c:pt>
                <c:pt idx="944">
                  <c:v>1.888677409892902E-4</c:v>
                </c:pt>
                <c:pt idx="945">
                  <c:v>1.7574272061191617E-4</c:v>
                </c:pt>
                <c:pt idx="946">
                  <c:v>1.7220004518706168E-4</c:v>
                </c:pt>
                <c:pt idx="947">
                  <c:v>1.7247390899070606E-4</c:v>
                </c:pt>
                <c:pt idx="948">
                  <c:v>2.0832250277053589E-4</c:v>
                </c:pt>
                <c:pt idx="949">
                  <c:v>5.9813464787152435E-5</c:v>
                </c:pt>
                <c:pt idx="950">
                  <c:v>1.4465379344856129E-4</c:v>
                </c:pt>
                <c:pt idx="951">
                  <c:v>2.1442141832069261E-4</c:v>
                </c:pt>
                <c:pt idx="952">
                  <c:v>1.9721487010119858E-4</c:v>
                </c:pt>
                <c:pt idx="953">
                  <c:v>2.3622484109016959E-4</c:v>
                </c:pt>
                <c:pt idx="954">
                  <c:v>9.4491639444376153E-5</c:v>
                </c:pt>
                <c:pt idx="955">
                  <c:v>3.550738981567068E-5</c:v>
                </c:pt>
                <c:pt idx="956">
                  <c:v>2.0553674430224309E-5</c:v>
                </c:pt>
                <c:pt idx="957">
                  <c:v>2.8829438381979851E-5</c:v>
                </c:pt>
                <c:pt idx="958">
                  <c:v>2.988859753448712E-5</c:v>
                </c:pt>
                <c:pt idx="959">
                  <c:v>6.4600459375740733E-5</c:v>
                </c:pt>
                <c:pt idx="960">
                  <c:v>3.8344634648707547E-5</c:v>
                </c:pt>
                <c:pt idx="961">
                  <c:v>7.2792191107836984E-5</c:v>
                </c:pt>
                <c:pt idx="962">
                  <c:v>5.6208954282376354E-5</c:v>
                </c:pt>
                <c:pt idx="963">
                  <c:v>2.8727105931124659E-5</c:v>
                </c:pt>
                <c:pt idx="964">
                  <c:v>8.5253222058861227E-5</c:v>
                </c:pt>
                <c:pt idx="965">
                  <c:v>1.4937387760038964E-4</c:v>
                </c:pt>
                <c:pt idx="966">
                  <c:v>2.193727857123141E-4</c:v>
                </c:pt>
                <c:pt idx="967">
                  <c:v>1.2987915788036246E-4</c:v>
                </c:pt>
                <c:pt idx="968">
                  <c:v>3.1055320691163841E-4</c:v>
                </c:pt>
                <c:pt idx="969">
                  <c:v>3.5001800672481212E-4</c:v>
                </c:pt>
                <c:pt idx="970">
                  <c:v>1.7898169514070448E-4</c:v>
                </c:pt>
                <c:pt idx="971">
                  <c:v>3.0665572765099146E-4</c:v>
                </c:pt>
                <c:pt idx="972">
                  <c:v>1.7031951637093949E-4</c:v>
                </c:pt>
                <c:pt idx="973">
                  <c:v>5.3614712829601775E-4</c:v>
                </c:pt>
                <c:pt idx="974">
                  <c:v>6.6941807306861818E-4</c:v>
                </c:pt>
                <c:pt idx="975">
                  <c:v>6.9633305170993932E-5</c:v>
                </c:pt>
                <c:pt idx="976">
                  <c:v>6.4130261254374888E-5</c:v>
                </c:pt>
                <c:pt idx="977">
                  <c:v>2.7622934308964343E-5</c:v>
                </c:pt>
                <c:pt idx="978">
                  <c:v>2.8619955513006274E-5</c:v>
                </c:pt>
                <c:pt idx="979">
                  <c:v>4.1357220298495033E-5</c:v>
                </c:pt>
                <c:pt idx="980">
                  <c:v>6.1360563272469974E-6</c:v>
                </c:pt>
                <c:pt idx="981">
                  <c:v>3.4478466567515373E-6</c:v>
                </c:pt>
                <c:pt idx="982">
                  <c:v>5.3527925982942623E-7</c:v>
                </c:pt>
                <c:pt idx="983">
                  <c:v>3.2428714655067952E-8</c:v>
                </c:pt>
                <c:pt idx="984">
                  <c:v>1.8329666917593639E-8</c:v>
                </c:pt>
                <c:pt idx="985">
                  <c:v>1.4301487018775824E-8</c:v>
                </c:pt>
                <c:pt idx="986">
                  <c:v>9.0338042062224269E-9</c:v>
                </c:pt>
                <c:pt idx="987">
                  <c:v>7.9888631796748793E-9</c:v>
                </c:pt>
                <c:pt idx="988">
                  <c:v>1.9085844146911965E-9</c:v>
                </c:pt>
                <c:pt idx="989">
                  <c:v>5.369030151914138E-10</c:v>
                </c:pt>
                <c:pt idx="990">
                  <c:v>1.1934787931712642E-10</c:v>
                </c:pt>
                <c:pt idx="991">
                  <c:v>4.5438398798455599E-13</c:v>
                </c:pt>
                <c:pt idx="992">
                  <c:v>5.1191069577980583E-15</c:v>
                </c:pt>
                <c:pt idx="993">
                  <c:v>7.1900837881360166E-17</c:v>
                </c:pt>
                <c:pt idx="994">
                  <c:v>6.6997821831310685E-20</c:v>
                </c:pt>
                <c:pt idx="995">
                  <c:v>5.4057847884604279E-22</c:v>
                </c:pt>
                <c:pt idx="996">
                  <c:v>7.5784958417134368E-30</c:v>
                </c:pt>
                <c:pt idx="997">
                  <c:v>1.1364941491733867E-44</c:v>
                </c:pt>
                <c:pt idx="998">
                  <c:v>1.6226127425824859E-62</c:v>
                </c:pt>
                <c:pt idx="999">
                  <c:v>3.0650447016004351E-109</c:v>
                </c:pt>
                <c:pt idx="1000">
                  <c:v>0</c:v>
                </c:pt>
              </c:numCache>
            </c:numRef>
          </c:val>
          <c:smooth val="0"/>
          <c:extLst>
            <c:ext xmlns:c16="http://schemas.microsoft.com/office/drawing/2014/chart" uri="{C3380CC4-5D6E-409C-BE32-E72D297353CC}">
              <c16:uniqueId val="{00000000-4A24-44FA-9EEA-59BF34502CF1}"/>
            </c:ext>
          </c:extLst>
        </c:ser>
        <c:dLbls>
          <c:showLegendKey val="0"/>
          <c:showVal val="0"/>
          <c:showCatName val="0"/>
          <c:showSerName val="0"/>
          <c:showPercent val="0"/>
          <c:showBubbleSize val="0"/>
        </c:dLbls>
        <c:smooth val="0"/>
        <c:axId val="268412272"/>
        <c:axId val="96825536"/>
      </c:lineChart>
      <c:catAx>
        <c:axId val="26841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825536"/>
        <c:crosses val="autoZero"/>
        <c:auto val="1"/>
        <c:lblAlgn val="ctr"/>
        <c:lblOffset val="100"/>
        <c:noMultiLvlLbl val="0"/>
      </c:catAx>
      <c:valAx>
        <c:axId val="96825536"/>
        <c:scaling>
          <c:orientation val="minMax"/>
        </c:scaling>
        <c:delete val="0"/>
        <c:axPos val="l"/>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41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v>Frequency</c:v>
          </c:tx>
          <c:spPr>
            <a:solidFill>
              <a:schemeClr val="accent6"/>
            </a:solidFill>
            <a:ln>
              <a:noFill/>
            </a:ln>
            <a:effectLst/>
          </c:spPr>
          <c:invertIfNegative val="0"/>
          <c:cat>
            <c:strRef>
              <c:f>Graphs!$W$4:$W$103</c:f>
              <c:strCache>
                <c:ptCount val="100"/>
                <c:pt idx="0">
                  <c:v>-3.465901607</c:v>
                </c:pt>
                <c:pt idx="1">
                  <c:v>-3.395954853</c:v>
                </c:pt>
                <c:pt idx="2">
                  <c:v>-3.326008099</c:v>
                </c:pt>
                <c:pt idx="3">
                  <c:v>-3.256061344</c:v>
                </c:pt>
                <c:pt idx="4">
                  <c:v>-3.18611459</c:v>
                </c:pt>
                <c:pt idx="5">
                  <c:v>-3.116167835</c:v>
                </c:pt>
                <c:pt idx="6">
                  <c:v>-3.046221081</c:v>
                </c:pt>
                <c:pt idx="7">
                  <c:v>-2.976274327</c:v>
                </c:pt>
                <c:pt idx="8">
                  <c:v>-2.906327572</c:v>
                </c:pt>
                <c:pt idx="9">
                  <c:v>-2.836380818</c:v>
                </c:pt>
                <c:pt idx="10">
                  <c:v>-2.766434063</c:v>
                </c:pt>
                <c:pt idx="11">
                  <c:v>-2.696487309</c:v>
                </c:pt>
                <c:pt idx="12">
                  <c:v>-2.626540555</c:v>
                </c:pt>
                <c:pt idx="13">
                  <c:v>-2.5565938</c:v>
                </c:pt>
                <c:pt idx="14">
                  <c:v>-2.486647046</c:v>
                </c:pt>
                <c:pt idx="15">
                  <c:v>-2.416700291</c:v>
                </c:pt>
                <c:pt idx="16">
                  <c:v>-2.346753537</c:v>
                </c:pt>
                <c:pt idx="17">
                  <c:v>-2.276806783</c:v>
                </c:pt>
                <c:pt idx="18">
                  <c:v>-2.206860028</c:v>
                </c:pt>
                <c:pt idx="19">
                  <c:v>-2.136913274</c:v>
                </c:pt>
                <c:pt idx="20">
                  <c:v>-2.066966519</c:v>
                </c:pt>
                <c:pt idx="21">
                  <c:v>-1.997019765</c:v>
                </c:pt>
                <c:pt idx="22">
                  <c:v>-1.927073011</c:v>
                </c:pt>
                <c:pt idx="23">
                  <c:v>-1.857126256</c:v>
                </c:pt>
                <c:pt idx="24">
                  <c:v>-1.787179502</c:v>
                </c:pt>
                <c:pt idx="25">
                  <c:v>-1.717232747</c:v>
                </c:pt>
                <c:pt idx="26">
                  <c:v>-1.647285993</c:v>
                </c:pt>
                <c:pt idx="27">
                  <c:v>-1.577339239</c:v>
                </c:pt>
                <c:pt idx="28">
                  <c:v>-1.507392484</c:v>
                </c:pt>
                <c:pt idx="29">
                  <c:v>-1.43744573</c:v>
                </c:pt>
                <c:pt idx="30">
                  <c:v>-1.367498975</c:v>
                </c:pt>
                <c:pt idx="31">
                  <c:v>-1.297552221</c:v>
                </c:pt>
                <c:pt idx="32">
                  <c:v>-1.227605466</c:v>
                </c:pt>
                <c:pt idx="33">
                  <c:v>-1.157658712</c:v>
                </c:pt>
                <c:pt idx="34">
                  <c:v>-1.087711958</c:v>
                </c:pt>
                <c:pt idx="35">
                  <c:v>-1.017765203</c:v>
                </c:pt>
                <c:pt idx="36">
                  <c:v>-0.947818449</c:v>
                </c:pt>
                <c:pt idx="37">
                  <c:v>-0.877871694</c:v>
                </c:pt>
                <c:pt idx="38">
                  <c:v>-0.80792494</c:v>
                </c:pt>
                <c:pt idx="39">
                  <c:v>-0.737978186</c:v>
                </c:pt>
                <c:pt idx="40">
                  <c:v>-0.668031431</c:v>
                </c:pt>
                <c:pt idx="41">
                  <c:v>-0.598084677</c:v>
                </c:pt>
                <c:pt idx="42">
                  <c:v>-0.528137922</c:v>
                </c:pt>
                <c:pt idx="43">
                  <c:v>-0.458191168</c:v>
                </c:pt>
                <c:pt idx="44">
                  <c:v>-0.388244414</c:v>
                </c:pt>
                <c:pt idx="45">
                  <c:v>-0.318297659</c:v>
                </c:pt>
                <c:pt idx="46">
                  <c:v>-0.248350905</c:v>
                </c:pt>
                <c:pt idx="47">
                  <c:v>-0.17840415</c:v>
                </c:pt>
                <c:pt idx="48">
                  <c:v>-0.108457396</c:v>
                </c:pt>
                <c:pt idx="49">
                  <c:v>-0.038510642</c:v>
                </c:pt>
                <c:pt idx="50">
                  <c:v>0.031436113</c:v>
                </c:pt>
                <c:pt idx="51">
                  <c:v>0.101382867</c:v>
                </c:pt>
                <c:pt idx="52">
                  <c:v>0.171329622</c:v>
                </c:pt>
                <c:pt idx="53">
                  <c:v>0.241276376</c:v>
                </c:pt>
                <c:pt idx="54">
                  <c:v>0.31122313</c:v>
                </c:pt>
                <c:pt idx="55">
                  <c:v>0.381169885</c:v>
                </c:pt>
                <c:pt idx="56">
                  <c:v>0.451116639</c:v>
                </c:pt>
                <c:pt idx="57">
                  <c:v>0.521063394</c:v>
                </c:pt>
                <c:pt idx="58">
                  <c:v>0.591010148</c:v>
                </c:pt>
                <c:pt idx="59">
                  <c:v>0.660956902</c:v>
                </c:pt>
                <c:pt idx="60">
                  <c:v>0.730903657</c:v>
                </c:pt>
                <c:pt idx="61">
                  <c:v>0.800850411</c:v>
                </c:pt>
                <c:pt idx="62">
                  <c:v>0.870797166</c:v>
                </c:pt>
                <c:pt idx="63">
                  <c:v>0.94074392</c:v>
                </c:pt>
                <c:pt idx="64">
                  <c:v>1.010690674</c:v>
                </c:pt>
                <c:pt idx="65">
                  <c:v>1.080637429</c:v>
                </c:pt>
                <c:pt idx="66">
                  <c:v>1.150584183</c:v>
                </c:pt>
                <c:pt idx="67">
                  <c:v>1.220530938</c:v>
                </c:pt>
                <c:pt idx="68">
                  <c:v>1.290477692</c:v>
                </c:pt>
                <c:pt idx="69">
                  <c:v>1.360424446</c:v>
                </c:pt>
                <c:pt idx="70">
                  <c:v>1.430371201</c:v>
                </c:pt>
                <c:pt idx="71">
                  <c:v>1.500317955</c:v>
                </c:pt>
                <c:pt idx="72">
                  <c:v>1.57026471</c:v>
                </c:pt>
                <c:pt idx="73">
                  <c:v>1.640211464</c:v>
                </c:pt>
                <c:pt idx="74">
                  <c:v>1.710158218</c:v>
                </c:pt>
                <c:pt idx="75">
                  <c:v>1.780104973</c:v>
                </c:pt>
                <c:pt idx="76">
                  <c:v>1.850051727</c:v>
                </c:pt>
                <c:pt idx="77">
                  <c:v>1.919998482</c:v>
                </c:pt>
                <c:pt idx="78">
                  <c:v>1.989945236</c:v>
                </c:pt>
                <c:pt idx="79">
                  <c:v>2.05989199</c:v>
                </c:pt>
                <c:pt idx="80">
                  <c:v>2.129838745</c:v>
                </c:pt>
                <c:pt idx="81">
                  <c:v>2.199785499</c:v>
                </c:pt>
                <c:pt idx="82">
                  <c:v>2.269732254</c:v>
                </c:pt>
                <c:pt idx="83">
                  <c:v>2.339679008</c:v>
                </c:pt>
                <c:pt idx="84">
                  <c:v>2.409625762</c:v>
                </c:pt>
                <c:pt idx="85">
                  <c:v>2.479572517</c:v>
                </c:pt>
                <c:pt idx="86">
                  <c:v>2.549519271</c:v>
                </c:pt>
                <c:pt idx="87">
                  <c:v>2.619466026</c:v>
                </c:pt>
                <c:pt idx="88">
                  <c:v>2.68941278</c:v>
                </c:pt>
                <c:pt idx="89">
                  <c:v>2.759359534</c:v>
                </c:pt>
                <c:pt idx="90">
                  <c:v>2.829306289</c:v>
                </c:pt>
                <c:pt idx="91">
                  <c:v>2.899253043</c:v>
                </c:pt>
                <c:pt idx="92">
                  <c:v>2.969199798</c:v>
                </c:pt>
                <c:pt idx="93">
                  <c:v>3.039146552</c:v>
                </c:pt>
                <c:pt idx="94">
                  <c:v>3.109093306</c:v>
                </c:pt>
                <c:pt idx="95">
                  <c:v>3.179040061</c:v>
                </c:pt>
                <c:pt idx="96">
                  <c:v>3.248986815</c:v>
                </c:pt>
                <c:pt idx="97">
                  <c:v>3.31893357</c:v>
                </c:pt>
                <c:pt idx="98">
                  <c:v>3.388880324</c:v>
                </c:pt>
                <c:pt idx="99">
                  <c:v>More</c:v>
                </c:pt>
              </c:strCache>
            </c:strRef>
          </c:cat>
          <c:val>
            <c:numRef>
              <c:f>Graphs!$X$4:$X$103</c:f>
              <c:numCache>
                <c:formatCode>General</c:formatCode>
                <c:ptCount val="100"/>
                <c:pt idx="0">
                  <c:v>1</c:v>
                </c:pt>
                <c:pt idx="1">
                  <c:v>0</c:v>
                </c:pt>
                <c:pt idx="2">
                  <c:v>1</c:v>
                </c:pt>
                <c:pt idx="3">
                  <c:v>0</c:v>
                </c:pt>
                <c:pt idx="4">
                  <c:v>1</c:v>
                </c:pt>
                <c:pt idx="5">
                  <c:v>2</c:v>
                </c:pt>
                <c:pt idx="6">
                  <c:v>1</c:v>
                </c:pt>
                <c:pt idx="7">
                  <c:v>3</c:v>
                </c:pt>
                <c:pt idx="8">
                  <c:v>0</c:v>
                </c:pt>
                <c:pt idx="9">
                  <c:v>1</c:v>
                </c:pt>
                <c:pt idx="10">
                  <c:v>5</c:v>
                </c:pt>
                <c:pt idx="11">
                  <c:v>4</c:v>
                </c:pt>
                <c:pt idx="12">
                  <c:v>8</c:v>
                </c:pt>
                <c:pt idx="13">
                  <c:v>9</c:v>
                </c:pt>
                <c:pt idx="14">
                  <c:v>10</c:v>
                </c:pt>
                <c:pt idx="15">
                  <c:v>6</c:v>
                </c:pt>
                <c:pt idx="16">
                  <c:v>10</c:v>
                </c:pt>
                <c:pt idx="17">
                  <c:v>15</c:v>
                </c:pt>
                <c:pt idx="18">
                  <c:v>16</c:v>
                </c:pt>
                <c:pt idx="19">
                  <c:v>22</c:v>
                </c:pt>
                <c:pt idx="20">
                  <c:v>26</c:v>
                </c:pt>
                <c:pt idx="21">
                  <c:v>28</c:v>
                </c:pt>
                <c:pt idx="22">
                  <c:v>28</c:v>
                </c:pt>
                <c:pt idx="23">
                  <c:v>31</c:v>
                </c:pt>
                <c:pt idx="24">
                  <c:v>45</c:v>
                </c:pt>
                <c:pt idx="25">
                  <c:v>55</c:v>
                </c:pt>
                <c:pt idx="26">
                  <c:v>46</c:v>
                </c:pt>
                <c:pt idx="27">
                  <c:v>58</c:v>
                </c:pt>
                <c:pt idx="28">
                  <c:v>74</c:v>
                </c:pt>
                <c:pt idx="29">
                  <c:v>69</c:v>
                </c:pt>
                <c:pt idx="30">
                  <c:v>102</c:v>
                </c:pt>
                <c:pt idx="31">
                  <c:v>97</c:v>
                </c:pt>
                <c:pt idx="32">
                  <c:v>120</c:v>
                </c:pt>
                <c:pt idx="33">
                  <c:v>142</c:v>
                </c:pt>
                <c:pt idx="34">
                  <c:v>150</c:v>
                </c:pt>
                <c:pt idx="35">
                  <c:v>170</c:v>
                </c:pt>
                <c:pt idx="36">
                  <c:v>209</c:v>
                </c:pt>
                <c:pt idx="37">
                  <c:v>259</c:v>
                </c:pt>
                <c:pt idx="38">
                  <c:v>277</c:v>
                </c:pt>
                <c:pt idx="39">
                  <c:v>276</c:v>
                </c:pt>
                <c:pt idx="40">
                  <c:v>337</c:v>
                </c:pt>
                <c:pt idx="41">
                  <c:v>337</c:v>
                </c:pt>
                <c:pt idx="42">
                  <c:v>372</c:v>
                </c:pt>
                <c:pt idx="43">
                  <c:v>384</c:v>
                </c:pt>
                <c:pt idx="44">
                  <c:v>424</c:v>
                </c:pt>
                <c:pt idx="45">
                  <c:v>490</c:v>
                </c:pt>
                <c:pt idx="46">
                  <c:v>489</c:v>
                </c:pt>
                <c:pt idx="47">
                  <c:v>479</c:v>
                </c:pt>
                <c:pt idx="48">
                  <c:v>482</c:v>
                </c:pt>
                <c:pt idx="49">
                  <c:v>454</c:v>
                </c:pt>
                <c:pt idx="50">
                  <c:v>476</c:v>
                </c:pt>
                <c:pt idx="51">
                  <c:v>413</c:v>
                </c:pt>
                <c:pt idx="52">
                  <c:v>349</c:v>
                </c:pt>
                <c:pt idx="53">
                  <c:v>338</c:v>
                </c:pt>
                <c:pt idx="54">
                  <c:v>308</c:v>
                </c:pt>
                <c:pt idx="55">
                  <c:v>235</c:v>
                </c:pt>
                <c:pt idx="56">
                  <c:v>222</c:v>
                </c:pt>
                <c:pt idx="57">
                  <c:v>176</c:v>
                </c:pt>
                <c:pt idx="58">
                  <c:v>152</c:v>
                </c:pt>
                <c:pt idx="59">
                  <c:v>112</c:v>
                </c:pt>
                <c:pt idx="60">
                  <c:v>97</c:v>
                </c:pt>
                <c:pt idx="61">
                  <c:v>97</c:v>
                </c:pt>
                <c:pt idx="62">
                  <c:v>64</c:v>
                </c:pt>
                <c:pt idx="63">
                  <c:v>59</c:v>
                </c:pt>
                <c:pt idx="64">
                  <c:v>35</c:v>
                </c:pt>
                <c:pt idx="65">
                  <c:v>51</c:v>
                </c:pt>
                <c:pt idx="66">
                  <c:v>28</c:v>
                </c:pt>
                <c:pt idx="67">
                  <c:v>28</c:v>
                </c:pt>
                <c:pt idx="68">
                  <c:v>31</c:v>
                </c:pt>
                <c:pt idx="69">
                  <c:v>14</c:v>
                </c:pt>
                <c:pt idx="70">
                  <c:v>5</c:v>
                </c:pt>
                <c:pt idx="71">
                  <c:v>14</c:v>
                </c:pt>
                <c:pt idx="72">
                  <c:v>15</c:v>
                </c:pt>
                <c:pt idx="73">
                  <c:v>12</c:v>
                </c:pt>
                <c:pt idx="74">
                  <c:v>7</c:v>
                </c:pt>
                <c:pt idx="75">
                  <c:v>9</c:v>
                </c:pt>
                <c:pt idx="76">
                  <c:v>5</c:v>
                </c:pt>
                <c:pt idx="77">
                  <c:v>4</c:v>
                </c:pt>
                <c:pt idx="78">
                  <c:v>3</c:v>
                </c:pt>
                <c:pt idx="79">
                  <c:v>2</c:v>
                </c:pt>
                <c:pt idx="80">
                  <c:v>4</c:v>
                </c:pt>
                <c:pt idx="81">
                  <c:v>2</c:v>
                </c:pt>
                <c:pt idx="82">
                  <c:v>3</c:v>
                </c:pt>
                <c:pt idx="83">
                  <c:v>1</c:v>
                </c:pt>
                <c:pt idx="84">
                  <c:v>0</c:v>
                </c:pt>
                <c:pt idx="85">
                  <c:v>0</c:v>
                </c:pt>
                <c:pt idx="86">
                  <c:v>1</c:v>
                </c:pt>
                <c:pt idx="87">
                  <c:v>0</c:v>
                </c:pt>
                <c:pt idx="88">
                  <c:v>1</c:v>
                </c:pt>
                <c:pt idx="89">
                  <c:v>0</c:v>
                </c:pt>
                <c:pt idx="90">
                  <c:v>0</c:v>
                </c:pt>
                <c:pt idx="91">
                  <c:v>0</c:v>
                </c:pt>
                <c:pt idx="92">
                  <c:v>0</c:v>
                </c:pt>
                <c:pt idx="93">
                  <c:v>0</c:v>
                </c:pt>
                <c:pt idx="94">
                  <c:v>0</c:v>
                </c:pt>
                <c:pt idx="95">
                  <c:v>0</c:v>
                </c:pt>
                <c:pt idx="96">
                  <c:v>0</c:v>
                </c:pt>
                <c:pt idx="97">
                  <c:v>0</c:v>
                </c:pt>
                <c:pt idx="98">
                  <c:v>0</c:v>
                </c:pt>
                <c:pt idx="99">
                  <c:v>1</c:v>
                </c:pt>
              </c:numCache>
            </c:numRef>
          </c:val>
          <c:extLst>
            <c:ext xmlns:c16="http://schemas.microsoft.com/office/drawing/2014/chart" uri="{C3380CC4-5D6E-409C-BE32-E72D297353CC}">
              <c16:uniqueId val="{00000000-BF5F-40BB-B63D-2D875B4D247F}"/>
            </c:ext>
          </c:extLst>
        </c:ser>
        <c:dLbls>
          <c:showLegendKey val="0"/>
          <c:showVal val="0"/>
          <c:showCatName val="0"/>
          <c:showSerName val="0"/>
          <c:showPercent val="0"/>
          <c:showBubbleSize val="0"/>
        </c:dLbls>
        <c:gapWidth val="75"/>
        <c:axId val="458321248"/>
        <c:axId val="800104512"/>
      </c:barChart>
      <c:lineChart>
        <c:grouping val="standard"/>
        <c:varyColors val="0"/>
        <c:ser>
          <c:idx val="1"/>
          <c:order val="1"/>
          <c:tx>
            <c:v>Cumulative %</c:v>
          </c:tx>
          <c:spPr>
            <a:ln w="19050" cap="rnd" cmpd="sng" algn="ctr">
              <a:solidFill>
                <a:schemeClr val="accent5"/>
              </a:solidFill>
              <a:prstDash val="solid"/>
              <a:round/>
            </a:ln>
            <a:effectLst/>
          </c:spPr>
          <c:marker>
            <c:spPr>
              <a:solidFill>
                <a:schemeClr val="accent5"/>
              </a:solidFill>
              <a:ln w="6350" cap="flat" cmpd="sng" algn="ctr">
                <a:solidFill>
                  <a:schemeClr val="accent5"/>
                </a:solidFill>
                <a:prstDash val="solid"/>
                <a:round/>
              </a:ln>
              <a:effectLst/>
            </c:spPr>
          </c:marker>
          <c:cat>
            <c:strRef>
              <c:f>Graphs!$W$4:$W$103</c:f>
              <c:strCache>
                <c:ptCount val="100"/>
                <c:pt idx="0">
                  <c:v>-3.465901607</c:v>
                </c:pt>
                <c:pt idx="1">
                  <c:v>-3.395954853</c:v>
                </c:pt>
                <c:pt idx="2">
                  <c:v>-3.326008099</c:v>
                </c:pt>
                <c:pt idx="3">
                  <c:v>-3.256061344</c:v>
                </c:pt>
                <c:pt idx="4">
                  <c:v>-3.18611459</c:v>
                </c:pt>
                <c:pt idx="5">
                  <c:v>-3.116167835</c:v>
                </c:pt>
                <c:pt idx="6">
                  <c:v>-3.046221081</c:v>
                </c:pt>
                <c:pt idx="7">
                  <c:v>-2.976274327</c:v>
                </c:pt>
                <c:pt idx="8">
                  <c:v>-2.906327572</c:v>
                </c:pt>
                <c:pt idx="9">
                  <c:v>-2.836380818</c:v>
                </c:pt>
                <c:pt idx="10">
                  <c:v>-2.766434063</c:v>
                </c:pt>
                <c:pt idx="11">
                  <c:v>-2.696487309</c:v>
                </c:pt>
                <c:pt idx="12">
                  <c:v>-2.626540555</c:v>
                </c:pt>
                <c:pt idx="13">
                  <c:v>-2.5565938</c:v>
                </c:pt>
                <c:pt idx="14">
                  <c:v>-2.486647046</c:v>
                </c:pt>
                <c:pt idx="15">
                  <c:v>-2.416700291</c:v>
                </c:pt>
                <c:pt idx="16">
                  <c:v>-2.346753537</c:v>
                </c:pt>
                <c:pt idx="17">
                  <c:v>-2.276806783</c:v>
                </c:pt>
                <c:pt idx="18">
                  <c:v>-2.206860028</c:v>
                </c:pt>
                <c:pt idx="19">
                  <c:v>-2.136913274</c:v>
                </c:pt>
                <c:pt idx="20">
                  <c:v>-2.066966519</c:v>
                </c:pt>
                <c:pt idx="21">
                  <c:v>-1.997019765</c:v>
                </c:pt>
                <c:pt idx="22">
                  <c:v>-1.927073011</c:v>
                </c:pt>
                <c:pt idx="23">
                  <c:v>-1.857126256</c:v>
                </c:pt>
                <c:pt idx="24">
                  <c:v>-1.787179502</c:v>
                </c:pt>
                <c:pt idx="25">
                  <c:v>-1.717232747</c:v>
                </c:pt>
                <c:pt idx="26">
                  <c:v>-1.647285993</c:v>
                </c:pt>
                <c:pt idx="27">
                  <c:v>-1.577339239</c:v>
                </c:pt>
                <c:pt idx="28">
                  <c:v>-1.507392484</c:v>
                </c:pt>
                <c:pt idx="29">
                  <c:v>-1.43744573</c:v>
                </c:pt>
                <c:pt idx="30">
                  <c:v>-1.367498975</c:v>
                </c:pt>
                <c:pt idx="31">
                  <c:v>-1.297552221</c:v>
                </c:pt>
                <c:pt idx="32">
                  <c:v>-1.227605466</c:v>
                </c:pt>
                <c:pt idx="33">
                  <c:v>-1.157658712</c:v>
                </c:pt>
                <c:pt idx="34">
                  <c:v>-1.087711958</c:v>
                </c:pt>
                <c:pt idx="35">
                  <c:v>-1.017765203</c:v>
                </c:pt>
                <c:pt idx="36">
                  <c:v>-0.947818449</c:v>
                </c:pt>
                <c:pt idx="37">
                  <c:v>-0.877871694</c:v>
                </c:pt>
                <c:pt idx="38">
                  <c:v>-0.80792494</c:v>
                </c:pt>
                <c:pt idx="39">
                  <c:v>-0.737978186</c:v>
                </c:pt>
                <c:pt idx="40">
                  <c:v>-0.668031431</c:v>
                </c:pt>
                <c:pt idx="41">
                  <c:v>-0.598084677</c:v>
                </c:pt>
                <c:pt idx="42">
                  <c:v>-0.528137922</c:v>
                </c:pt>
                <c:pt idx="43">
                  <c:v>-0.458191168</c:v>
                </c:pt>
                <c:pt idx="44">
                  <c:v>-0.388244414</c:v>
                </c:pt>
                <c:pt idx="45">
                  <c:v>-0.318297659</c:v>
                </c:pt>
                <c:pt idx="46">
                  <c:v>-0.248350905</c:v>
                </c:pt>
                <c:pt idx="47">
                  <c:v>-0.17840415</c:v>
                </c:pt>
                <c:pt idx="48">
                  <c:v>-0.108457396</c:v>
                </c:pt>
                <c:pt idx="49">
                  <c:v>-0.038510642</c:v>
                </c:pt>
                <c:pt idx="50">
                  <c:v>0.031436113</c:v>
                </c:pt>
                <c:pt idx="51">
                  <c:v>0.101382867</c:v>
                </c:pt>
                <c:pt idx="52">
                  <c:v>0.171329622</c:v>
                </c:pt>
                <c:pt idx="53">
                  <c:v>0.241276376</c:v>
                </c:pt>
                <c:pt idx="54">
                  <c:v>0.31122313</c:v>
                </c:pt>
                <c:pt idx="55">
                  <c:v>0.381169885</c:v>
                </c:pt>
                <c:pt idx="56">
                  <c:v>0.451116639</c:v>
                </c:pt>
                <c:pt idx="57">
                  <c:v>0.521063394</c:v>
                </c:pt>
                <c:pt idx="58">
                  <c:v>0.591010148</c:v>
                </c:pt>
                <c:pt idx="59">
                  <c:v>0.660956902</c:v>
                </c:pt>
                <c:pt idx="60">
                  <c:v>0.730903657</c:v>
                </c:pt>
                <c:pt idx="61">
                  <c:v>0.800850411</c:v>
                </c:pt>
                <c:pt idx="62">
                  <c:v>0.870797166</c:v>
                </c:pt>
                <c:pt idx="63">
                  <c:v>0.94074392</c:v>
                </c:pt>
                <c:pt idx="64">
                  <c:v>1.010690674</c:v>
                </c:pt>
                <c:pt idx="65">
                  <c:v>1.080637429</c:v>
                </c:pt>
                <c:pt idx="66">
                  <c:v>1.150584183</c:v>
                </c:pt>
                <c:pt idx="67">
                  <c:v>1.220530938</c:v>
                </c:pt>
                <c:pt idx="68">
                  <c:v>1.290477692</c:v>
                </c:pt>
                <c:pt idx="69">
                  <c:v>1.360424446</c:v>
                </c:pt>
                <c:pt idx="70">
                  <c:v>1.430371201</c:v>
                </c:pt>
                <c:pt idx="71">
                  <c:v>1.500317955</c:v>
                </c:pt>
                <c:pt idx="72">
                  <c:v>1.57026471</c:v>
                </c:pt>
                <c:pt idx="73">
                  <c:v>1.640211464</c:v>
                </c:pt>
                <c:pt idx="74">
                  <c:v>1.710158218</c:v>
                </c:pt>
                <c:pt idx="75">
                  <c:v>1.780104973</c:v>
                </c:pt>
                <c:pt idx="76">
                  <c:v>1.850051727</c:v>
                </c:pt>
                <c:pt idx="77">
                  <c:v>1.919998482</c:v>
                </c:pt>
                <c:pt idx="78">
                  <c:v>1.989945236</c:v>
                </c:pt>
                <c:pt idx="79">
                  <c:v>2.05989199</c:v>
                </c:pt>
                <c:pt idx="80">
                  <c:v>2.129838745</c:v>
                </c:pt>
                <c:pt idx="81">
                  <c:v>2.199785499</c:v>
                </c:pt>
                <c:pt idx="82">
                  <c:v>2.269732254</c:v>
                </c:pt>
                <c:pt idx="83">
                  <c:v>2.339679008</c:v>
                </c:pt>
                <c:pt idx="84">
                  <c:v>2.409625762</c:v>
                </c:pt>
                <c:pt idx="85">
                  <c:v>2.479572517</c:v>
                </c:pt>
                <c:pt idx="86">
                  <c:v>2.549519271</c:v>
                </c:pt>
                <c:pt idx="87">
                  <c:v>2.619466026</c:v>
                </c:pt>
                <c:pt idx="88">
                  <c:v>2.68941278</c:v>
                </c:pt>
                <c:pt idx="89">
                  <c:v>2.759359534</c:v>
                </c:pt>
                <c:pt idx="90">
                  <c:v>2.829306289</c:v>
                </c:pt>
                <c:pt idx="91">
                  <c:v>2.899253043</c:v>
                </c:pt>
                <c:pt idx="92">
                  <c:v>2.969199798</c:v>
                </c:pt>
                <c:pt idx="93">
                  <c:v>3.039146552</c:v>
                </c:pt>
                <c:pt idx="94">
                  <c:v>3.109093306</c:v>
                </c:pt>
                <c:pt idx="95">
                  <c:v>3.179040061</c:v>
                </c:pt>
                <c:pt idx="96">
                  <c:v>3.248986815</c:v>
                </c:pt>
                <c:pt idx="97">
                  <c:v>3.31893357</c:v>
                </c:pt>
                <c:pt idx="98">
                  <c:v>3.388880324</c:v>
                </c:pt>
                <c:pt idx="99">
                  <c:v>More</c:v>
                </c:pt>
              </c:strCache>
            </c:strRef>
          </c:cat>
          <c:val>
            <c:numRef>
              <c:f>Graphs!$Y$4:$Y$103</c:f>
              <c:numCache>
                <c:formatCode>0.00%</c:formatCode>
                <c:ptCount val="100"/>
                <c:pt idx="0">
                  <c:v>1.0001000100010001E-4</c:v>
                </c:pt>
                <c:pt idx="1">
                  <c:v>1.0001000100010001E-4</c:v>
                </c:pt>
                <c:pt idx="2">
                  <c:v>2.0002000200020003E-4</c:v>
                </c:pt>
                <c:pt idx="3">
                  <c:v>2.0002000200020003E-4</c:v>
                </c:pt>
                <c:pt idx="4">
                  <c:v>3.0003000300030005E-4</c:v>
                </c:pt>
                <c:pt idx="5">
                  <c:v>5.0005000500050005E-4</c:v>
                </c:pt>
                <c:pt idx="6">
                  <c:v>6.0006000600060011E-4</c:v>
                </c:pt>
                <c:pt idx="7">
                  <c:v>9.0009000900090005E-4</c:v>
                </c:pt>
                <c:pt idx="8">
                  <c:v>9.0009000900090005E-4</c:v>
                </c:pt>
                <c:pt idx="9">
                  <c:v>1.0001000100010001E-3</c:v>
                </c:pt>
                <c:pt idx="10">
                  <c:v>1.5001500150015E-3</c:v>
                </c:pt>
                <c:pt idx="11">
                  <c:v>1.9001900190019003E-3</c:v>
                </c:pt>
                <c:pt idx="12">
                  <c:v>2.7002700270027003E-3</c:v>
                </c:pt>
                <c:pt idx="13">
                  <c:v>3.6003600360036002E-3</c:v>
                </c:pt>
                <c:pt idx="14">
                  <c:v>4.6004600460046001E-3</c:v>
                </c:pt>
                <c:pt idx="15">
                  <c:v>5.2005200520052006E-3</c:v>
                </c:pt>
                <c:pt idx="16">
                  <c:v>6.200620062006201E-3</c:v>
                </c:pt>
                <c:pt idx="17">
                  <c:v>7.7007700770077006E-3</c:v>
                </c:pt>
                <c:pt idx="18">
                  <c:v>9.3009300930093006E-3</c:v>
                </c:pt>
                <c:pt idx="19">
                  <c:v>1.1501150115011502E-2</c:v>
                </c:pt>
                <c:pt idx="20">
                  <c:v>1.4101410141014101E-2</c:v>
                </c:pt>
                <c:pt idx="21">
                  <c:v>1.6901690169016902E-2</c:v>
                </c:pt>
                <c:pt idx="22">
                  <c:v>1.9701970197019702E-2</c:v>
                </c:pt>
                <c:pt idx="23">
                  <c:v>2.2802280228022803E-2</c:v>
                </c:pt>
                <c:pt idx="24">
                  <c:v>2.7302730273027303E-2</c:v>
                </c:pt>
                <c:pt idx="25">
                  <c:v>3.2803280328032806E-2</c:v>
                </c:pt>
                <c:pt idx="26">
                  <c:v>3.7403740374037403E-2</c:v>
                </c:pt>
                <c:pt idx="27">
                  <c:v>4.3204320432043204E-2</c:v>
                </c:pt>
                <c:pt idx="28">
                  <c:v>5.0605060506050605E-2</c:v>
                </c:pt>
                <c:pt idx="29">
                  <c:v>5.7505750575057503E-2</c:v>
                </c:pt>
                <c:pt idx="30">
                  <c:v>6.7706770677067707E-2</c:v>
                </c:pt>
                <c:pt idx="31">
                  <c:v>7.7407740774077402E-2</c:v>
                </c:pt>
                <c:pt idx="32">
                  <c:v>8.9408940894089406E-2</c:v>
                </c:pt>
                <c:pt idx="33">
                  <c:v>0.1036103610361036</c:v>
                </c:pt>
                <c:pt idx="34">
                  <c:v>0.11861186118611861</c:v>
                </c:pt>
                <c:pt idx="35">
                  <c:v>0.13561356135613561</c:v>
                </c:pt>
                <c:pt idx="36">
                  <c:v>0.15651565156515651</c:v>
                </c:pt>
                <c:pt idx="37">
                  <c:v>0.18241824182418243</c:v>
                </c:pt>
                <c:pt idx="38">
                  <c:v>0.21012101210121012</c:v>
                </c:pt>
                <c:pt idx="39">
                  <c:v>0.23772377237723771</c:v>
                </c:pt>
                <c:pt idx="40">
                  <c:v>0.27142714271427143</c:v>
                </c:pt>
                <c:pt idx="41">
                  <c:v>0.30513051305130512</c:v>
                </c:pt>
                <c:pt idx="42">
                  <c:v>0.34233423342334235</c:v>
                </c:pt>
                <c:pt idx="43">
                  <c:v>0.38073807380738073</c:v>
                </c:pt>
                <c:pt idx="44">
                  <c:v>0.42314231423142312</c:v>
                </c:pt>
                <c:pt idx="45">
                  <c:v>0.47214721472147214</c:v>
                </c:pt>
                <c:pt idx="46">
                  <c:v>0.52105210521052103</c:v>
                </c:pt>
                <c:pt idx="47">
                  <c:v>0.56895689568956898</c:v>
                </c:pt>
                <c:pt idx="48">
                  <c:v>0.61716171617161719</c:v>
                </c:pt>
                <c:pt idx="49">
                  <c:v>0.6625662566256626</c:v>
                </c:pt>
                <c:pt idx="50">
                  <c:v>0.71017101710171016</c:v>
                </c:pt>
                <c:pt idx="51">
                  <c:v>0.75147514751475153</c:v>
                </c:pt>
                <c:pt idx="52">
                  <c:v>0.78637863786378637</c:v>
                </c:pt>
                <c:pt idx="53">
                  <c:v>0.82018201820182013</c:v>
                </c:pt>
                <c:pt idx="54">
                  <c:v>0.85098509850985093</c:v>
                </c:pt>
                <c:pt idx="55">
                  <c:v>0.8744874487448745</c:v>
                </c:pt>
                <c:pt idx="56">
                  <c:v>0.89668966896689672</c:v>
                </c:pt>
                <c:pt idx="57">
                  <c:v>0.91429142914291428</c:v>
                </c:pt>
                <c:pt idx="58">
                  <c:v>0.92949294929492954</c:v>
                </c:pt>
                <c:pt idx="59">
                  <c:v>0.94069406940694067</c:v>
                </c:pt>
                <c:pt idx="60">
                  <c:v>0.95039503950395043</c:v>
                </c:pt>
                <c:pt idx="61">
                  <c:v>0.96009600960096009</c:v>
                </c:pt>
                <c:pt idx="62">
                  <c:v>0.96649664966496651</c:v>
                </c:pt>
                <c:pt idx="63">
                  <c:v>0.97239723972397241</c:v>
                </c:pt>
                <c:pt idx="64">
                  <c:v>0.97589758975897589</c:v>
                </c:pt>
                <c:pt idx="65">
                  <c:v>0.98099809980998098</c:v>
                </c:pt>
                <c:pt idx="66">
                  <c:v>0.98379837983798379</c:v>
                </c:pt>
                <c:pt idx="67">
                  <c:v>0.9865986598659866</c:v>
                </c:pt>
                <c:pt idx="68">
                  <c:v>0.98969896989698969</c:v>
                </c:pt>
                <c:pt idx="69">
                  <c:v>0.99109910991099115</c:v>
                </c:pt>
                <c:pt idx="70">
                  <c:v>0.99159915991599157</c:v>
                </c:pt>
                <c:pt idx="71">
                  <c:v>0.99299929992999303</c:v>
                </c:pt>
                <c:pt idx="72">
                  <c:v>0.99449944994499451</c:v>
                </c:pt>
                <c:pt idx="73">
                  <c:v>0.99569956995699571</c:v>
                </c:pt>
                <c:pt idx="74">
                  <c:v>0.99639963996399639</c:v>
                </c:pt>
                <c:pt idx="75">
                  <c:v>0.99729972997299732</c:v>
                </c:pt>
                <c:pt idx="76">
                  <c:v>0.99779977997799785</c:v>
                </c:pt>
                <c:pt idx="77">
                  <c:v>0.99819981998199825</c:v>
                </c:pt>
                <c:pt idx="78">
                  <c:v>0.99849984998499852</c:v>
                </c:pt>
                <c:pt idx="79">
                  <c:v>0.99869986998699867</c:v>
                </c:pt>
                <c:pt idx="80">
                  <c:v>0.99909990999099907</c:v>
                </c:pt>
                <c:pt idx="81">
                  <c:v>0.99929992999299933</c:v>
                </c:pt>
                <c:pt idx="82">
                  <c:v>0.9995999599959996</c:v>
                </c:pt>
                <c:pt idx="83">
                  <c:v>0.99969996999699973</c:v>
                </c:pt>
                <c:pt idx="84">
                  <c:v>0.99969996999699973</c:v>
                </c:pt>
                <c:pt idx="85">
                  <c:v>0.99969996999699973</c:v>
                </c:pt>
                <c:pt idx="86">
                  <c:v>0.99979997999799985</c:v>
                </c:pt>
                <c:pt idx="87">
                  <c:v>0.99979997999799985</c:v>
                </c:pt>
                <c:pt idx="88">
                  <c:v>0.99989998999899987</c:v>
                </c:pt>
                <c:pt idx="89">
                  <c:v>0.99989998999899987</c:v>
                </c:pt>
                <c:pt idx="90">
                  <c:v>0.99989998999899987</c:v>
                </c:pt>
                <c:pt idx="91">
                  <c:v>0.99989998999899987</c:v>
                </c:pt>
                <c:pt idx="92">
                  <c:v>0.99989998999899987</c:v>
                </c:pt>
                <c:pt idx="93">
                  <c:v>0.99989998999899987</c:v>
                </c:pt>
                <c:pt idx="94">
                  <c:v>0.99989998999899987</c:v>
                </c:pt>
                <c:pt idx="95">
                  <c:v>0.99989998999899987</c:v>
                </c:pt>
                <c:pt idx="96">
                  <c:v>0.99989998999899987</c:v>
                </c:pt>
                <c:pt idx="97">
                  <c:v>0.99989998999899987</c:v>
                </c:pt>
                <c:pt idx="98">
                  <c:v>0.99989998999899987</c:v>
                </c:pt>
                <c:pt idx="99">
                  <c:v>1</c:v>
                </c:pt>
              </c:numCache>
            </c:numRef>
          </c:val>
          <c:smooth val="0"/>
          <c:extLst>
            <c:ext xmlns:c16="http://schemas.microsoft.com/office/drawing/2014/chart" uri="{C3380CC4-5D6E-409C-BE32-E72D297353CC}">
              <c16:uniqueId val="{00000001-BF5F-40BB-B63D-2D875B4D247F}"/>
            </c:ext>
          </c:extLst>
        </c:ser>
        <c:dLbls>
          <c:showLegendKey val="0"/>
          <c:showVal val="0"/>
          <c:showCatName val="0"/>
          <c:showSerName val="0"/>
          <c:showPercent val="0"/>
          <c:showBubbleSize val="0"/>
        </c:dLbls>
        <c:marker val="1"/>
        <c:smooth val="0"/>
        <c:axId val="800107232"/>
        <c:axId val="800102336"/>
      </c:lineChart>
      <c:catAx>
        <c:axId val="458321248"/>
        <c:scaling>
          <c:orientation val="minMax"/>
        </c:scaling>
        <c:delete val="0"/>
        <c:axPos val="b"/>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00104512"/>
        <c:crosses val="autoZero"/>
        <c:auto val="1"/>
        <c:lblAlgn val="ctr"/>
        <c:lblOffset val="100"/>
        <c:noMultiLvlLbl val="0"/>
      </c:catAx>
      <c:valAx>
        <c:axId val="800104512"/>
        <c:scaling>
          <c:orientation val="minMax"/>
        </c:scaling>
        <c:delete val="0"/>
        <c:axPos val="l"/>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58321248"/>
        <c:crosses val="autoZero"/>
        <c:crossBetween val="between"/>
      </c:valAx>
      <c:valAx>
        <c:axId val="800102336"/>
        <c:scaling>
          <c:orientation val="minMax"/>
        </c:scaling>
        <c:delete val="0"/>
        <c:axPos val="r"/>
        <c:numFmt formatCode="0%" sourceLinked="0"/>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00107232"/>
        <c:crosses val="max"/>
        <c:crossBetween val="between"/>
      </c:valAx>
      <c:catAx>
        <c:axId val="800107232"/>
        <c:scaling>
          <c:orientation val="minMax"/>
        </c:scaling>
        <c:delete val="1"/>
        <c:axPos val="b"/>
        <c:numFmt formatCode="General" sourceLinked="1"/>
        <c:majorTickMark val="out"/>
        <c:minorTickMark val="none"/>
        <c:tickLblPos val="nextTo"/>
        <c:crossAx val="800102336"/>
        <c:crosses val="autoZero"/>
        <c:auto val="1"/>
        <c:lblAlgn val="ctr"/>
        <c:lblOffset val="100"/>
        <c:noMultiLvlLbl val="0"/>
      </c:cat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5.3882983609021308E-2"/>
          <c:y val="7.2607260726072612E-2"/>
          <c:w val="0.92278721787560225"/>
          <c:h val="0.64546555442945874"/>
        </c:manualLayout>
      </c:layout>
      <c:lineChart>
        <c:grouping val="standard"/>
        <c:varyColors val="0"/>
        <c:ser>
          <c:idx val="0"/>
          <c:order val="0"/>
          <c:tx>
            <c:strRef>
              <c:f>'Simulation - 100 steps'!$G$14</c:f>
              <c:strCache>
                <c:ptCount val="1"/>
                <c:pt idx="0">
                  <c:v> Delta </c:v>
                </c:pt>
              </c:strCache>
            </c:strRef>
          </c:tx>
          <c:spPr>
            <a:ln w="28575" cap="rnd">
              <a:solidFill>
                <a:schemeClr val="accent1"/>
              </a:solidFill>
              <a:round/>
            </a:ln>
            <a:effectLst/>
          </c:spPr>
          <c:marker>
            <c:symbol val="none"/>
          </c:marker>
          <c:cat>
            <c:numRef>
              <c:f>'Simulation - 100 steps'!$A$15:$A$115</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'Simulation - 100 steps'!$G$15:$G$115</c:f>
              <c:numCache>
                <c:formatCode>_(* #,##0.000_);_(* \(#,##0.000\);_(* "-"??_);_(@_)</c:formatCode>
                <c:ptCount val="101"/>
                <c:pt idx="0">
                  <c:v>0.53982783727702899</c:v>
                </c:pt>
                <c:pt idx="1">
                  <c:v>0.53260546317119739</c:v>
                </c:pt>
                <c:pt idx="2">
                  <c:v>0.55492151840222947</c:v>
                </c:pt>
                <c:pt idx="3">
                  <c:v>0.54355782302116473</c:v>
                </c:pt>
                <c:pt idx="4">
                  <c:v>0.53170311081394139</c:v>
                </c:pt>
                <c:pt idx="5">
                  <c:v>0.51880837502796084</c:v>
                </c:pt>
                <c:pt idx="6">
                  <c:v>0.56268609846377804</c:v>
                </c:pt>
                <c:pt idx="7">
                  <c:v>0.59608583960159245</c:v>
                </c:pt>
                <c:pt idx="8">
                  <c:v>0.62462294781162064</c:v>
                </c:pt>
                <c:pt idx="9">
                  <c:v>0.68562441845729349</c:v>
                </c:pt>
                <c:pt idx="10">
                  <c:v>0.71243613229574199</c:v>
                </c:pt>
                <c:pt idx="11">
                  <c:v>0.75560338634410273</c:v>
                </c:pt>
                <c:pt idx="12">
                  <c:v>0.72906398560918184</c:v>
                </c:pt>
                <c:pt idx="13">
                  <c:v>0.75323308180337523</c:v>
                </c:pt>
                <c:pt idx="14">
                  <c:v>0.72848727226410548</c:v>
                </c:pt>
                <c:pt idx="15">
                  <c:v>0.6986875021539527</c:v>
                </c:pt>
                <c:pt idx="16">
                  <c:v>0.67942615809967566</c:v>
                </c:pt>
                <c:pt idx="17">
                  <c:v>0.71075100623234333</c:v>
                </c:pt>
                <c:pt idx="18">
                  <c:v>0.7425746028371687</c:v>
                </c:pt>
                <c:pt idx="19">
                  <c:v>0.74270349729037288</c:v>
                </c:pt>
                <c:pt idx="20">
                  <c:v>0.77105894379676687</c:v>
                </c:pt>
                <c:pt idx="21">
                  <c:v>0.77399355014212168</c:v>
                </c:pt>
                <c:pt idx="22">
                  <c:v>0.8572234424622478</c:v>
                </c:pt>
                <c:pt idx="23">
                  <c:v>0.83569376395342576</c:v>
                </c:pt>
                <c:pt idx="24">
                  <c:v>0.88077572602286336</c:v>
                </c:pt>
                <c:pt idx="25">
                  <c:v>0.86522239286982883</c:v>
                </c:pt>
                <c:pt idx="26">
                  <c:v>0.89594802706160537</c:v>
                </c:pt>
                <c:pt idx="27">
                  <c:v>0.89467257294980751</c:v>
                </c:pt>
                <c:pt idx="28">
                  <c:v>0.89087530397978387</c:v>
                </c:pt>
                <c:pt idx="29">
                  <c:v>0.92088415828022052</c:v>
                </c:pt>
                <c:pt idx="30">
                  <c:v>0.91196960616104206</c:v>
                </c:pt>
                <c:pt idx="31">
                  <c:v>0.85468565926848084</c:v>
                </c:pt>
                <c:pt idx="32">
                  <c:v>0.85313549427366975</c:v>
                </c:pt>
                <c:pt idx="33">
                  <c:v>0.83476839782386159</c:v>
                </c:pt>
                <c:pt idx="34">
                  <c:v>0.79844967343561202</c:v>
                </c:pt>
                <c:pt idx="35">
                  <c:v>0.84993361407323342</c:v>
                </c:pt>
                <c:pt idx="36">
                  <c:v>0.84649989724625174</c:v>
                </c:pt>
                <c:pt idx="37">
                  <c:v>0.87236439159151513</c:v>
                </c:pt>
                <c:pt idx="38">
                  <c:v>0.87468832279154984</c:v>
                </c:pt>
                <c:pt idx="39">
                  <c:v>0.86209787425489692</c:v>
                </c:pt>
                <c:pt idx="40">
                  <c:v>0.83222032930716339</c:v>
                </c:pt>
                <c:pt idx="41">
                  <c:v>0.83381988574776111</c:v>
                </c:pt>
                <c:pt idx="42">
                  <c:v>0.8617262752808541</c:v>
                </c:pt>
                <c:pt idx="43">
                  <c:v>0.82040769605444619</c:v>
                </c:pt>
                <c:pt idx="44">
                  <c:v>0.87494861196087359</c:v>
                </c:pt>
                <c:pt idx="45">
                  <c:v>0.89447523452997324</c:v>
                </c:pt>
                <c:pt idx="46">
                  <c:v>0.89000060626451039</c:v>
                </c:pt>
                <c:pt idx="47">
                  <c:v>0.87363849980942465</c:v>
                </c:pt>
                <c:pt idx="48">
                  <c:v>0.86955245410735982</c:v>
                </c:pt>
                <c:pt idx="49">
                  <c:v>0.81495105540044199</c:v>
                </c:pt>
                <c:pt idx="50">
                  <c:v>0.81181375971440572</c:v>
                </c:pt>
                <c:pt idx="51">
                  <c:v>0.84505903764461798</c:v>
                </c:pt>
                <c:pt idx="52">
                  <c:v>0.85061178074564492</c:v>
                </c:pt>
                <c:pt idx="53">
                  <c:v>0.84433021619932414</c:v>
                </c:pt>
                <c:pt idx="54">
                  <c:v>0.85844011490819472</c:v>
                </c:pt>
                <c:pt idx="55">
                  <c:v>0.83098689353406119</c:v>
                </c:pt>
                <c:pt idx="56">
                  <c:v>0.87912488230389618</c:v>
                </c:pt>
                <c:pt idx="57">
                  <c:v>0.90813030474277734</c:v>
                </c:pt>
                <c:pt idx="58">
                  <c:v>0.91889373051126677</c:v>
                </c:pt>
                <c:pt idx="59">
                  <c:v>0.93980417670125027</c:v>
                </c:pt>
                <c:pt idx="60">
                  <c:v>0.94934501659502712</c:v>
                </c:pt>
                <c:pt idx="61">
                  <c:v>0.95751808863996934</c:v>
                </c:pt>
                <c:pt idx="62">
                  <c:v>0.96777930264725875</c:v>
                </c:pt>
                <c:pt idx="63">
                  <c:v>0.98027124165746093</c:v>
                </c:pt>
                <c:pt idx="64">
                  <c:v>0.9709596684244669</c:v>
                </c:pt>
                <c:pt idx="65">
                  <c:v>0.97966993830944349</c:v>
                </c:pt>
                <c:pt idx="66">
                  <c:v>0.9923849925921574</c:v>
                </c:pt>
                <c:pt idx="67">
                  <c:v>0.99214147628482996</c:v>
                </c:pt>
                <c:pt idx="68">
                  <c:v>0.98500718089859596</c:v>
                </c:pt>
                <c:pt idx="69">
                  <c:v>0.98768596350160198</c:v>
                </c:pt>
                <c:pt idx="70">
                  <c:v>0.97650723403928941</c:v>
                </c:pt>
                <c:pt idx="71">
                  <c:v>0.97122403603455698</c:v>
                </c:pt>
                <c:pt idx="72">
                  <c:v>0.96123443349703797</c:v>
                </c:pt>
                <c:pt idx="73">
                  <c:v>0.9680119640860354</c:v>
                </c:pt>
                <c:pt idx="74">
                  <c:v>0.97200907570548412</c:v>
                </c:pt>
                <c:pt idx="75">
                  <c:v>0.9498597190241812</c:v>
                </c:pt>
                <c:pt idx="76">
                  <c:v>0.94871849416202503</c:v>
                </c:pt>
                <c:pt idx="77">
                  <c:v>0.96747455536834726</c:v>
                </c:pt>
                <c:pt idx="78">
                  <c:v>0.92694690959991444</c:v>
                </c:pt>
                <c:pt idx="79">
                  <c:v>0.89674269986436439</c:v>
                </c:pt>
                <c:pt idx="80">
                  <c:v>0.9140121011079676</c:v>
                </c:pt>
                <c:pt idx="81">
                  <c:v>0.85963220816657782</c:v>
                </c:pt>
                <c:pt idx="82">
                  <c:v>0.91308514116457129</c:v>
                </c:pt>
                <c:pt idx="83">
                  <c:v>0.85191269179682605</c:v>
                </c:pt>
                <c:pt idx="84">
                  <c:v>0.89260608771330907</c:v>
                </c:pt>
                <c:pt idx="85">
                  <c:v>0.91704446821870222</c:v>
                </c:pt>
                <c:pt idx="86">
                  <c:v>0.93142795170255877</c:v>
                </c:pt>
                <c:pt idx="87">
                  <c:v>0.89334787363716917</c:v>
                </c:pt>
                <c:pt idx="88">
                  <c:v>0.95179766628455043</c:v>
                </c:pt>
                <c:pt idx="89">
                  <c:v>0.962219715274508</c:v>
                </c:pt>
                <c:pt idx="90">
                  <c:v>0.94927603087904999</c:v>
                </c:pt>
                <c:pt idx="91">
                  <c:v>0.9748917379857841</c:v>
                </c:pt>
                <c:pt idx="92">
                  <c:v>0.99378306891924162</c:v>
                </c:pt>
                <c:pt idx="93">
                  <c:v>0.99919792453019574</c:v>
                </c:pt>
                <c:pt idx="94">
                  <c:v>0.99982178745838179</c:v>
                </c:pt>
                <c:pt idx="95">
                  <c:v>0.9998629455037541</c:v>
                </c:pt>
                <c:pt idx="96">
                  <c:v>0.99995353427443334</c:v>
                </c:pt>
                <c:pt idx="97">
                  <c:v>0.99995678428384049</c:v>
                </c:pt>
                <c:pt idx="98">
                  <c:v>0.9999963104519608</c:v>
                </c:pt>
                <c:pt idx="99">
                  <c:v>0.99999999952059559</c:v>
                </c:pt>
                <c:pt idx="100">
                  <c:v>1</c:v>
                </c:pt>
              </c:numCache>
            </c:numRef>
          </c:val>
          <c:smooth val="0"/>
          <c:extLst>
            <c:ext xmlns:c16="http://schemas.microsoft.com/office/drawing/2014/chart" uri="{C3380CC4-5D6E-409C-BE32-E72D297353CC}">
              <c16:uniqueId val="{00000000-24BA-4568-978F-7483F1CF833A}"/>
            </c:ext>
          </c:extLst>
        </c:ser>
        <c:dLbls>
          <c:showLegendKey val="0"/>
          <c:showVal val="0"/>
          <c:showCatName val="0"/>
          <c:showSerName val="0"/>
          <c:showPercent val="0"/>
          <c:showBubbleSize val="0"/>
        </c:dLbls>
        <c:smooth val="0"/>
        <c:axId val="1043202960"/>
        <c:axId val="1043207856"/>
      </c:lineChart>
      <c:catAx>
        <c:axId val="104320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43207856"/>
        <c:crosses val="autoZero"/>
        <c:auto val="1"/>
        <c:lblAlgn val="ctr"/>
        <c:lblOffset val="100"/>
        <c:noMultiLvlLbl val="0"/>
      </c:catAx>
      <c:valAx>
        <c:axId val="1043207856"/>
        <c:scaling>
          <c:orientation val="minMax"/>
        </c:scaling>
        <c:delete val="0"/>
        <c:axPos val="l"/>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43202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v>Frequency</c:v>
          </c:tx>
          <c:spPr>
            <a:solidFill>
              <a:schemeClr val="accent6"/>
            </a:solidFill>
            <a:ln>
              <a:noFill/>
            </a:ln>
            <a:effectLst/>
          </c:spPr>
          <c:invertIfNegative val="0"/>
          <c:cat>
            <c:strRef>
              <c:f>Graphs!$AS$4:$AS$103</c:f>
              <c:strCache>
                <c:ptCount val="100"/>
                <c:pt idx="0">
                  <c:v>-6.810470231</c:v>
                </c:pt>
                <c:pt idx="1">
                  <c:v>-6.594841447</c:v>
                </c:pt>
                <c:pt idx="2">
                  <c:v>-6.379212663</c:v>
                </c:pt>
                <c:pt idx="3">
                  <c:v>-6.163583879</c:v>
                </c:pt>
                <c:pt idx="4">
                  <c:v>-5.947955095</c:v>
                </c:pt>
                <c:pt idx="5">
                  <c:v>-5.732326311</c:v>
                </c:pt>
                <c:pt idx="6">
                  <c:v>-5.516697528</c:v>
                </c:pt>
                <c:pt idx="7">
                  <c:v>-5.301068744</c:v>
                </c:pt>
                <c:pt idx="8">
                  <c:v>-5.08543996</c:v>
                </c:pt>
                <c:pt idx="9">
                  <c:v>-4.869811176</c:v>
                </c:pt>
                <c:pt idx="10">
                  <c:v>-4.654182392</c:v>
                </c:pt>
                <c:pt idx="11">
                  <c:v>-4.438553608</c:v>
                </c:pt>
                <c:pt idx="12">
                  <c:v>-4.222924824</c:v>
                </c:pt>
                <c:pt idx="13">
                  <c:v>-4.00729604</c:v>
                </c:pt>
                <c:pt idx="14">
                  <c:v>-3.791667256</c:v>
                </c:pt>
                <c:pt idx="15">
                  <c:v>-3.576038472</c:v>
                </c:pt>
                <c:pt idx="16">
                  <c:v>-3.360409688</c:v>
                </c:pt>
                <c:pt idx="17">
                  <c:v>-3.144780904</c:v>
                </c:pt>
                <c:pt idx="18">
                  <c:v>-2.92915212</c:v>
                </c:pt>
                <c:pt idx="19">
                  <c:v>-2.713523336</c:v>
                </c:pt>
                <c:pt idx="20">
                  <c:v>-2.497894552</c:v>
                </c:pt>
                <c:pt idx="21">
                  <c:v>-2.282265768</c:v>
                </c:pt>
                <c:pt idx="22">
                  <c:v>-2.066636984</c:v>
                </c:pt>
                <c:pt idx="23">
                  <c:v>-1.8510082</c:v>
                </c:pt>
                <c:pt idx="24">
                  <c:v>-1.635379416</c:v>
                </c:pt>
                <c:pt idx="25">
                  <c:v>-1.419750632</c:v>
                </c:pt>
                <c:pt idx="26">
                  <c:v>-1.204121848</c:v>
                </c:pt>
                <c:pt idx="27">
                  <c:v>-0.988493064</c:v>
                </c:pt>
                <c:pt idx="28">
                  <c:v>-0.77286428</c:v>
                </c:pt>
                <c:pt idx="29">
                  <c:v>-0.557235496</c:v>
                </c:pt>
                <c:pt idx="30">
                  <c:v>-0.341606712</c:v>
                </c:pt>
                <c:pt idx="31">
                  <c:v>-0.125977928</c:v>
                </c:pt>
                <c:pt idx="32">
                  <c:v>0.089650856</c:v>
                </c:pt>
                <c:pt idx="33">
                  <c:v>0.30527964</c:v>
                </c:pt>
                <c:pt idx="34">
                  <c:v>0.520908424</c:v>
                </c:pt>
                <c:pt idx="35">
                  <c:v>0.736537208</c:v>
                </c:pt>
                <c:pt idx="36">
                  <c:v>0.952165992</c:v>
                </c:pt>
                <c:pt idx="37">
                  <c:v>1.167794776</c:v>
                </c:pt>
                <c:pt idx="38">
                  <c:v>1.38342356</c:v>
                </c:pt>
                <c:pt idx="39">
                  <c:v>1.599052344</c:v>
                </c:pt>
                <c:pt idx="40">
                  <c:v>1.814681128</c:v>
                </c:pt>
                <c:pt idx="41">
                  <c:v>2.030309912</c:v>
                </c:pt>
                <c:pt idx="42">
                  <c:v>2.245938696</c:v>
                </c:pt>
                <c:pt idx="43">
                  <c:v>2.46156748</c:v>
                </c:pt>
                <c:pt idx="44">
                  <c:v>2.677196264</c:v>
                </c:pt>
                <c:pt idx="45">
                  <c:v>2.892825048</c:v>
                </c:pt>
                <c:pt idx="46">
                  <c:v>3.108453832</c:v>
                </c:pt>
                <c:pt idx="47">
                  <c:v>3.324082616</c:v>
                </c:pt>
                <c:pt idx="48">
                  <c:v>3.5397114</c:v>
                </c:pt>
                <c:pt idx="49">
                  <c:v>3.755340184</c:v>
                </c:pt>
                <c:pt idx="50">
                  <c:v>3.970968968</c:v>
                </c:pt>
                <c:pt idx="51">
                  <c:v>4.186597752</c:v>
                </c:pt>
                <c:pt idx="52">
                  <c:v>4.402226536</c:v>
                </c:pt>
                <c:pt idx="53">
                  <c:v>4.61785532</c:v>
                </c:pt>
                <c:pt idx="54">
                  <c:v>4.833484104</c:v>
                </c:pt>
                <c:pt idx="55">
                  <c:v>5.049112888</c:v>
                </c:pt>
                <c:pt idx="56">
                  <c:v>5.264741672</c:v>
                </c:pt>
                <c:pt idx="57">
                  <c:v>5.480370456</c:v>
                </c:pt>
                <c:pt idx="58">
                  <c:v>5.69599924</c:v>
                </c:pt>
                <c:pt idx="59">
                  <c:v>5.911628024</c:v>
                </c:pt>
                <c:pt idx="60">
                  <c:v>6.127256807</c:v>
                </c:pt>
                <c:pt idx="61">
                  <c:v>6.342885591</c:v>
                </c:pt>
                <c:pt idx="62">
                  <c:v>6.558514375</c:v>
                </c:pt>
                <c:pt idx="63">
                  <c:v>6.774143159</c:v>
                </c:pt>
                <c:pt idx="64">
                  <c:v>6.989771943</c:v>
                </c:pt>
                <c:pt idx="65">
                  <c:v>7.205400727</c:v>
                </c:pt>
                <c:pt idx="66">
                  <c:v>7.421029511</c:v>
                </c:pt>
                <c:pt idx="67">
                  <c:v>7.636658295</c:v>
                </c:pt>
                <c:pt idx="68">
                  <c:v>7.852287079</c:v>
                </c:pt>
                <c:pt idx="69">
                  <c:v>8.067915863</c:v>
                </c:pt>
                <c:pt idx="70">
                  <c:v>8.283544647</c:v>
                </c:pt>
                <c:pt idx="71">
                  <c:v>8.499173431</c:v>
                </c:pt>
                <c:pt idx="72">
                  <c:v>8.714802215</c:v>
                </c:pt>
                <c:pt idx="73">
                  <c:v>8.930430999</c:v>
                </c:pt>
                <c:pt idx="74">
                  <c:v>9.146059783</c:v>
                </c:pt>
                <c:pt idx="75">
                  <c:v>9.361688567</c:v>
                </c:pt>
                <c:pt idx="76">
                  <c:v>9.577317351</c:v>
                </c:pt>
                <c:pt idx="77">
                  <c:v>9.792946135</c:v>
                </c:pt>
                <c:pt idx="78">
                  <c:v>10.00857492</c:v>
                </c:pt>
                <c:pt idx="79">
                  <c:v>10.2242037</c:v>
                </c:pt>
                <c:pt idx="80">
                  <c:v>10.43983249</c:v>
                </c:pt>
                <c:pt idx="81">
                  <c:v>10.65546127</c:v>
                </c:pt>
                <c:pt idx="82">
                  <c:v>10.87109006</c:v>
                </c:pt>
                <c:pt idx="83">
                  <c:v>11.08671884</c:v>
                </c:pt>
                <c:pt idx="84">
                  <c:v>11.30234762</c:v>
                </c:pt>
                <c:pt idx="85">
                  <c:v>11.51797641</c:v>
                </c:pt>
                <c:pt idx="86">
                  <c:v>11.73360519</c:v>
                </c:pt>
                <c:pt idx="87">
                  <c:v>11.94923397</c:v>
                </c:pt>
                <c:pt idx="88">
                  <c:v>12.16486276</c:v>
                </c:pt>
                <c:pt idx="89">
                  <c:v>12.38049154</c:v>
                </c:pt>
                <c:pt idx="90">
                  <c:v>12.59612033</c:v>
                </c:pt>
                <c:pt idx="91">
                  <c:v>12.81174911</c:v>
                </c:pt>
                <c:pt idx="92">
                  <c:v>13.02737789</c:v>
                </c:pt>
                <c:pt idx="93">
                  <c:v>13.24300668</c:v>
                </c:pt>
                <c:pt idx="94">
                  <c:v>13.45863546</c:v>
                </c:pt>
                <c:pt idx="95">
                  <c:v>13.67426425</c:v>
                </c:pt>
                <c:pt idx="96">
                  <c:v>13.88989303</c:v>
                </c:pt>
                <c:pt idx="97">
                  <c:v>14.10552181</c:v>
                </c:pt>
                <c:pt idx="98">
                  <c:v>14.3211506</c:v>
                </c:pt>
                <c:pt idx="99">
                  <c:v>More</c:v>
                </c:pt>
              </c:strCache>
            </c:strRef>
          </c:cat>
          <c:val>
            <c:numRef>
              <c:f>Graphs!$AT$4:$AT$103</c:f>
              <c:numCache>
                <c:formatCode>General</c:formatCode>
                <c:ptCount val="100"/>
                <c:pt idx="0">
                  <c:v>1</c:v>
                </c:pt>
                <c:pt idx="1">
                  <c:v>1</c:v>
                </c:pt>
                <c:pt idx="2">
                  <c:v>3</c:v>
                </c:pt>
                <c:pt idx="3">
                  <c:v>4</c:v>
                </c:pt>
                <c:pt idx="4">
                  <c:v>6</c:v>
                </c:pt>
                <c:pt idx="5">
                  <c:v>8</c:v>
                </c:pt>
                <c:pt idx="6">
                  <c:v>9</c:v>
                </c:pt>
                <c:pt idx="7">
                  <c:v>20</c:v>
                </c:pt>
                <c:pt idx="8">
                  <c:v>24</c:v>
                </c:pt>
                <c:pt idx="9">
                  <c:v>26</c:v>
                </c:pt>
                <c:pt idx="10">
                  <c:v>30</c:v>
                </c:pt>
                <c:pt idx="11">
                  <c:v>40</c:v>
                </c:pt>
                <c:pt idx="12">
                  <c:v>59</c:v>
                </c:pt>
                <c:pt idx="13">
                  <c:v>76</c:v>
                </c:pt>
                <c:pt idx="14">
                  <c:v>70</c:v>
                </c:pt>
                <c:pt idx="15">
                  <c:v>76</c:v>
                </c:pt>
                <c:pt idx="16">
                  <c:v>91</c:v>
                </c:pt>
                <c:pt idx="17">
                  <c:v>128</c:v>
                </c:pt>
                <c:pt idx="18">
                  <c:v>141</c:v>
                </c:pt>
                <c:pt idx="19">
                  <c:v>176</c:v>
                </c:pt>
                <c:pt idx="20">
                  <c:v>174</c:v>
                </c:pt>
                <c:pt idx="21">
                  <c:v>206</c:v>
                </c:pt>
                <c:pt idx="22">
                  <c:v>224</c:v>
                </c:pt>
                <c:pt idx="23">
                  <c:v>237</c:v>
                </c:pt>
                <c:pt idx="24">
                  <c:v>277</c:v>
                </c:pt>
                <c:pt idx="25">
                  <c:v>330</c:v>
                </c:pt>
                <c:pt idx="26">
                  <c:v>345</c:v>
                </c:pt>
                <c:pt idx="27">
                  <c:v>393</c:v>
                </c:pt>
                <c:pt idx="28">
                  <c:v>407</c:v>
                </c:pt>
                <c:pt idx="29">
                  <c:v>462</c:v>
                </c:pt>
                <c:pt idx="30">
                  <c:v>458</c:v>
                </c:pt>
                <c:pt idx="31">
                  <c:v>472</c:v>
                </c:pt>
                <c:pt idx="32">
                  <c:v>480</c:v>
                </c:pt>
                <c:pt idx="33">
                  <c:v>471</c:v>
                </c:pt>
                <c:pt idx="34">
                  <c:v>415</c:v>
                </c:pt>
                <c:pt idx="35">
                  <c:v>451</c:v>
                </c:pt>
                <c:pt idx="36">
                  <c:v>379</c:v>
                </c:pt>
                <c:pt idx="37">
                  <c:v>399</c:v>
                </c:pt>
                <c:pt idx="38">
                  <c:v>360</c:v>
                </c:pt>
                <c:pt idx="39">
                  <c:v>304</c:v>
                </c:pt>
                <c:pt idx="40">
                  <c:v>244</c:v>
                </c:pt>
                <c:pt idx="41">
                  <c:v>209</c:v>
                </c:pt>
                <c:pt idx="42">
                  <c:v>204</c:v>
                </c:pt>
                <c:pt idx="43">
                  <c:v>203</c:v>
                </c:pt>
                <c:pt idx="44">
                  <c:v>124</c:v>
                </c:pt>
                <c:pt idx="45">
                  <c:v>121</c:v>
                </c:pt>
                <c:pt idx="46">
                  <c:v>109</c:v>
                </c:pt>
                <c:pt idx="47">
                  <c:v>101</c:v>
                </c:pt>
                <c:pt idx="48">
                  <c:v>65</c:v>
                </c:pt>
                <c:pt idx="49">
                  <c:v>47</c:v>
                </c:pt>
                <c:pt idx="50">
                  <c:v>43</c:v>
                </c:pt>
                <c:pt idx="51">
                  <c:v>42</c:v>
                </c:pt>
                <c:pt idx="52">
                  <c:v>34</c:v>
                </c:pt>
                <c:pt idx="53">
                  <c:v>30</c:v>
                </c:pt>
                <c:pt idx="54">
                  <c:v>23</c:v>
                </c:pt>
                <c:pt idx="55">
                  <c:v>24</c:v>
                </c:pt>
                <c:pt idx="56">
                  <c:v>16</c:v>
                </c:pt>
                <c:pt idx="57">
                  <c:v>21</c:v>
                </c:pt>
                <c:pt idx="58">
                  <c:v>9</c:v>
                </c:pt>
                <c:pt idx="59">
                  <c:v>16</c:v>
                </c:pt>
                <c:pt idx="60">
                  <c:v>13</c:v>
                </c:pt>
                <c:pt idx="61">
                  <c:v>8</c:v>
                </c:pt>
                <c:pt idx="62">
                  <c:v>7</c:v>
                </c:pt>
                <c:pt idx="63">
                  <c:v>2</c:v>
                </c:pt>
                <c:pt idx="64">
                  <c:v>8</c:v>
                </c:pt>
                <c:pt idx="65">
                  <c:v>5</c:v>
                </c:pt>
                <c:pt idx="66">
                  <c:v>5</c:v>
                </c:pt>
                <c:pt idx="67">
                  <c:v>4</c:v>
                </c:pt>
                <c:pt idx="68">
                  <c:v>3</c:v>
                </c:pt>
                <c:pt idx="69">
                  <c:v>3</c:v>
                </c:pt>
                <c:pt idx="70">
                  <c:v>7</c:v>
                </c:pt>
                <c:pt idx="71">
                  <c:v>1</c:v>
                </c:pt>
                <c:pt idx="72">
                  <c:v>2</c:v>
                </c:pt>
                <c:pt idx="73">
                  <c:v>5</c:v>
                </c:pt>
                <c:pt idx="74">
                  <c:v>0</c:v>
                </c:pt>
                <c:pt idx="75">
                  <c:v>2</c:v>
                </c:pt>
                <c:pt idx="76">
                  <c:v>0</c:v>
                </c:pt>
                <c:pt idx="77">
                  <c:v>1</c:v>
                </c:pt>
                <c:pt idx="78">
                  <c:v>0</c:v>
                </c:pt>
                <c:pt idx="79">
                  <c:v>0</c:v>
                </c:pt>
                <c:pt idx="80">
                  <c:v>1</c:v>
                </c:pt>
                <c:pt idx="81">
                  <c:v>0</c:v>
                </c:pt>
                <c:pt idx="82">
                  <c:v>0</c:v>
                </c:pt>
                <c:pt idx="83">
                  <c:v>0</c:v>
                </c:pt>
                <c:pt idx="84">
                  <c:v>0</c:v>
                </c:pt>
                <c:pt idx="85">
                  <c:v>0</c:v>
                </c:pt>
                <c:pt idx="86">
                  <c:v>1</c:v>
                </c:pt>
                <c:pt idx="87">
                  <c:v>0</c:v>
                </c:pt>
                <c:pt idx="88">
                  <c:v>0</c:v>
                </c:pt>
                <c:pt idx="89">
                  <c:v>1</c:v>
                </c:pt>
                <c:pt idx="90">
                  <c:v>0</c:v>
                </c:pt>
                <c:pt idx="91">
                  <c:v>1</c:v>
                </c:pt>
                <c:pt idx="92">
                  <c:v>0</c:v>
                </c:pt>
                <c:pt idx="93">
                  <c:v>0</c:v>
                </c:pt>
                <c:pt idx="94">
                  <c:v>0</c:v>
                </c:pt>
                <c:pt idx="95">
                  <c:v>0</c:v>
                </c:pt>
                <c:pt idx="96">
                  <c:v>0</c:v>
                </c:pt>
                <c:pt idx="97">
                  <c:v>0</c:v>
                </c:pt>
                <c:pt idx="98">
                  <c:v>0</c:v>
                </c:pt>
                <c:pt idx="99">
                  <c:v>1</c:v>
                </c:pt>
              </c:numCache>
            </c:numRef>
          </c:val>
          <c:extLst>
            <c:ext xmlns:c16="http://schemas.microsoft.com/office/drawing/2014/chart" uri="{C3380CC4-5D6E-409C-BE32-E72D297353CC}">
              <c16:uniqueId val="{00000000-FBEF-4FED-A235-7D2B332EA8CC}"/>
            </c:ext>
          </c:extLst>
        </c:ser>
        <c:dLbls>
          <c:showLegendKey val="0"/>
          <c:showVal val="0"/>
          <c:showCatName val="0"/>
          <c:showSerName val="0"/>
          <c:showPercent val="0"/>
          <c:showBubbleSize val="0"/>
        </c:dLbls>
        <c:gapWidth val="75"/>
        <c:axId val="458321248"/>
        <c:axId val="800104512"/>
      </c:barChart>
      <c:lineChart>
        <c:grouping val="standard"/>
        <c:varyColors val="0"/>
        <c:ser>
          <c:idx val="1"/>
          <c:order val="1"/>
          <c:tx>
            <c:v>Cumulative %</c:v>
          </c:tx>
          <c:spPr>
            <a:ln w="19050" cap="rnd" cmpd="sng" algn="ctr">
              <a:solidFill>
                <a:schemeClr val="accent5"/>
              </a:solidFill>
              <a:prstDash val="solid"/>
              <a:round/>
            </a:ln>
            <a:effectLst/>
          </c:spPr>
          <c:marker>
            <c:spPr>
              <a:solidFill>
                <a:schemeClr val="accent5"/>
              </a:solidFill>
              <a:ln w="6350" cap="flat" cmpd="sng" algn="ctr">
                <a:solidFill>
                  <a:schemeClr val="accent5"/>
                </a:solidFill>
                <a:prstDash val="solid"/>
                <a:round/>
              </a:ln>
              <a:effectLst/>
            </c:spPr>
          </c:marker>
          <c:cat>
            <c:strRef>
              <c:f>Graphs!$AS$4:$AS$103</c:f>
              <c:strCache>
                <c:ptCount val="100"/>
                <c:pt idx="0">
                  <c:v>-6.810470231</c:v>
                </c:pt>
                <c:pt idx="1">
                  <c:v>-6.594841447</c:v>
                </c:pt>
                <c:pt idx="2">
                  <c:v>-6.379212663</c:v>
                </c:pt>
                <c:pt idx="3">
                  <c:v>-6.163583879</c:v>
                </c:pt>
                <c:pt idx="4">
                  <c:v>-5.947955095</c:v>
                </c:pt>
                <c:pt idx="5">
                  <c:v>-5.732326311</c:v>
                </c:pt>
                <c:pt idx="6">
                  <c:v>-5.516697528</c:v>
                </c:pt>
                <c:pt idx="7">
                  <c:v>-5.301068744</c:v>
                </c:pt>
                <c:pt idx="8">
                  <c:v>-5.08543996</c:v>
                </c:pt>
                <c:pt idx="9">
                  <c:v>-4.869811176</c:v>
                </c:pt>
                <c:pt idx="10">
                  <c:v>-4.654182392</c:v>
                </c:pt>
                <c:pt idx="11">
                  <c:v>-4.438553608</c:v>
                </c:pt>
                <c:pt idx="12">
                  <c:v>-4.222924824</c:v>
                </c:pt>
                <c:pt idx="13">
                  <c:v>-4.00729604</c:v>
                </c:pt>
                <c:pt idx="14">
                  <c:v>-3.791667256</c:v>
                </c:pt>
                <c:pt idx="15">
                  <c:v>-3.576038472</c:v>
                </c:pt>
                <c:pt idx="16">
                  <c:v>-3.360409688</c:v>
                </c:pt>
                <c:pt idx="17">
                  <c:v>-3.144780904</c:v>
                </c:pt>
                <c:pt idx="18">
                  <c:v>-2.92915212</c:v>
                </c:pt>
                <c:pt idx="19">
                  <c:v>-2.713523336</c:v>
                </c:pt>
                <c:pt idx="20">
                  <c:v>-2.497894552</c:v>
                </c:pt>
                <c:pt idx="21">
                  <c:v>-2.282265768</c:v>
                </c:pt>
                <c:pt idx="22">
                  <c:v>-2.066636984</c:v>
                </c:pt>
                <c:pt idx="23">
                  <c:v>-1.8510082</c:v>
                </c:pt>
                <c:pt idx="24">
                  <c:v>-1.635379416</c:v>
                </c:pt>
                <c:pt idx="25">
                  <c:v>-1.419750632</c:v>
                </c:pt>
                <c:pt idx="26">
                  <c:v>-1.204121848</c:v>
                </c:pt>
                <c:pt idx="27">
                  <c:v>-0.988493064</c:v>
                </c:pt>
                <c:pt idx="28">
                  <c:v>-0.77286428</c:v>
                </c:pt>
                <c:pt idx="29">
                  <c:v>-0.557235496</c:v>
                </c:pt>
                <c:pt idx="30">
                  <c:v>-0.341606712</c:v>
                </c:pt>
                <c:pt idx="31">
                  <c:v>-0.125977928</c:v>
                </c:pt>
                <c:pt idx="32">
                  <c:v>0.089650856</c:v>
                </c:pt>
                <c:pt idx="33">
                  <c:v>0.30527964</c:v>
                </c:pt>
                <c:pt idx="34">
                  <c:v>0.520908424</c:v>
                </c:pt>
                <c:pt idx="35">
                  <c:v>0.736537208</c:v>
                </c:pt>
                <c:pt idx="36">
                  <c:v>0.952165992</c:v>
                </c:pt>
                <c:pt idx="37">
                  <c:v>1.167794776</c:v>
                </c:pt>
                <c:pt idx="38">
                  <c:v>1.38342356</c:v>
                </c:pt>
                <c:pt idx="39">
                  <c:v>1.599052344</c:v>
                </c:pt>
                <c:pt idx="40">
                  <c:v>1.814681128</c:v>
                </c:pt>
                <c:pt idx="41">
                  <c:v>2.030309912</c:v>
                </c:pt>
                <c:pt idx="42">
                  <c:v>2.245938696</c:v>
                </c:pt>
                <c:pt idx="43">
                  <c:v>2.46156748</c:v>
                </c:pt>
                <c:pt idx="44">
                  <c:v>2.677196264</c:v>
                </c:pt>
                <c:pt idx="45">
                  <c:v>2.892825048</c:v>
                </c:pt>
                <c:pt idx="46">
                  <c:v>3.108453832</c:v>
                </c:pt>
                <c:pt idx="47">
                  <c:v>3.324082616</c:v>
                </c:pt>
                <c:pt idx="48">
                  <c:v>3.5397114</c:v>
                </c:pt>
                <c:pt idx="49">
                  <c:v>3.755340184</c:v>
                </c:pt>
                <c:pt idx="50">
                  <c:v>3.970968968</c:v>
                </c:pt>
                <c:pt idx="51">
                  <c:v>4.186597752</c:v>
                </c:pt>
                <c:pt idx="52">
                  <c:v>4.402226536</c:v>
                </c:pt>
                <c:pt idx="53">
                  <c:v>4.61785532</c:v>
                </c:pt>
                <c:pt idx="54">
                  <c:v>4.833484104</c:v>
                </c:pt>
                <c:pt idx="55">
                  <c:v>5.049112888</c:v>
                </c:pt>
                <c:pt idx="56">
                  <c:v>5.264741672</c:v>
                </c:pt>
                <c:pt idx="57">
                  <c:v>5.480370456</c:v>
                </c:pt>
                <c:pt idx="58">
                  <c:v>5.69599924</c:v>
                </c:pt>
                <c:pt idx="59">
                  <c:v>5.911628024</c:v>
                </c:pt>
                <c:pt idx="60">
                  <c:v>6.127256807</c:v>
                </c:pt>
                <c:pt idx="61">
                  <c:v>6.342885591</c:v>
                </c:pt>
                <c:pt idx="62">
                  <c:v>6.558514375</c:v>
                </c:pt>
                <c:pt idx="63">
                  <c:v>6.774143159</c:v>
                </c:pt>
                <c:pt idx="64">
                  <c:v>6.989771943</c:v>
                </c:pt>
                <c:pt idx="65">
                  <c:v>7.205400727</c:v>
                </c:pt>
                <c:pt idx="66">
                  <c:v>7.421029511</c:v>
                </c:pt>
                <c:pt idx="67">
                  <c:v>7.636658295</c:v>
                </c:pt>
                <c:pt idx="68">
                  <c:v>7.852287079</c:v>
                </c:pt>
                <c:pt idx="69">
                  <c:v>8.067915863</c:v>
                </c:pt>
                <c:pt idx="70">
                  <c:v>8.283544647</c:v>
                </c:pt>
                <c:pt idx="71">
                  <c:v>8.499173431</c:v>
                </c:pt>
                <c:pt idx="72">
                  <c:v>8.714802215</c:v>
                </c:pt>
                <c:pt idx="73">
                  <c:v>8.930430999</c:v>
                </c:pt>
                <c:pt idx="74">
                  <c:v>9.146059783</c:v>
                </c:pt>
                <c:pt idx="75">
                  <c:v>9.361688567</c:v>
                </c:pt>
                <c:pt idx="76">
                  <c:v>9.577317351</c:v>
                </c:pt>
                <c:pt idx="77">
                  <c:v>9.792946135</c:v>
                </c:pt>
                <c:pt idx="78">
                  <c:v>10.00857492</c:v>
                </c:pt>
                <c:pt idx="79">
                  <c:v>10.2242037</c:v>
                </c:pt>
                <c:pt idx="80">
                  <c:v>10.43983249</c:v>
                </c:pt>
                <c:pt idx="81">
                  <c:v>10.65546127</c:v>
                </c:pt>
                <c:pt idx="82">
                  <c:v>10.87109006</c:v>
                </c:pt>
                <c:pt idx="83">
                  <c:v>11.08671884</c:v>
                </c:pt>
                <c:pt idx="84">
                  <c:v>11.30234762</c:v>
                </c:pt>
                <c:pt idx="85">
                  <c:v>11.51797641</c:v>
                </c:pt>
                <c:pt idx="86">
                  <c:v>11.73360519</c:v>
                </c:pt>
                <c:pt idx="87">
                  <c:v>11.94923397</c:v>
                </c:pt>
                <c:pt idx="88">
                  <c:v>12.16486276</c:v>
                </c:pt>
                <c:pt idx="89">
                  <c:v>12.38049154</c:v>
                </c:pt>
                <c:pt idx="90">
                  <c:v>12.59612033</c:v>
                </c:pt>
                <c:pt idx="91">
                  <c:v>12.81174911</c:v>
                </c:pt>
                <c:pt idx="92">
                  <c:v>13.02737789</c:v>
                </c:pt>
                <c:pt idx="93">
                  <c:v>13.24300668</c:v>
                </c:pt>
                <c:pt idx="94">
                  <c:v>13.45863546</c:v>
                </c:pt>
                <c:pt idx="95">
                  <c:v>13.67426425</c:v>
                </c:pt>
                <c:pt idx="96">
                  <c:v>13.88989303</c:v>
                </c:pt>
                <c:pt idx="97">
                  <c:v>14.10552181</c:v>
                </c:pt>
                <c:pt idx="98">
                  <c:v>14.3211506</c:v>
                </c:pt>
                <c:pt idx="99">
                  <c:v>More</c:v>
                </c:pt>
              </c:strCache>
            </c:strRef>
          </c:cat>
          <c:val>
            <c:numRef>
              <c:f>Graphs!$AU$4:$AU$103</c:f>
              <c:numCache>
                <c:formatCode>0.00%</c:formatCode>
                <c:ptCount val="100"/>
                <c:pt idx="0">
                  <c:v>1.0001000100010001E-4</c:v>
                </c:pt>
                <c:pt idx="1">
                  <c:v>2.0002000200020003E-4</c:v>
                </c:pt>
                <c:pt idx="2">
                  <c:v>5.0005000500050005E-4</c:v>
                </c:pt>
                <c:pt idx="3">
                  <c:v>9.0009000900090005E-4</c:v>
                </c:pt>
                <c:pt idx="4">
                  <c:v>1.5001500150015E-3</c:v>
                </c:pt>
                <c:pt idx="5">
                  <c:v>2.3002300230023E-3</c:v>
                </c:pt>
                <c:pt idx="6">
                  <c:v>3.2003200320032004E-3</c:v>
                </c:pt>
                <c:pt idx="7">
                  <c:v>5.2005200520052006E-3</c:v>
                </c:pt>
                <c:pt idx="8">
                  <c:v>7.6007600760076011E-3</c:v>
                </c:pt>
                <c:pt idx="9">
                  <c:v>1.0201020102010201E-2</c:v>
                </c:pt>
                <c:pt idx="10">
                  <c:v>1.3201320132013201E-2</c:v>
                </c:pt>
                <c:pt idx="11">
                  <c:v>1.7201720172017203E-2</c:v>
                </c:pt>
                <c:pt idx="12">
                  <c:v>2.3102310231023101E-2</c:v>
                </c:pt>
                <c:pt idx="13">
                  <c:v>3.0703070307030702E-2</c:v>
                </c:pt>
                <c:pt idx="14">
                  <c:v>3.7703770377037704E-2</c:v>
                </c:pt>
                <c:pt idx="15">
                  <c:v>4.5304530453045305E-2</c:v>
                </c:pt>
                <c:pt idx="16">
                  <c:v>5.4405440544054405E-2</c:v>
                </c:pt>
                <c:pt idx="17">
                  <c:v>6.7206720672067205E-2</c:v>
                </c:pt>
                <c:pt idx="18">
                  <c:v>8.1308130813081303E-2</c:v>
                </c:pt>
                <c:pt idx="19">
                  <c:v>9.8909890989098914E-2</c:v>
                </c:pt>
                <c:pt idx="20">
                  <c:v>0.11631163116311631</c:v>
                </c:pt>
                <c:pt idx="21">
                  <c:v>0.13691369136913692</c:v>
                </c:pt>
                <c:pt idx="22">
                  <c:v>0.15931593159315932</c:v>
                </c:pt>
                <c:pt idx="23">
                  <c:v>0.18301830183018303</c:v>
                </c:pt>
                <c:pt idx="24">
                  <c:v>0.21072107210721072</c:v>
                </c:pt>
                <c:pt idx="25">
                  <c:v>0.24372437243724374</c:v>
                </c:pt>
                <c:pt idx="26">
                  <c:v>0.2782278227822782</c:v>
                </c:pt>
                <c:pt idx="27">
                  <c:v>0.31753175317531751</c:v>
                </c:pt>
                <c:pt idx="28">
                  <c:v>0.35823582358235823</c:v>
                </c:pt>
                <c:pt idx="29">
                  <c:v>0.40444044404440443</c:v>
                </c:pt>
                <c:pt idx="30">
                  <c:v>0.45024502450245024</c:v>
                </c:pt>
                <c:pt idx="31">
                  <c:v>0.49744974497449745</c:v>
                </c:pt>
                <c:pt idx="32">
                  <c:v>0.54545454545454541</c:v>
                </c:pt>
                <c:pt idx="33">
                  <c:v>0.59255925592559255</c:v>
                </c:pt>
                <c:pt idx="34">
                  <c:v>0.63406340634063407</c:v>
                </c:pt>
                <c:pt idx="35">
                  <c:v>0.6791679167916792</c:v>
                </c:pt>
                <c:pt idx="36">
                  <c:v>0.71707170717071711</c:v>
                </c:pt>
                <c:pt idx="37">
                  <c:v>0.75697569756975702</c:v>
                </c:pt>
                <c:pt idx="38">
                  <c:v>0.79297929792979294</c:v>
                </c:pt>
                <c:pt idx="39">
                  <c:v>0.82338233823382334</c:v>
                </c:pt>
                <c:pt idx="40">
                  <c:v>0.84778477847784783</c:v>
                </c:pt>
                <c:pt idx="41">
                  <c:v>0.86868686868686873</c:v>
                </c:pt>
                <c:pt idx="42">
                  <c:v>0.8890889088908891</c:v>
                </c:pt>
                <c:pt idx="43">
                  <c:v>0.90939093909390945</c:v>
                </c:pt>
                <c:pt idx="44">
                  <c:v>0.92179217921792178</c:v>
                </c:pt>
                <c:pt idx="45">
                  <c:v>0.93389338933893384</c:v>
                </c:pt>
                <c:pt idx="46">
                  <c:v>0.94479447944794481</c:v>
                </c:pt>
                <c:pt idx="47">
                  <c:v>0.95489548954895487</c:v>
                </c:pt>
                <c:pt idx="48">
                  <c:v>0.96139613961396142</c:v>
                </c:pt>
                <c:pt idx="49">
                  <c:v>0.96609660966096611</c:v>
                </c:pt>
                <c:pt idx="50">
                  <c:v>0.9703970397039704</c:v>
                </c:pt>
                <c:pt idx="51">
                  <c:v>0.97459745974597456</c:v>
                </c:pt>
                <c:pt idx="52">
                  <c:v>0.97799779977997803</c:v>
                </c:pt>
                <c:pt idx="53">
                  <c:v>0.98099809980998098</c:v>
                </c:pt>
                <c:pt idx="54">
                  <c:v>0.98329832983298326</c:v>
                </c:pt>
                <c:pt idx="55">
                  <c:v>0.98569856985698567</c:v>
                </c:pt>
                <c:pt idx="56">
                  <c:v>0.98729872987298728</c:v>
                </c:pt>
                <c:pt idx="57">
                  <c:v>0.98939893989398942</c:v>
                </c:pt>
                <c:pt idx="58">
                  <c:v>0.99029902990299035</c:v>
                </c:pt>
                <c:pt idx="59">
                  <c:v>0.99189918991899195</c:v>
                </c:pt>
                <c:pt idx="60">
                  <c:v>0.99319931993199317</c:v>
                </c:pt>
                <c:pt idx="61">
                  <c:v>0.99399939993999398</c:v>
                </c:pt>
                <c:pt idx="62">
                  <c:v>0.99469946994699465</c:v>
                </c:pt>
                <c:pt idx="63">
                  <c:v>0.99489948994899491</c:v>
                </c:pt>
                <c:pt idx="64">
                  <c:v>0.99569956995699571</c:v>
                </c:pt>
                <c:pt idx="65">
                  <c:v>0.99619961996199624</c:v>
                </c:pt>
                <c:pt idx="66">
                  <c:v>0.99669966996699666</c:v>
                </c:pt>
                <c:pt idx="67">
                  <c:v>0.99709970997099706</c:v>
                </c:pt>
                <c:pt idx="68">
                  <c:v>0.99739973997399745</c:v>
                </c:pt>
                <c:pt idx="69">
                  <c:v>0.99769976997699772</c:v>
                </c:pt>
                <c:pt idx="70">
                  <c:v>0.99839983998399839</c:v>
                </c:pt>
                <c:pt idx="71">
                  <c:v>0.99849984998499852</c:v>
                </c:pt>
                <c:pt idx="72">
                  <c:v>0.99869986998699867</c:v>
                </c:pt>
                <c:pt idx="73">
                  <c:v>0.9991999199919992</c:v>
                </c:pt>
                <c:pt idx="74">
                  <c:v>0.9991999199919992</c:v>
                </c:pt>
                <c:pt idx="75">
                  <c:v>0.99939993999399945</c:v>
                </c:pt>
                <c:pt idx="76">
                  <c:v>0.99939993999399945</c:v>
                </c:pt>
                <c:pt idx="77">
                  <c:v>0.99949994999499947</c:v>
                </c:pt>
                <c:pt idx="78">
                  <c:v>0.99949994999499947</c:v>
                </c:pt>
                <c:pt idx="79">
                  <c:v>0.99949994999499947</c:v>
                </c:pt>
                <c:pt idx="80">
                  <c:v>0.9995999599959996</c:v>
                </c:pt>
                <c:pt idx="81">
                  <c:v>0.9995999599959996</c:v>
                </c:pt>
                <c:pt idx="82">
                  <c:v>0.9995999599959996</c:v>
                </c:pt>
                <c:pt idx="83">
                  <c:v>0.9995999599959996</c:v>
                </c:pt>
                <c:pt idx="84">
                  <c:v>0.9995999599959996</c:v>
                </c:pt>
                <c:pt idx="85">
                  <c:v>0.9995999599959996</c:v>
                </c:pt>
                <c:pt idx="86">
                  <c:v>0.99969996999699973</c:v>
                </c:pt>
                <c:pt idx="87">
                  <c:v>0.99969996999699973</c:v>
                </c:pt>
                <c:pt idx="88">
                  <c:v>0.99969996999699973</c:v>
                </c:pt>
                <c:pt idx="89">
                  <c:v>0.99979997999799985</c:v>
                </c:pt>
                <c:pt idx="90">
                  <c:v>0.99979997999799985</c:v>
                </c:pt>
                <c:pt idx="91">
                  <c:v>0.99989998999899987</c:v>
                </c:pt>
                <c:pt idx="92">
                  <c:v>0.99989998999899987</c:v>
                </c:pt>
                <c:pt idx="93">
                  <c:v>0.99989998999899987</c:v>
                </c:pt>
                <c:pt idx="94">
                  <c:v>0.99989998999899987</c:v>
                </c:pt>
                <c:pt idx="95">
                  <c:v>0.99989998999899987</c:v>
                </c:pt>
                <c:pt idx="96">
                  <c:v>0.99989998999899987</c:v>
                </c:pt>
                <c:pt idx="97">
                  <c:v>0.99989998999899987</c:v>
                </c:pt>
                <c:pt idx="98">
                  <c:v>0.99989998999899987</c:v>
                </c:pt>
                <c:pt idx="99">
                  <c:v>1</c:v>
                </c:pt>
              </c:numCache>
            </c:numRef>
          </c:val>
          <c:smooth val="0"/>
          <c:extLst>
            <c:ext xmlns:c16="http://schemas.microsoft.com/office/drawing/2014/chart" uri="{C3380CC4-5D6E-409C-BE32-E72D297353CC}">
              <c16:uniqueId val="{00000001-FBEF-4FED-A235-7D2B332EA8CC}"/>
            </c:ext>
          </c:extLst>
        </c:ser>
        <c:dLbls>
          <c:showLegendKey val="0"/>
          <c:showVal val="0"/>
          <c:showCatName val="0"/>
          <c:showSerName val="0"/>
          <c:showPercent val="0"/>
          <c:showBubbleSize val="0"/>
        </c:dLbls>
        <c:marker val="1"/>
        <c:smooth val="0"/>
        <c:axId val="800107232"/>
        <c:axId val="800102336"/>
      </c:lineChart>
      <c:catAx>
        <c:axId val="458321248"/>
        <c:scaling>
          <c:orientation val="minMax"/>
        </c:scaling>
        <c:delete val="0"/>
        <c:axPos val="b"/>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00104512"/>
        <c:crosses val="autoZero"/>
        <c:auto val="1"/>
        <c:lblAlgn val="ctr"/>
        <c:lblOffset val="100"/>
        <c:noMultiLvlLbl val="0"/>
      </c:catAx>
      <c:valAx>
        <c:axId val="800104512"/>
        <c:scaling>
          <c:orientation val="minMax"/>
        </c:scaling>
        <c:delete val="0"/>
        <c:axPos val="l"/>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58321248"/>
        <c:crosses val="autoZero"/>
        <c:crossBetween val="between"/>
      </c:valAx>
      <c:valAx>
        <c:axId val="800102336"/>
        <c:scaling>
          <c:orientation val="minMax"/>
        </c:scaling>
        <c:delete val="0"/>
        <c:axPos val="r"/>
        <c:numFmt formatCode="0%" sourceLinked="0"/>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00107232"/>
        <c:crosses val="max"/>
        <c:crossBetween val="between"/>
      </c:valAx>
      <c:catAx>
        <c:axId val="800107232"/>
        <c:scaling>
          <c:orientation val="minMax"/>
        </c:scaling>
        <c:delete val="1"/>
        <c:axPos val="b"/>
        <c:numFmt formatCode="General" sourceLinked="1"/>
        <c:majorTickMark val="out"/>
        <c:minorTickMark val="none"/>
        <c:tickLblPos val="nextTo"/>
        <c:crossAx val="800102336"/>
        <c:crosses val="autoZero"/>
        <c:auto val="1"/>
        <c:lblAlgn val="ctr"/>
        <c:lblOffset val="100"/>
        <c:noMultiLvlLbl val="0"/>
      </c:cat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v>Frequency</c:v>
          </c:tx>
          <c:spPr>
            <a:solidFill>
              <a:schemeClr val="accent6"/>
            </a:solidFill>
            <a:ln>
              <a:noFill/>
            </a:ln>
            <a:effectLst/>
          </c:spPr>
          <c:invertIfNegative val="0"/>
          <c:cat>
            <c:strRef>
              <c:f>Graphs!$BN$4:$BN$103</c:f>
              <c:strCache>
                <c:ptCount val="100"/>
                <c:pt idx="0">
                  <c:v>-111.7649243</c:v>
                </c:pt>
                <c:pt idx="1">
                  <c:v>-109.7283965</c:v>
                </c:pt>
                <c:pt idx="2">
                  <c:v>-107.6918687</c:v>
                </c:pt>
                <c:pt idx="3">
                  <c:v>-105.6553409</c:v>
                </c:pt>
                <c:pt idx="4">
                  <c:v>-103.6188132</c:v>
                </c:pt>
                <c:pt idx="5">
                  <c:v>-101.5822854</c:v>
                </c:pt>
                <c:pt idx="6">
                  <c:v>-99.5457576</c:v>
                </c:pt>
                <c:pt idx="7">
                  <c:v>-97.50922983</c:v>
                </c:pt>
                <c:pt idx="8">
                  <c:v>-95.47270205</c:v>
                </c:pt>
                <c:pt idx="9">
                  <c:v>-93.43617428</c:v>
                </c:pt>
                <c:pt idx="10">
                  <c:v>-91.3996465</c:v>
                </c:pt>
                <c:pt idx="11">
                  <c:v>-89.36311873</c:v>
                </c:pt>
                <c:pt idx="12">
                  <c:v>-87.32659095</c:v>
                </c:pt>
                <c:pt idx="13">
                  <c:v>-85.29006318</c:v>
                </c:pt>
                <c:pt idx="14">
                  <c:v>-83.2535354</c:v>
                </c:pt>
                <c:pt idx="15">
                  <c:v>-81.21700763</c:v>
                </c:pt>
                <c:pt idx="16">
                  <c:v>-79.18047985</c:v>
                </c:pt>
                <c:pt idx="17">
                  <c:v>-77.14395208</c:v>
                </c:pt>
                <c:pt idx="18">
                  <c:v>-75.1074243</c:v>
                </c:pt>
                <c:pt idx="19">
                  <c:v>-73.07089653</c:v>
                </c:pt>
                <c:pt idx="20">
                  <c:v>-71.03436875</c:v>
                </c:pt>
                <c:pt idx="21">
                  <c:v>-68.99784098</c:v>
                </c:pt>
                <c:pt idx="22">
                  <c:v>-66.9613132</c:v>
                </c:pt>
                <c:pt idx="23">
                  <c:v>-64.92478543</c:v>
                </c:pt>
                <c:pt idx="24">
                  <c:v>-62.88825765</c:v>
                </c:pt>
                <c:pt idx="25">
                  <c:v>-60.85172988</c:v>
                </c:pt>
                <c:pt idx="26">
                  <c:v>-58.8152021</c:v>
                </c:pt>
                <c:pt idx="27">
                  <c:v>-56.77867433</c:v>
                </c:pt>
                <c:pt idx="28">
                  <c:v>-54.74214655</c:v>
                </c:pt>
                <c:pt idx="29">
                  <c:v>-52.70561878</c:v>
                </c:pt>
                <c:pt idx="30">
                  <c:v>-50.669091</c:v>
                </c:pt>
                <c:pt idx="31">
                  <c:v>-48.63256323</c:v>
                </c:pt>
                <c:pt idx="32">
                  <c:v>-46.59603545</c:v>
                </c:pt>
                <c:pt idx="33">
                  <c:v>-44.55950768</c:v>
                </c:pt>
                <c:pt idx="34">
                  <c:v>-42.5229799</c:v>
                </c:pt>
                <c:pt idx="35">
                  <c:v>-40.48645213</c:v>
                </c:pt>
                <c:pt idx="36">
                  <c:v>-38.44992435</c:v>
                </c:pt>
                <c:pt idx="37">
                  <c:v>-36.41339658</c:v>
                </c:pt>
                <c:pt idx="38">
                  <c:v>-34.3768688</c:v>
                </c:pt>
                <c:pt idx="39">
                  <c:v>-32.34034103</c:v>
                </c:pt>
                <c:pt idx="40">
                  <c:v>-30.30381325</c:v>
                </c:pt>
                <c:pt idx="41">
                  <c:v>-28.26728548</c:v>
                </c:pt>
                <c:pt idx="42">
                  <c:v>-26.2307577</c:v>
                </c:pt>
                <c:pt idx="43">
                  <c:v>-24.19422993</c:v>
                </c:pt>
                <c:pt idx="44">
                  <c:v>-22.15770215</c:v>
                </c:pt>
                <c:pt idx="45">
                  <c:v>-20.12117438</c:v>
                </c:pt>
                <c:pt idx="46">
                  <c:v>-18.0846466</c:v>
                </c:pt>
                <c:pt idx="47">
                  <c:v>-16.04811883</c:v>
                </c:pt>
                <c:pt idx="48">
                  <c:v>-14.01159105</c:v>
                </c:pt>
                <c:pt idx="49">
                  <c:v>-11.97506328</c:v>
                </c:pt>
                <c:pt idx="50">
                  <c:v>-9.938535502</c:v>
                </c:pt>
                <c:pt idx="51">
                  <c:v>-7.902007727</c:v>
                </c:pt>
                <c:pt idx="52">
                  <c:v>-5.865479952</c:v>
                </c:pt>
                <c:pt idx="53">
                  <c:v>-3.828952177</c:v>
                </c:pt>
                <c:pt idx="54">
                  <c:v>-1.792424403</c:v>
                </c:pt>
                <c:pt idx="55">
                  <c:v>0.244103372</c:v>
                </c:pt>
                <c:pt idx="56">
                  <c:v>2.280631147</c:v>
                </c:pt>
                <c:pt idx="57">
                  <c:v>4.317158922</c:v>
                </c:pt>
                <c:pt idx="58">
                  <c:v>6.353686697</c:v>
                </c:pt>
                <c:pt idx="59">
                  <c:v>8.390214472</c:v>
                </c:pt>
                <c:pt idx="60">
                  <c:v>10.42674225</c:v>
                </c:pt>
                <c:pt idx="61">
                  <c:v>12.46327002</c:v>
                </c:pt>
                <c:pt idx="62">
                  <c:v>14.4997978</c:v>
                </c:pt>
                <c:pt idx="63">
                  <c:v>16.53632557</c:v>
                </c:pt>
                <c:pt idx="64">
                  <c:v>18.57285335</c:v>
                </c:pt>
                <c:pt idx="65">
                  <c:v>20.60938112</c:v>
                </c:pt>
                <c:pt idx="66">
                  <c:v>22.6459089</c:v>
                </c:pt>
                <c:pt idx="67">
                  <c:v>24.68243667</c:v>
                </c:pt>
                <c:pt idx="68">
                  <c:v>26.71896445</c:v>
                </c:pt>
                <c:pt idx="69">
                  <c:v>28.75549222</c:v>
                </c:pt>
                <c:pt idx="70">
                  <c:v>30.79202</c:v>
                </c:pt>
                <c:pt idx="71">
                  <c:v>32.82854777</c:v>
                </c:pt>
                <c:pt idx="72">
                  <c:v>34.86507555</c:v>
                </c:pt>
                <c:pt idx="73">
                  <c:v>36.90160332</c:v>
                </c:pt>
                <c:pt idx="74">
                  <c:v>38.9381311</c:v>
                </c:pt>
                <c:pt idx="75">
                  <c:v>40.97465887</c:v>
                </c:pt>
                <c:pt idx="76">
                  <c:v>43.01118665</c:v>
                </c:pt>
                <c:pt idx="77">
                  <c:v>45.04771442</c:v>
                </c:pt>
                <c:pt idx="78">
                  <c:v>47.0842422</c:v>
                </c:pt>
                <c:pt idx="79">
                  <c:v>49.12076997</c:v>
                </c:pt>
                <c:pt idx="80">
                  <c:v>51.15729775</c:v>
                </c:pt>
                <c:pt idx="81">
                  <c:v>53.19382552</c:v>
                </c:pt>
                <c:pt idx="82">
                  <c:v>55.2303533</c:v>
                </c:pt>
                <c:pt idx="83">
                  <c:v>57.26688107</c:v>
                </c:pt>
                <c:pt idx="84">
                  <c:v>59.30340885</c:v>
                </c:pt>
                <c:pt idx="85">
                  <c:v>61.33993662</c:v>
                </c:pt>
                <c:pt idx="86">
                  <c:v>63.3764644</c:v>
                </c:pt>
                <c:pt idx="87">
                  <c:v>65.41299217</c:v>
                </c:pt>
                <c:pt idx="88">
                  <c:v>67.44951995</c:v>
                </c:pt>
                <c:pt idx="89">
                  <c:v>69.48604772</c:v>
                </c:pt>
                <c:pt idx="90">
                  <c:v>71.5225755</c:v>
                </c:pt>
                <c:pt idx="91">
                  <c:v>73.55910327</c:v>
                </c:pt>
                <c:pt idx="92">
                  <c:v>75.59563105</c:v>
                </c:pt>
                <c:pt idx="93">
                  <c:v>77.63215882</c:v>
                </c:pt>
                <c:pt idx="94">
                  <c:v>79.6686866</c:v>
                </c:pt>
                <c:pt idx="95">
                  <c:v>81.70521437</c:v>
                </c:pt>
                <c:pt idx="96">
                  <c:v>83.74174215</c:v>
                </c:pt>
                <c:pt idx="97">
                  <c:v>85.77826992</c:v>
                </c:pt>
                <c:pt idx="98">
                  <c:v>87.8147977</c:v>
                </c:pt>
                <c:pt idx="99">
                  <c:v>More</c:v>
                </c:pt>
              </c:strCache>
            </c:strRef>
          </c:cat>
          <c:val>
            <c:numRef>
              <c:f>Graphs!$BO$4:$BO$103</c:f>
              <c:numCache>
                <c:formatCode>General</c:formatCode>
                <c:ptCount val="100"/>
                <c:pt idx="0">
                  <c:v>1</c:v>
                </c:pt>
                <c:pt idx="1">
                  <c:v>0</c:v>
                </c:pt>
                <c:pt idx="2">
                  <c:v>2</c:v>
                </c:pt>
                <c:pt idx="3">
                  <c:v>0</c:v>
                </c:pt>
                <c:pt idx="4">
                  <c:v>0</c:v>
                </c:pt>
                <c:pt idx="5">
                  <c:v>0</c:v>
                </c:pt>
                <c:pt idx="6">
                  <c:v>0</c:v>
                </c:pt>
                <c:pt idx="7">
                  <c:v>1</c:v>
                </c:pt>
                <c:pt idx="8">
                  <c:v>0</c:v>
                </c:pt>
                <c:pt idx="9">
                  <c:v>1</c:v>
                </c:pt>
                <c:pt idx="10">
                  <c:v>5</c:v>
                </c:pt>
                <c:pt idx="11">
                  <c:v>0</c:v>
                </c:pt>
                <c:pt idx="12">
                  <c:v>5</c:v>
                </c:pt>
                <c:pt idx="13">
                  <c:v>4</c:v>
                </c:pt>
                <c:pt idx="14">
                  <c:v>3</c:v>
                </c:pt>
                <c:pt idx="15">
                  <c:v>7</c:v>
                </c:pt>
                <c:pt idx="16">
                  <c:v>4</c:v>
                </c:pt>
                <c:pt idx="17">
                  <c:v>10</c:v>
                </c:pt>
                <c:pt idx="18">
                  <c:v>9</c:v>
                </c:pt>
                <c:pt idx="19">
                  <c:v>15</c:v>
                </c:pt>
                <c:pt idx="20">
                  <c:v>21</c:v>
                </c:pt>
                <c:pt idx="21">
                  <c:v>20</c:v>
                </c:pt>
                <c:pt idx="22">
                  <c:v>21</c:v>
                </c:pt>
                <c:pt idx="23">
                  <c:v>61</c:v>
                </c:pt>
                <c:pt idx="24">
                  <c:v>44</c:v>
                </c:pt>
                <c:pt idx="25">
                  <c:v>54</c:v>
                </c:pt>
                <c:pt idx="26">
                  <c:v>237</c:v>
                </c:pt>
                <c:pt idx="27">
                  <c:v>48</c:v>
                </c:pt>
                <c:pt idx="28">
                  <c:v>63</c:v>
                </c:pt>
                <c:pt idx="29">
                  <c:v>1900</c:v>
                </c:pt>
                <c:pt idx="30">
                  <c:v>71</c:v>
                </c:pt>
                <c:pt idx="31">
                  <c:v>124</c:v>
                </c:pt>
                <c:pt idx="32">
                  <c:v>284</c:v>
                </c:pt>
                <c:pt idx="33">
                  <c:v>83</c:v>
                </c:pt>
                <c:pt idx="34">
                  <c:v>119</c:v>
                </c:pt>
                <c:pt idx="35">
                  <c:v>109</c:v>
                </c:pt>
                <c:pt idx="36">
                  <c:v>70</c:v>
                </c:pt>
                <c:pt idx="37">
                  <c:v>80</c:v>
                </c:pt>
                <c:pt idx="38">
                  <c:v>106</c:v>
                </c:pt>
                <c:pt idx="39">
                  <c:v>77</c:v>
                </c:pt>
                <c:pt idx="40">
                  <c:v>92</c:v>
                </c:pt>
                <c:pt idx="41">
                  <c:v>79</c:v>
                </c:pt>
                <c:pt idx="42">
                  <c:v>63</c:v>
                </c:pt>
                <c:pt idx="43">
                  <c:v>69</c:v>
                </c:pt>
                <c:pt idx="44">
                  <c:v>79</c:v>
                </c:pt>
                <c:pt idx="45">
                  <c:v>62</c:v>
                </c:pt>
                <c:pt idx="46">
                  <c:v>59</c:v>
                </c:pt>
                <c:pt idx="47">
                  <c:v>69</c:v>
                </c:pt>
                <c:pt idx="48">
                  <c:v>69</c:v>
                </c:pt>
                <c:pt idx="49">
                  <c:v>64</c:v>
                </c:pt>
                <c:pt idx="50">
                  <c:v>58</c:v>
                </c:pt>
                <c:pt idx="51">
                  <c:v>60</c:v>
                </c:pt>
                <c:pt idx="52">
                  <c:v>63</c:v>
                </c:pt>
                <c:pt idx="53">
                  <c:v>73</c:v>
                </c:pt>
                <c:pt idx="54">
                  <c:v>70</c:v>
                </c:pt>
                <c:pt idx="55">
                  <c:v>58</c:v>
                </c:pt>
                <c:pt idx="56">
                  <c:v>74</c:v>
                </c:pt>
                <c:pt idx="57">
                  <c:v>57</c:v>
                </c:pt>
                <c:pt idx="58">
                  <c:v>64</c:v>
                </c:pt>
                <c:pt idx="59">
                  <c:v>77</c:v>
                </c:pt>
                <c:pt idx="60">
                  <c:v>70</c:v>
                </c:pt>
                <c:pt idx="61">
                  <c:v>71</c:v>
                </c:pt>
                <c:pt idx="62">
                  <c:v>73</c:v>
                </c:pt>
                <c:pt idx="63">
                  <c:v>79</c:v>
                </c:pt>
                <c:pt idx="64">
                  <c:v>84</c:v>
                </c:pt>
                <c:pt idx="65">
                  <c:v>69</c:v>
                </c:pt>
                <c:pt idx="66">
                  <c:v>71</c:v>
                </c:pt>
                <c:pt idx="67">
                  <c:v>102</c:v>
                </c:pt>
                <c:pt idx="68">
                  <c:v>83</c:v>
                </c:pt>
                <c:pt idx="69">
                  <c:v>98</c:v>
                </c:pt>
                <c:pt idx="70">
                  <c:v>112</c:v>
                </c:pt>
                <c:pt idx="71">
                  <c:v>95</c:v>
                </c:pt>
                <c:pt idx="72">
                  <c:v>144</c:v>
                </c:pt>
                <c:pt idx="73">
                  <c:v>188</c:v>
                </c:pt>
                <c:pt idx="74">
                  <c:v>92</c:v>
                </c:pt>
                <c:pt idx="75">
                  <c:v>289</c:v>
                </c:pt>
                <c:pt idx="76">
                  <c:v>259</c:v>
                </c:pt>
                <c:pt idx="77">
                  <c:v>89</c:v>
                </c:pt>
                <c:pt idx="78">
                  <c:v>2260</c:v>
                </c:pt>
                <c:pt idx="79">
                  <c:v>69</c:v>
                </c:pt>
                <c:pt idx="80">
                  <c:v>148</c:v>
                </c:pt>
                <c:pt idx="81">
                  <c:v>181</c:v>
                </c:pt>
                <c:pt idx="82">
                  <c:v>31</c:v>
                </c:pt>
                <c:pt idx="83">
                  <c:v>72</c:v>
                </c:pt>
                <c:pt idx="84">
                  <c:v>35</c:v>
                </c:pt>
                <c:pt idx="85">
                  <c:v>31</c:v>
                </c:pt>
                <c:pt idx="86">
                  <c:v>27</c:v>
                </c:pt>
                <c:pt idx="87">
                  <c:v>14</c:v>
                </c:pt>
                <c:pt idx="88">
                  <c:v>7</c:v>
                </c:pt>
                <c:pt idx="89">
                  <c:v>7</c:v>
                </c:pt>
                <c:pt idx="90">
                  <c:v>8</c:v>
                </c:pt>
                <c:pt idx="91">
                  <c:v>4</c:v>
                </c:pt>
                <c:pt idx="92">
                  <c:v>8</c:v>
                </c:pt>
                <c:pt idx="93">
                  <c:v>3</c:v>
                </c:pt>
                <c:pt idx="94">
                  <c:v>4</c:v>
                </c:pt>
                <c:pt idx="95">
                  <c:v>1</c:v>
                </c:pt>
                <c:pt idx="96">
                  <c:v>1</c:v>
                </c:pt>
                <c:pt idx="97">
                  <c:v>1</c:v>
                </c:pt>
                <c:pt idx="98">
                  <c:v>0</c:v>
                </c:pt>
                <c:pt idx="99">
                  <c:v>1</c:v>
                </c:pt>
              </c:numCache>
            </c:numRef>
          </c:val>
          <c:extLst>
            <c:ext xmlns:c16="http://schemas.microsoft.com/office/drawing/2014/chart" uri="{C3380CC4-5D6E-409C-BE32-E72D297353CC}">
              <c16:uniqueId val="{00000000-C387-4B5C-A09F-9561BE181FDD}"/>
            </c:ext>
          </c:extLst>
        </c:ser>
        <c:dLbls>
          <c:showLegendKey val="0"/>
          <c:showVal val="0"/>
          <c:showCatName val="0"/>
          <c:showSerName val="0"/>
          <c:showPercent val="0"/>
          <c:showBubbleSize val="0"/>
        </c:dLbls>
        <c:gapWidth val="75"/>
        <c:axId val="458321248"/>
        <c:axId val="800104512"/>
      </c:barChart>
      <c:lineChart>
        <c:grouping val="standard"/>
        <c:varyColors val="0"/>
        <c:ser>
          <c:idx val="1"/>
          <c:order val="1"/>
          <c:tx>
            <c:v>Cumulative %</c:v>
          </c:tx>
          <c:spPr>
            <a:ln w="19050" cap="rnd" cmpd="sng" algn="ctr">
              <a:solidFill>
                <a:schemeClr val="accent5"/>
              </a:solidFill>
              <a:prstDash val="solid"/>
              <a:round/>
            </a:ln>
            <a:effectLst/>
          </c:spPr>
          <c:marker>
            <c:spPr>
              <a:solidFill>
                <a:schemeClr val="accent5"/>
              </a:solidFill>
              <a:ln w="6350" cap="flat" cmpd="sng" algn="ctr">
                <a:solidFill>
                  <a:schemeClr val="accent5"/>
                </a:solidFill>
                <a:prstDash val="solid"/>
                <a:round/>
              </a:ln>
              <a:effectLst/>
            </c:spPr>
          </c:marker>
          <c:cat>
            <c:strRef>
              <c:f>Graphs!$BN$4:$BN$103</c:f>
              <c:strCache>
                <c:ptCount val="100"/>
                <c:pt idx="0">
                  <c:v>-111.7649243</c:v>
                </c:pt>
                <c:pt idx="1">
                  <c:v>-109.7283965</c:v>
                </c:pt>
                <c:pt idx="2">
                  <c:v>-107.6918687</c:v>
                </c:pt>
                <c:pt idx="3">
                  <c:v>-105.6553409</c:v>
                </c:pt>
                <c:pt idx="4">
                  <c:v>-103.6188132</c:v>
                </c:pt>
                <c:pt idx="5">
                  <c:v>-101.5822854</c:v>
                </c:pt>
                <c:pt idx="6">
                  <c:v>-99.5457576</c:v>
                </c:pt>
                <c:pt idx="7">
                  <c:v>-97.50922983</c:v>
                </c:pt>
                <c:pt idx="8">
                  <c:v>-95.47270205</c:v>
                </c:pt>
                <c:pt idx="9">
                  <c:v>-93.43617428</c:v>
                </c:pt>
                <c:pt idx="10">
                  <c:v>-91.3996465</c:v>
                </c:pt>
                <c:pt idx="11">
                  <c:v>-89.36311873</c:v>
                </c:pt>
                <c:pt idx="12">
                  <c:v>-87.32659095</c:v>
                </c:pt>
                <c:pt idx="13">
                  <c:v>-85.29006318</c:v>
                </c:pt>
                <c:pt idx="14">
                  <c:v>-83.2535354</c:v>
                </c:pt>
                <c:pt idx="15">
                  <c:v>-81.21700763</c:v>
                </c:pt>
                <c:pt idx="16">
                  <c:v>-79.18047985</c:v>
                </c:pt>
                <c:pt idx="17">
                  <c:v>-77.14395208</c:v>
                </c:pt>
                <c:pt idx="18">
                  <c:v>-75.1074243</c:v>
                </c:pt>
                <c:pt idx="19">
                  <c:v>-73.07089653</c:v>
                </c:pt>
                <c:pt idx="20">
                  <c:v>-71.03436875</c:v>
                </c:pt>
                <c:pt idx="21">
                  <c:v>-68.99784098</c:v>
                </c:pt>
                <c:pt idx="22">
                  <c:v>-66.9613132</c:v>
                </c:pt>
                <c:pt idx="23">
                  <c:v>-64.92478543</c:v>
                </c:pt>
                <c:pt idx="24">
                  <c:v>-62.88825765</c:v>
                </c:pt>
                <c:pt idx="25">
                  <c:v>-60.85172988</c:v>
                </c:pt>
                <c:pt idx="26">
                  <c:v>-58.8152021</c:v>
                </c:pt>
                <c:pt idx="27">
                  <c:v>-56.77867433</c:v>
                </c:pt>
                <c:pt idx="28">
                  <c:v>-54.74214655</c:v>
                </c:pt>
                <c:pt idx="29">
                  <c:v>-52.70561878</c:v>
                </c:pt>
                <c:pt idx="30">
                  <c:v>-50.669091</c:v>
                </c:pt>
                <c:pt idx="31">
                  <c:v>-48.63256323</c:v>
                </c:pt>
                <c:pt idx="32">
                  <c:v>-46.59603545</c:v>
                </c:pt>
                <c:pt idx="33">
                  <c:v>-44.55950768</c:v>
                </c:pt>
                <c:pt idx="34">
                  <c:v>-42.5229799</c:v>
                </c:pt>
                <c:pt idx="35">
                  <c:v>-40.48645213</c:v>
                </c:pt>
                <c:pt idx="36">
                  <c:v>-38.44992435</c:v>
                </c:pt>
                <c:pt idx="37">
                  <c:v>-36.41339658</c:v>
                </c:pt>
                <c:pt idx="38">
                  <c:v>-34.3768688</c:v>
                </c:pt>
                <c:pt idx="39">
                  <c:v>-32.34034103</c:v>
                </c:pt>
                <c:pt idx="40">
                  <c:v>-30.30381325</c:v>
                </c:pt>
                <c:pt idx="41">
                  <c:v>-28.26728548</c:v>
                </c:pt>
                <c:pt idx="42">
                  <c:v>-26.2307577</c:v>
                </c:pt>
                <c:pt idx="43">
                  <c:v>-24.19422993</c:v>
                </c:pt>
                <c:pt idx="44">
                  <c:v>-22.15770215</c:v>
                </c:pt>
                <c:pt idx="45">
                  <c:v>-20.12117438</c:v>
                </c:pt>
                <c:pt idx="46">
                  <c:v>-18.0846466</c:v>
                </c:pt>
                <c:pt idx="47">
                  <c:v>-16.04811883</c:v>
                </c:pt>
                <c:pt idx="48">
                  <c:v>-14.01159105</c:v>
                </c:pt>
                <c:pt idx="49">
                  <c:v>-11.97506328</c:v>
                </c:pt>
                <c:pt idx="50">
                  <c:v>-9.938535502</c:v>
                </c:pt>
                <c:pt idx="51">
                  <c:v>-7.902007727</c:v>
                </c:pt>
                <c:pt idx="52">
                  <c:v>-5.865479952</c:v>
                </c:pt>
                <c:pt idx="53">
                  <c:v>-3.828952177</c:v>
                </c:pt>
                <c:pt idx="54">
                  <c:v>-1.792424403</c:v>
                </c:pt>
                <c:pt idx="55">
                  <c:v>0.244103372</c:v>
                </c:pt>
                <c:pt idx="56">
                  <c:v>2.280631147</c:v>
                </c:pt>
                <c:pt idx="57">
                  <c:v>4.317158922</c:v>
                </c:pt>
                <c:pt idx="58">
                  <c:v>6.353686697</c:v>
                </c:pt>
                <c:pt idx="59">
                  <c:v>8.390214472</c:v>
                </c:pt>
                <c:pt idx="60">
                  <c:v>10.42674225</c:v>
                </c:pt>
                <c:pt idx="61">
                  <c:v>12.46327002</c:v>
                </c:pt>
                <c:pt idx="62">
                  <c:v>14.4997978</c:v>
                </c:pt>
                <c:pt idx="63">
                  <c:v>16.53632557</c:v>
                </c:pt>
                <c:pt idx="64">
                  <c:v>18.57285335</c:v>
                </c:pt>
                <c:pt idx="65">
                  <c:v>20.60938112</c:v>
                </c:pt>
                <c:pt idx="66">
                  <c:v>22.6459089</c:v>
                </c:pt>
                <c:pt idx="67">
                  <c:v>24.68243667</c:v>
                </c:pt>
                <c:pt idx="68">
                  <c:v>26.71896445</c:v>
                </c:pt>
                <c:pt idx="69">
                  <c:v>28.75549222</c:v>
                </c:pt>
                <c:pt idx="70">
                  <c:v>30.79202</c:v>
                </c:pt>
                <c:pt idx="71">
                  <c:v>32.82854777</c:v>
                </c:pt>
                <c:pt idx="72">
                  <c:v>34.86507555</c:v>
                </c:pt>
                <c:pt idx="73">
                  <c:v>36.90160332</c:v>
                </c:pt>
                <c:pt idx="74">
                  <c:v>38.9381311</c:v>
                </c:pt>
                <c:pt idx="75">
                  <c:v>40.97465887</c:v>
                </c:pt>
                <c:pt idx="76">
                  <c:v>43.01118665</c:v>
                </c:pt>
                <c:pt idx="77">
                  <c:v>45.04771442</c:v>
                </c:pt>
                <c:pt idx="78">
                  <c:v>47.0842422</c:v>
                </c:pt>
                <c:pt idx="79">
                  <c:v>49.12076997</c:v>
                </c:pt>
                <c:pt idx="80">
                  <c:v>51.15729775</c:v>
                </c:pt>
                <c:pt idx="81">
                  <c:v>53.19382552</c:v>
                </c:pt>
                <c:pt idx="82">
                  <c:v>55.2303533</c:v>
                </c:pt>
                <c:pt idx="83">
                  <c:v>57.26688107</c:v>
                </c:pt>
                <c:pt idx="84">
                  <c:v>59.30340885</c:v>
                </c:pt>
                <c:pt idx="85">
                  <c:v>61.33993662</c:v>
                </c:pt>
                <c:pt idx="86">
                  <c:v>63.3764644</c:v>
                </c:pt>
                <c:pt idx="87">
                  <c:v>65.41299217</c:v>
                </c:pt>
                <c:pt idx="88">
                  <c:v>67.44951995</c:v>
                </c:pt>
                <c:pt idx="89">
                  <c:v>69.48604772</c:v>
                </c:pt>
                <c:pt idx="90">
                  <c:v>71.5225755</c:v>
                </c:pt>
                <c:pt idx="91">
                  <c:v>73.55910327</c:v>
                </c:pt>
                <c:pt idx="92">
                  <c:v>75.59563105</c:v>
                </c:pt>
                <c:pt idx="93">
                  <c:v>77.63215882</c:v>
                </c:pt>
                <c:pt idx="94">
                  <c:v>79.6686866</c:v>
                </c:pt>
                <c:pt idx="95">
                  <c:v>81.70521437</c:v>
                </c:pt>
                <c:pt idx="96">
                  <c:v>83.74174215</c:v>
                </c:pt>
                <c:pt idx="97">
                  <c:v>85.77826992</c:v>
                </c:pt>
                <c:pt idx="98">
                  <c:v>87.8147977</c:v>
                </c:pt>
                <c:pt idx="99">
                  <c:v>More</c:v>
                </c:pt>
              </c:strCache>
            </c:strRef>
          </c:cat>
          <c:val>
            <c:numRef>
              <c:f>Graphs!$BP$4:$BP$103</c:f>
              <c:numCache>
                <c:formatCode>0.00%</c:formatCode>
                <c:ptCount val="100"/>
                <c:pt idx="0">
                  <c:v>1.0001000100010001E-4</c:v>
                </c:pt>
                <c:pt idx="1">
                  <c:v>1.0001000100010001E-4</c:v>
                </c:pt>
                <c:pt idx="2">
                  <c:v>3.0003000300030005E-4</c:v>
                </c:pt>
                <c:pt idx="3">
                  <c:v>3.0003000300030005E-4</c:v>
                </c:pt>
                <c:pt idx="4">
                  <c:v>3.0003000300030005E-4</c:v>
                </c:pt>
                <c:pt idx="5">
                  <c:v>3.0003000300030005E-4</c:v>
                </c:pt>
                <c:pt idx="6">
                  <c:v>3.0003000300030005E-4</c:v>
                </c:pt>
                <c:pt idx="7">
                  <c:v>4.0004000400040005E-4</c:v>
                </c:pt>
                <c:pt idx="8">
                  <c:v>4.0004000400040005E-4</c:v>
                </c:pt>
                <c:pt idx="9">
                  <c:v>5.0005000500050005E-4</c:v>
                </c:pt>
                <c:pt idx="10">
                  <c:v>1.0001000100010001E-3</c:v>
                </c:pt>
                <c:pt idx="11">
                  <c:v>1.0001000100010001E-3</c:v>
                </c:pt>
                <c:pt idx="12">
                  <c:v>1.5001500150015E-3</c:v>
                </c:pt>
                <c:pt idx="13">
                  <c:v>1.9001900190019003E-3</c:v>
                </c:pt>
                <c:pt idx="14">
                  <c:v>2.2002200220022001E-3</c:v>
                </c:pt>
                <c:pt idx="15">
                  <c:v>2.9002900290029002E-3</c:v>
                </c:pt>
                <c:pt idx="16">
                  <c:v>3.3003300330033004E-3</c:v>
                </c:pt>
                <c:pt idx="17">
                  <c:v>4.3004300430043007E-3</c:v>
                </c:pt>
                <c:pt idx="18">
                  <c:v>5.2005200520052006E-3</c:v>
                </c:pt>
                <c:pt idx="19">
                  <c:v>6.7006700670067003E-3</c:v>
                </c:pt>
                <c:pt idx="20">
                  <c:v>8.8008800880088004E-3</c:v>
                </c:pt>
                <c:pt idx="21">
                  <c:v>1.0801080108010801E-2</c:v>
                </c:pt>
                <c:pt idx="22">
                  <c:v>1.2901290129012902E-2</c:v>
                </c:pt>
                <c:pt idx="23">
                  <c:v>1.9001900190019003E-2</c:v>
                </c:pt>
                <c:pt idx="24">
                  <c:v>2.3402340234023402E-2</c:v>
                </c:pt>
                <c:pt idx="25">
                  <c:v>2.8802880288028802E-2</c:v>
                </c:pt>
                <c:pt idx="26">
                  <c:v>5.2505250525052505E-2</c:v>
                </c:pt>
                <c:pt idx="27">
                  <c:v>5.7305730573057309E-2</c:v>
                </c:pt>
                <c:pt idx="28">
                  <c:v>6.3606360636063605E-2</c:v>
                </c:pt>
                <c:pt idx="29">
                  <c:v>0.25362536253625362</c:v>
                </c:pt>
                <c:pt idx="30">
                  <c:v>0.26072607260726072</c:v>
                </c:pt>
                <c:pt idx="31">
                  <c:v>0.27312731273127311</c:v>
                </c:pt>
                <c:pt idx="32">
                  <c:v>0.30153015301530151</c:v>
                </c:pt>
                <c:pt idx="33">
                  <c:v>0.30983098309830981</c:v>
                </c:pt>
                <c:pt idx="34">
                  <c:v>0.32173217321732173</c:v>
                </c:pt>
                <c:pt idx="35">
                  <c:v>0.33263326332633264</c:v>
                </c:pt>
                <c:pt idx="36">
                  <c:v>0.33963396339633961</c:v>
                </c:pt>
                <c:pt idx="37">
                  <c:v>0.34763476347634764</c:v>
                </c:pt>
                <c:pt idx="38">
                  <c:v>0.35823582358235823</c:v>
                </c:pt>
                <c:pt idx="39">
                  <c:v>0.36593659365936593</c:v>
                </c:pt>
                <c:pt idx="40">
                  <c:v>0.37513751375137516</c:v>
                </c:pt>
                <c:pt idx="41">
                  <c:v>0.38303830383038306</c:v>
                </c:pt>
                <c:pt idx="42">
                  <c:v>0.38933893389338936</c:v>
                </c:pt>
                <c:pt idx="43">
                  <c:v>0.39623962396239626</c:v>
                </c:pt>
                <c:pt idx="44">
                  <c:v>0.40414041404140416</c:v>
                </c:pt>
                <c:pt idx="45">
                  <c:v>0.41034103410341033</c:v>
                </c:pt>
                <c:pt idx="46">
                  <c:v>0.41624162416241622</c:v>
                </c:pt>
                <c:pt idx="47">
                  <c:v>0.42314231423142312</c:v>
                </c:pt>
                <c:pt idx="48">
                  <c:v>0.43004300430043002</c:v>
                </c:pt>
                <c:pt idx="49">
                  <c:v>0.43644364436443644</c:v>
                </c:pt>
                <c:pt idx="50">
                  <c:v>0.44224422442244227</c:v>
                </c:pt>
                <c:pt idx="51">
                  <c:v>0.44824482448244823</c:v>
                </c:pt>
                <c:pt idx="52">
                  <c:v>0.45454545454545453</c:v>
                </c:pt>
                <c:pt idx="53">
                  <c:v>0.46184618461846183</c:v>
                </c:pt>
                <c:pt idx="54">
                  <c:v>0.46884688468846886</c:v>
                </c:pt>
                <c:pt idx="55">
                  <c:v>0.47464746474647462</c:v>
                </c:pt>
                <c:pt idx="56">
                  <c:v>0.48204820482048205</c:v>
                </c:pt>
                <c:pt idx="57">
                  <c:v>0.48774877487748775</c:v>
                </c:pt>
                <c:pt idx="58">
                  <c:v>0.49414941494149417</c:v>
                </c:pt>
                <c:pt idx="59">
                  <c:v>0.50185018501850187</c:v>
                </c:pt>
                <c:pt idx="60">
                  <c:v>0.50885088508850884</c:v>
                </c:pt>
                <c:pt idx="61">
                  <c:v>0.51595159515951594</c:v>
                </c:pt>
                <c:pt idx="62">
                  <c:v>0.5232523252325233</c:v>
                </c:pt>
                <c:pt idx="63">
                  <c:v>0.5311531153115312</c:v>
                </c:pt>
                <c:pt idx="64">
                  <c:v>0.53955395539553952</c:v>
                </c:pt>
                <c:pt idx="65">
                  <c:v>0.54645464546454647</c:v>
                </c:pt>
                <c:pt idx="66">
                  <c:v>0.55355535553555357</c:v>
                </c:pt>
                <c:pt idx="67">
                  <c:v>0.56375637563756376</c:v>
                </c:pt>
                <c:pt idx="68">
                  <c:v>0.57205720572057206</c:v>
                </c:pt>
                <c:pt idx="69">
                  <c:v>0.58185818581858184</c:v>
                </c:pt>
                <c:pt idx="70">
                  <c:v>0.59305930593059308</c:v>
                </c:pt>
                <c:pt idx="71">
                  <c:v>0.60256025602560259</c:v>
                </c:pt>
                <c:pt idx="72">
                  <c:v>0.61696169616961694</c:v>
                </c:pt>
                <c:pt idx="73">
                  <c:v>0.63576357635763581</c:v>
                </c:pt>
                <c:pt idx="74">
                  <c:v>0.64496449644964493</c:v>
                </c:pt>
                <c:pt idx="75">
                  <c:v>0.67386738673867386</c:v>
                </c:pt>
                <c:pt idx="76">
                  <c:v>0.69976997699769972</c:v>
                </c:pt>
                <c:pt idx="77">
                  <c:v>0.70867086708670868</c:v>
                </c:pt>
                <c:pt idx="78">
                  <c:v>0.93469346934693465</c:v>
                </c:pt>
                <c:pt idx="79">
                  <c:v>0.9415941594159416</c:v>
                </c:pt>
                <c:pt idx="80">
                  <c:v>0.95639563956395635</c:v>
                </c:pt>
                <c:pt idx="81">
                  <c:v>0.97449744974497454</c:v>
                </c:pt>
                <c:pt idx="82">
                  <c:v>0.97759775977597763</c:v>
                </c:pt>
                <c:pt idx="83">
                  <c:v>0.98479847984798485</c:v>
                </c:pt>
                <c:pt idx="84">
                  <c:v>0.98829882988298834</c:v>
                </c:pt>
                <c:pt idx="85">
                  <c:v>0.99139913991399142</c:v>
                </c:pt>
                <c:pt idx="86">
                  <c:v>0.99409940994099411</c:v>
                </c:pt>
                <c:pt idx="87">
                  <c:v>0.99549954995499546</c:v>
                </c:pt>
                <c:pt idx="88">
                  <c:v>0.99619961996199624</c:v>
                </c:pt>
                <c:pt idx="89">
                  <c:v>0.99689968996899692</c:v>
                </c:pt>
                <c:pt idx="90">
                  <c:v>0.99769976997699772</c:v>
                </c:pt>
                <c:pt idx="91">
                  <c:v>0.99809980998099812</c:v>
                </c:pt>
                <c:pt idx="92">
                  <c:v>0.99889988998899892</c:v>
                </c:pt>
                <c:pt idx="93">
                  <c:v>0.9991999199919992</c:v>
                </c:pt>
                <c:pt idx="94">
                  <c:v>0.9995999599959996</c:v>
                </c:pt>
                <c:pt idx="95">
                  <c:v>0.99969996999699973</c:v>
                </c:pt>
                <c:pt idx="96">
                  <c:v>0.99979997999799985</c:v>
                </c:pt>
                <c:pt idx="97">
                  <c:v>0.99989998999899987</c:v>
                </c:pt>
                <c:pt idx="98">
                  <c:v>0.99989998999899987</c:v>
                </c:pt>
                <c:pt idx="99">
                  <c:v>1</c:v>
                </c:pt>
              </c:numCache>
            </c:numRef>
          </c:val>
          <c:smooth val="0"/>
          <c:extLst>
            <c:ext xmlns:c16="http://schemas.microsoft.com/office/drawing/2014/chart" uri="{C3380CC4-5D6E-409C-BE32-E72D297353CC}">
              <c16:uniqueId val="{00000001-C387-4B5C-A09F-9561BE181FDD}"/>
            </c:ext>
          </c:extLst>
        </c:ser>
        <c:dLbls>
          <c:showLegendKey val="0"/>
          <c:showVal val="0"/>
          <c:showCatName val="0"/>
          <c:showSerName val="0"/>
          <c:showPercent val="0"/>
          <c:showBubbleSize val="0"/>
        </c:dLbls>
        <c:marker val="1"/>
        <c:smooth val="0"/>
        <c:axId val="800107232"/>
        <c:axId val="800102336"/>
      </c:lineChart>
      <c:catAx>
        <c:axId val="458321248"/>
        <c:scaling>
          <c:orientation val="minMax"/>
        </c:scaling>
        <c:delete val="0"/>
        <c:axPos val="b"/>
        <c:numFmt formatCode="#,##0.000" sourceLinked="0"/>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00104512"/>
        <c:crosses val="autoZero"/>
        <c:auto val="1"/>
        <c:lblAlgn val="ctr"/>
        <c:lblOffset val="100"/>
        <c:noMultiLvlLbl val="0"/>
      </c:catAx>
      <c:valAx>
        <c:axId val="800104512"/>
        <c:scaling>
          <c:orientation val="minMax"/>
        </c:scaling>
        <c:delete val="0"/>
        <c:axPos val="l"/>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58321248"/>
        <c:crosses val="autoZero"/>
        <c:crossBetween val="between"/>
      </c:valAx>
      <c:valAx>
        <c:axId val="800102336"/>
        <c:scaling>
          <c:orientation val="minMax"/>
        </c:scaling>
        <c:delete val="0"/>
        <c:axPos val="r"/>
        <c:numFmt formatCode="0%" sourceLinked="0"/>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00107232"/>
        <c:crosses val="max"/>
        <c:crossBetween val="between"/>
      </c:valAx>
      <c:catAx>
        <c:axId val="800107232"/>
        <c:scaling>
          <c:orientation val="minMax"/>
        </c:scaling>
        <c:delete val="1"/>
        <c:axPos val="b"/>
        <c:numFmt formatCode="General" sourceLinked="1"/>
        <c:majorTickMark val="out"/>
        <c:minorTickMark val="none"/>
        <c:tickLblPos val="nextTo"/>
        <c:crossAx val="800102336"/>
        <c:crosses val="autoZero"/>
        <c:auto val="1"/>
        <c:lblAlgn val="ctr"/>
        <c:lblOffset val="100"/>
        <c:noMultiLvlLbl val="0"/>
      </c:cat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D1A18-0F26-4B50-B977-223EAE55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1191</Words>
  <Characters>6821</Characters>
  <Application>Microsoft Office Word</Application>
  <DocSecurity>0</DocSecurity>
  <Lines>130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Afet Ibadova</dc:creator>
  <cp:keywords/>
  <dc:description/>
  <cp:lastModifiedBy>Afet Ibadova</cp:lastModifiedBy>
  <cp:revision>13</cp:revision>
  <cp:lastPrinted>2024-01-09T18:10:00Z</cp:lastPrinted>
  <dcterms:created xsi:type="dcterms:W3CDTF">2024-01-09T17:39:00Z</dcterms:created>
  <dcterms:modified xsi:type="dcterms:W3CDTF">2024-01-09T18:10:00Z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18c839ac-abfd-4c49-8a2d-1843d7290f66</vt:lpwstr>
  </property>
</Properties>
</file>