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EB" w:rsidRDefault="000B4D6C" w:rsidP="006221B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Lecture-3</w:t>
      </w:r>
    </w:p>
    <w:p w:rsidR="00C51F5E" w:rsidRPr="006221B1" w:rsidRDefault="00C51F5E" w:rsidP="006221B1">
      <w:pPr>
        <w:jc w:val="center"/>
        <w:rPr>
          <w:b/>
          <w:sz w:val="36"/>
          <w:u w:val="single"/>
        </w:rPr>
      </w:pPr>
    </w:p>
    <w:p w:rsidR="0075558A" w:rsidRDefault="00BD13AC" w:rsidP="000B4D6C">
      <w:pPr>
        <w:pStyle w:val="ListParagraph"/>
        <w:numPr>
          <w:ilvl w:val="0"/>
          <w:numId w:val="2"/>
        </w:numPr>
      </w:pPr>
      <w:r w:rsidRPr="0078213F">
        <w:rPr>
          <w:color w:val="C0504D" w:themeColor="accent2"/>
        </w:rPr>
        <w:t>Visualizations</w:t>
      </w:r>
      <w:r>
        <w:t xml:space="preserve"> shouldn’t be biased </w:t>
      </w:r>
      <w:r w:rsidR="00265462">
        <w:t>as</w:t>
      </w:r>
      <w:r>
        <w:t xml:space="preserve"> it forms most essential part of information </w:t>
      </w:r>
      <w:r w:rsidR="00265462">
        <w:t xml:space="preserve">dissemination/ </w:t>
      </w:r>
      <w:r>
        <w:t>exchange. This should be done in way that it decimates maximum amount of information as you can.</w:t>
      </w:r>
    </w:p>
    <w:p w:rsidR="005A5B78" w:rsidRDefault="00BD13AC" w:rsidP="000B4D6C">
      <w:pPr>
        <w:pStyle w:val="ListParagraph"/>
        <w:numPr>
          <w:ilvl w:val="0"/>
          <w:numId w:val="2"/>
        </w:numPr>
      </w:pPr>
      <w:r>
        <w:t>Try to take data integration in to concern as so that you can present data as it is, that is to avoid any misinterpretation from data.</w:t>
      </w:r>
      <w:r w:rsidR="005A5B78">
        <w:t xml:space="preserve"> I.e. bar charts should start from zero.</w:t>
      </w:r>
    </w:p>
    <w:p w:rsidR="00BD13AC" w:rsidRDefault="005C420D" w:rsidP="000B4D6C">
      <w:pPr>
        <w:pStyle w:val="ListParagraph"/>
        <w:numPr>
          <w:ilvl w:val="0"/>
          <w:numId w:val="2"/>
        </w:numPr>
      </w:pPr>
      <w:r>
        <w:t>As a researcher you have to show it correctly in order to improve efficacy of your work.</w:t>
      </w:r>
      <w:r w:rsidR="005A5B78">
        <w:t xml:space="preserve">  </w:t>
      </w:r>
    </w:p>
    <w:p w:rsidR="00BD13AC" w:rsidRDefault="00533A21" w:rsidP="000B4D6C">
      <w:pPr>
        <w:pStyle w:val="ListParagraph"/>
        <w:numPr>
          <w:ilvl w:val="0"/>
          <w:numId w:val="2"/>
        </w:numPr>
      </w:pPr>
      <w:r>
        <w:t>In line graph zero base line should be followed otherwise you can misinterpret data.</w:t>
      </w:r>
    </w:p>
    <w:p w:rsidR="00513D21" w:rsidRDefault="0072477C" w:rsidP="00513D21">
      <w:pPr>
        <w:pStyle w:val="ListParagraph"/>
        <w:numPr>
          <w:ilvl w:val="0"/>
          <w:numId w:val="2"/>
        </w:numPr>
      </w:pPr>
      <w:r>
        <w:t>While showing plots make sure that you follow zero base</w:t>
      </w:r>
      <w:r w:rsidR="00351C5F">
        <w:t xml:space="preserve"> line</w:t>
      </w:r>
      <w:r>
        <w:t xml:space="preserve"> and you should have enough </w:t>
      </w:r>
      <w:r w:rsidR="00351C5F">
        <w:t>contexts</w:t>
      </w:r>
      <w:r>
        <w:t xml:space="preserve"> to show people so that they can understand trend/pattern </w:t>
      </w:r>
      <w:r w:rsidR="00513D21">
        <w:t>being followed in current plots.</w:t>
      </w:r>
    </w:p>
    <w:p w:rsidR="00513D21" w:rsidRDefault="00513D21" w:rsidP="00513D21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http://nbviewer.ipython.org/github/cs109/content/blob/master/lec_03_statistical_graphs.ipynb</w:t>
        </w:r>
      </w:hyperlink>
    </w:p>
    <w:p w:rsidR="00513D21" w:rsidRDefault="00EC607A" w:rsidP="00513D21">
      <w:pPr>
        <w:pStyle w:val="ListParagraph"/>
        <w:numPr>
          <w:ilvl w:val="0"/>
          <w:numId w:val="2"/>
        </w:numPr>
      </w:pPr>
      <w:r>
        <w:t xml:space="preserve">Some basic rules for plots </w:t>
      </w:r>
    </w:p>
    <w:p w:rsidR="00EC607A" w:rsidRDefault="00EC607A" w:rsidP="00EC607A">
      <w:pPr>
        <w:pStyle w:val="ListParagraph"/>
        <w:numPr>
          <w:ilvl w:val="1"/>
          <w:numId w:val="2"/>
        </w:numPr>
      </w:pPr>
      <w:r>
        <w:t>Avoid using pie charts</w:t>
      </w:r>
      <w:r w:rsidR="00C358FE">
        <w:t>.</w:t>
      </w:r>
    </w:p>
    <w:p w:rsidR="00EC607A" w:rsidRDefault="00EC607A" w:rsidP="00EC607A">
      <w:pPr>
        <w:pStyle w:val="ListParagraph"/>
        <w:numPr>
          <w:ilvl w:val="1"/>
          <w:numId w:val="2"/>
        </w:numPr>
      </w:pPr>
      <w:r>
        <w:t>Prefer bar charts wherever feasible</w:t>
      </w:r>
      <w:r w:rsidR="00C358FE">
        <w:t>.</w:t>
      </w:r>
    </w:p>
    <w:p w:rsidR="00EC607A" w:rsidRDefault="00EC607A" w:rsidP="00EC607A">
      <w:pPr>
        <w:pStyle w:val="ListParagraph"/>
        <w:numPr>
          <w:ilvl w:val="1"/>
          <w:numId w:val="2"/>
        </w:numPr>
      </w:pPr>
      <w:r>
        <w:t>Avoid stacked line charts as the meaning of upper layers is not conveyed</w:t>
      </w:r>
      <w:r w:rsidR="00C358FE">
        <w:t>.</w:t>
      </w:r>
      <w:r>
        <w:t xml:space="preserve"> </w:t>
      </w:r>
    </w:p>
    <w:p w:rsidR="00EC607A" w:rsidRDefault="00EC607A" w:rsidP="00EC607A">
      <w:pPr>
        <w:pStyle w:val="ListParagraph"/>
        <w:numPr>
          <w:ilvl w:val="1"/>
          <w:numId w:val="2"/>
        </w:numPr>
      </w:pPr>
      <w:r>
        <w:t>Better to go for line chart if you have multi-attribute data streams</w:t>
      </w:r>
      <w:r w:rsidR="00C358FE">
        <w:t>.</w:t>
      </w:r>
    </w:p>
    <w:p w:rsidR="00EC607A" w:rsidRDefault="00EC607A" w:rsidP="00EC607A">
      <w:pPr>
        <w:pStyle w:val="ListParagraph"/>
        <w:numPr>
          <w:ilvl w:val="1"/>
          <w:numId w:val="2"/>
        </w:numPr>
      </w:pPr>
      <w:r>
        <w:t>Try to avoid use of multiple colours</w:t>
      </w:r>
      <w:r w:rsidR="00C358FE">
        <w:t>.</w:t>
      </w:r>
    </w:p>
    <w:p w:rsidR="00EC607A" w:rsidRDefault="00EC607A" w:rsidP="00EC607A">
      <w:pPr>
        <w:pStyle w:val="ListParagraph"/>
        <w:numPr>
          <w:ilvl w:val="1"/>
          <w:numId w:val="2"/>
        </w:numPr>
      </w:pPr>
      <w:r>
        <w:t>Better use varying hue/opacity to quantify data</w:t>
      </w:r>
      <w:r w:rsidR="00C358FE">
        <w:t>.</w:t>
      </w:r>
    </w:p>
    <w:p w:rsidR="000C7ED3" w:rsidRDefault="007C7772" w:rsidP="00EC607A">
      <w:pPr>
        <w:pStyle w:val="ListParagraph"/>
        <w:numPr>
          <w:ilvl w:val="1"/>
          <w:numId w:val="2"/>
        </w:numPr>
      </w:pPr>
      <w:r>
        <w:t>Avoid using rainbow colour map</w:t>
      </w:r>
      <w:r w:rsidR="000C7ED3">
        <w:t xml:space="preserve"> as used by default in </w:t>
      </w:r>
      <w:proofErr w:type="spellStart"/>
      <w:r w:rsidR="000C7ED3">
        <w:t>matlab</w:t>
      </w:r>
      <w:proofErr w:type="spellEnd"/>
      <w:r w:rsidR="00C358FE">
        <w:t>.</w:t>
      </w:r>
    </w:p>
    <w:p w:rsidR="007C7772" w:rsidRDefault="007C7772" w:rsidP="00EC607A">
      <w:pPr>
        <w:pStyle w:val="ListParagraph"/>
        <w:numPr>
          <w:ilvl w:val="1"/>
          <w:numId w:val="2"/>
        </w:numPr>
      </w:pPr>
      <w:r>
        <w:t>Use brewer scales as probably 8 to 10% men are colour blind for red and green</w:t>
      </w:r>
      <w:r w:rsidR="00C358FE">
        <w:t>.</w:t>
      </w:r>
    </w:p>
    <w:p w:rsidR="00EC607A" w:rsidRDefault="00C358FE" w:rsidP="00EC607A">
      <w:pPr>
        <w:pStyle w:val="ListParagraph"/>
        <w:numPr>
          <w:ilvl w:val="1"/>
          <w:numId w:val="2"/>
        </w:numPr>
      </w:pPr>
      <w:r>
        <w:t xml:space="preserve">First try to use </w:t>
      </w:r>
      <w:proofErr w:type="spellStart"/>
      <w:r>
        <w:t>colorbrewer</w:t>
      </w:r>
      <w:proofErr w:type="spellEnd"/>
      <w:r>
        <w:t xml:space="preserve"> to check between muter, nominal and brighter one. This provides a nice comparison using inherent colour palette.</w:t>
      </w:r>
      <w:r w:rsidR="00EC607A">
        <w:t xml:space="preserve">  </w:t>
      </w:r>
    </w:p>
    <w:p w:rsidR="00480695" w:rsidRDefault="00480695" w:rsidP="00EC607A">
      <w:pPr>
        <w:pStyle w:val="ListParagraph"/>
        <w:numPr>
          <w:ilvl w:val="1"/>
          <w:numId w:val="2"/>
        </w:numPr>
      </w:pPr>
      <w:r>
        <w:t xml:space="preserve">Use histograms for showing distributions and try with varying scale of bars/bins to get an idea of efficacy of your plots and check amount of information being </w:t>
      </w:r>
      <w:proofErr w:type="spellStart"/>
      <w:r>
        <w:t>dessimated</w:t>
      </w:r>
      <w:proofErr w:type="spellEnd"/>
      <w:r>
        <w:t>.</w:t>
      </w:r>
    </w:p>
    <w:p w:rsidR="00C358FE" w:rsidRDefault="003C4DEC" w:rsidP="003C4DEC">
      <w:pPr>
        <w:pStyle w:val="ListParagraph"/>
        <w:numPr>
          <w:ilvl w:val="0"/>
          <w:numId w:val="2"/>
        </w:numPr>
      </w:pPr>
      <w:r>
        <w:t xml:space="preserve">There is a </w:t>
      </w:r>
      <w:r w:rsidR="00480695">
        <w:t xml:space="preserve">nice colour palette similar to </w:t>
      </w:r>
      <w:r w:rsidR="00480695" w:rsidRPr="00480695">
        <w:rPr>
          <w:color w:val="000000"/>
          <w:szCs w:val="27"/>
        </w:rPr>
        <w:t>Cynthia A. Brewer</w:t>
      </w:r>
      <w:r w:rsidR="00480695">
        <w:t xml:space="preserve"> </w:t>
      </w:r>
      <w:r>
        <w:t xml:space="preserve">colour scales which can be used with </w:t>
      </w:r>
      <w:proofErr w:type="spellStart"/>
      <w:r>
        <w:t>matplotlib</w:t>
      </w:r>
      <w:proofErr w:type="spellEnd"/>
      <w:r>
        <w:t xml:space="preserve">. Chris </w:t>
      </w:r>
      <w:proofErr w:type="spellStart"/>
      <w:r>
        <w:t>IPython</w:t>
      </w:r>
      <w:proofErr w:type="spellEnd"/>
      <w:r>
        <w:t xml:space="preserve"> notebook has code for that as well.</w:t>
      </w:r>
      <w:r w:rsidR="00480695">
        <w:t xml:space="preserve"> Link: </w:t>
      </w:r>
      <w:hyperlink r:id="rId7" w:history="1">
        <w:r w:rsidR="00480695">
          <w:rPr>
            <w:rStyle w:val="Hyperlink"/>
          </w:rPr>
          <w:t>http://colorbrewer2.org/</w:t>
        </w:r>
      </w:hyperlink>
    </w:p>
    <w:p w:rsidR="00480695" w:rsidRDefault="00480695" w:rsidP="003C4DEC">
      <w:pPr>
        <w:pStyle w:val="ListParagraph"/>
        <w:numPr>
          <w:ilvl w:val="0"/>
          <w:numId w:val="2"/>
        </w:numPr>
      </w:pPr>
      <w:r>
        <w:t xml:space="preserve">While showing 2D histograms prefer single tone colours with varying hue. </w:t>
      </w:r>
      <w:r w:rsidR="00765244">
        <w:t>Prefer grey scale wherever possible.</w:t>
      </w:r>
    </w:p>
    <w:p w:rsidR="0009188C" w:rsidRDefault="0009188C" w:rsidP="003C4DEC">
      <w:pPr>
        <w:pStyle w:val="ListParagraph"/>
        <w:numPr>
          <w:ilvl w:val="0"/>
          <w:numId w:val="2"/>
        </w:numPr>
      </w:pPr>
      <w:r>
        <w:t xml:space="preserve">Edward </w:t>
      </w:r>
      <w:proofErr w:type="spellStart"/>
      <w:r>
        <w:t>Tufte</w:t>
      </w:r>
      <w:r w:rsidR="00DF684B">
        <w:t>’s</w:t>
      </w:r>
      <w:proofErr w:type="spellEnd"/>
      <w:r w:rsidR="00DF684B">
        <w:t xml:space="preserve"> </w:t>
      </w:r>
      <w:r>
        <w:t xml:space="preserve">book: For visualization how to deliver maximum out of your </w:t>
      </w:r>
      <w:r w:rsidR="00667456">
        <w:t>visualizations</w:t>
      </w:r>
      <w:r>
        <w:t>.</w:t>
      </w:r>
    </w:p>
    <w:p w:rsidR="00DF684B" w:rsidRDefault="00DF684B" w:rsidP="003C4DEC">
      <w:pPr>
        <w:pStyle w:val="ListParagraph"/>
        <w:numPr>
          <w:ilvl w:val="0"/>
          <w:numId w:val="2"/>
        </w:numPr>
      </w:pPr>
      <w:r>
        <w:t xml:space="preserve">Stephen </w:t>
      </w:r>
      <w:proofErr w:type="spellStart"/>
      <w:r>
        <w:t>Few’s</w:t>
      </w:r>
      <w:proofErr w:type="spellEnd"/>
      <w:r>
        <w:t xml:space="preserve"> book: Show me the numbers.</w:t>
      </w:r>
      <w:bookmarkStart w:id="0" w:name="_GoBack"/>
      <w:bookmarkEnd w:id="0"/>
    </w:p>
    <w:p w:rsidR="00DF684B" w:rsidRDefault="00DF684B" w:rsidP="00DF684B">
      <w:pPr>
        <w:pStyle w:val="ListParagraph"/>
        <w:ind w:left="1080"/>
      </w:pPr>
    </w:p>
    <w:p w:rsidR="003C4DEC" w:rsidRDefault="00480695" w:rsidP="0009188C">
      <w:pPr>
        <w:pStyle w:val="ListParagraph"/>
        <w:ind w:left="1080"/>
      </w:pPr>
      <w:r>
        <w:t xml:space="preserve"> </w:t>
      </w:r>
    </w:p>
    <w:sectPr w:rsidR="003C4DEC" w:rsidSect="00705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1180"/>
    <w:multiLevelType w:val="hybridMultilevel"/>
    <w:tmpl w:val="1712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57014"/>
    <w:multiLevelType w:val="hybridMultilevel"/>
    <w:tmpl w:val="EF182826"/>
    <w:lvl w:ilvl="0" w:tplc="4C9C4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52"/>
    <w:rsid w:val="00042121"/>
    <w:rsid w:val="00061E93"/>
    <w:rsid w:val="0009188C"/>
    <w:rsid w:val="000B4D6C"/>
    <w:rsid w:val="000C7ED3"/>
    <w:rsid w:val="000D1C07"/>
    <w:rsid w:val="00222D4A"/>
    <w:rsid w:val="002252EB"/>
    <w:rsid w:val="00230A6C"/>
    <w:rsid w:val="0025606F"/>
    <w:rsid w:val="002603F6"/>
    <w:rsid w:val="00265462"/>
    <w:rsid w:val="00267410"/>
    <w:rsid w:val="002945A2"/>
    <w:rsid w:val="00351C5F"/>
    <w:rsid w:val="003C4DEC"/>
    <w:rsid w:val="00475927"/>
    <w:rsid w:val="00480695"/>
    <w:rsid w:val="004826C8"/>
    <w:rsid w:val="004D6266"/>
    <w:rsid w:val="00513D21"/>
    <w:rsid w:val="00533A21"/>
    <w:rsid w:val="005A5B78"/>
    <w:rsid w:val="005C420D"/>
    <w:rsid w:val="00607C08"/>
    <w:rsid w:val="006221B1"/>
    <w:rsid w:val="00667456"/>
    <w:rsid w:val="006831CC"/>
    <w:rsid w:val="006D3857"/>
    <w:rsid w:val="00705552"/>
    <w:rsid w:val="0072477C"/>
    <w:rsid w:val="0075558A"/>
    <w:rsid w:val="00765244"/>
    <w:rsid w:val="0078213F"/>
    <w:rsid w:val="007C7772"/>
    <w:rsid w:val="008428F2"/>
    <w:rsid w:val="009971E4"/>
    <w:rsid w:val="009D2DCB"/>
    <w:rsid w:val="00AE13E4"/>
    <w:rsid w:val="00B75BD8"/>
    <w:rsid w:val="00BC0FCE"/>
    <w:rsid w:val="00BD13AC"/>
    <w:rsid w:val="00BE5C22"/>
    <w:rsid w:val="00C358FE"/>
    <w:rsid w:val="00C51F5E"/>
    <w:rsid w:val="00C94429"/>
    <w:rsid w:val="00CF6852"/>
    <w:rsid w:val="00DA247D"/>
    <w:rsid w:val="00DE7CCC"/>
    <w:rsid w:val="00DF684B"/>
    <w:rsid w:val="00EC607A"/>
    <w:rsid w:val="00EE5DB6"/>
    <w:rsid w:val="00FA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D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lorbrewer2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bviewer.ipython.org/github/cs109/content/blob/master/lec_03_statistical_graphs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manojg</cp:lastModifiedBy>
  <cp:revision>22</cp:revision>
  <dcterms:created xsi:type="dcterms:W3CDTF">2013-12-18T18:40:00Z</dcterms:created>
  <dcterms:modified xsi:type="dcterms:W3CDTF">2013-12-19T12:13:00Z</dcterms:modified>
</cp:coreProperties>
</file>