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83" w:rsidRPr="004A56B2" w:rsidRDefault="00966689" w:rsidP="00913E83">
      <w:pPr>
        <w:pStyle w:val="Heading3"/>
        <w:shd w:val="clear" w:color="auto" w:fill="FFFFFF"/>
        <w:jc w:val="center"/>
        <w:rPr>
          <w:rFonts w:ascii="Cambria Math" w:hAnsi="Cambria Math"/>
          <w:color w:val="000000" w:themeColor="text1"/>
        </w:rPr>
      </w:pPr>
      <w:r w:rsidRPr="004A56B2">
        <w:rPr>
          <w:rFonts w:ascii="Cambria Math" w:hAnsi="Cambria Math"/>
        </w:rPr>
        <w:fldChar w:fldCharType="begin"/>
      </w:r>
      <w:r w:rsidRPr="004A56B2">
        <w:rPr>
          <w:rFonts w:ascii="Cambria Math" w:hAnsi="Cambria Math"/>
        </w:rPr>
        <w:instrText xml:space="preserve"> HYPERLINK "http://www.cs.columbia.edu/~gravano/cs6111/index.html" </w:instrText>
      </w:r>
      <w:r w:rsidRPr="004A56B2">
        <w:rPr>
          <w:rFonts w:ascii="Cambria Math" w:hAnsi="Cambria Math"/>
        </w:rPr>
        <w:fldChar w:fldCharType="separate"/>
      </w:r>
      <w:r w:rsidR="00913E83" w:rsidRPr="004A56B2">
        <w:rPr>
          <w:rStyle w:val="Hyperlink"/>
          <w:rFonts w:ascii="Cambria Math" w:hAnsi="Cambria Math"/>
          <w:color w:val="000000" w:themeColor="text1"/>
        </w:rPr>
        <w:t>COMS E6111 Advanced Database Systems</w:t>
      </w:r>
      <w:r w:rsidRPr="004A56B2">
        <w:rPr>
          <w:rStyle w:val="Hyperlink"/>
          <w:rFonts w:ascii="Cambria Math" w:hAnsi="Cambria Math"/>
          <w:color w:val="000000" w:themeColor="text1"/>
        </w:rPr>
        <w:fldChar w:fldCharType="end"/>
      </w:r>
      <w:r w:rsidR="00913E83" w:rsidRPr="004A56B2">
        <w:rPr>
          <w:rFonts w:ascii="Cambria Math" w:hAnsi="Cambria Math"/>
          <w:color w:val="000000" w:themeColor="text1"/>
        </w:rPr>
        <w:br/>
        <w:t>Fall 2015</w:t>
      </w:r>
    </w:p>
    <w:p w:rsidR="00913E83" w:rsidRPr="004A56B2" w:rsidRDefault="00913E83" w:rsidP="00913E83">
      <w:pPr>
        <w:pStyle w:val="NormalWeb"/>
        <w:shd w:val="clear" w:color="auto" w:fill="FFFFFF"/>
        <w:jc w:val="center"/>
        <w:rPr>
          <w:rFonts w:ascii="Cambria Math" w:hAnsi="Cambria Math"/>
          <w:b/>
          <w:bCs/>
          <w:color w:val="000000" w:themeColor="text1"/>
          <w:sz w:val="36"/>
          <w:szCs w:val="36"/>
        </w:rPr>
      </w:pPr>
      <w:r w:rsidRPr="004A56B2">
        <w:rPr>
          <w:rFonts w:ascii="Cambria Math" w:hAnsi="Cambria Math"/>
          <w:b/>
          <w:bCs/>
          <w:color w:val="000000" w:themeColor="text1"/>
          <w:sz w:val="36"/>
          <w:szCs w:val="36"/>
        </w:rPr>
        <w:t>Project 1</w:t>
      </w:r>
    </w:p>
    <w:p w:rsidR="00913E83" w:rsidRPr="00CA7000" w:rsidRDefault="00913E83" w:rsidP="00913E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b/>
          <w:color w:val="000000"/>
          <w:sz w:val="24"/>
          <w:szCs w:val="24"/>
        </w:rPr>
      </w:pPr>
      <w:r w:rsidRPr="00CA7000">
        <w:rPr>
          <w:rFonts w:ascii="Cambria Math" w:eastAsia="Times New Roman" w:hAnsi="Cambria Math" w:cs="Times New Roman"/>
          <w:b/>
          <w:color w:val="000000"/>
          <w:sz w:val="24"/>
          <w:szCs w:val="24"/>
        </w:rPr>
        <w:t>Name and UNI</w:t>
      </w:r>
    </w:p>
    <w:p w:rsidR="00913E83" w:rsidRPr="004A56B2" w:rsidRDefault="00913E83" w:rsidP="00913E83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4A56B2">
        <w:rPr>
          <w:rFonts w:ascii="Cambria Math" w:eastAsia="Times New Roman" w:hAnsi="Cambria Math" w:cs="Times New Roman"/>
          <w:sz w:val="24"/>
          <w:szCs w:val="24"/>
        </w:rPr>
        <w:t xml:space="preserve">Bahul </w:t>
      </w:r>
      <w:r w:rsidR="0088364F" w:rsidRPr="004A56B2">
        <w:rPr>
          <w:rFonts w:ascii="Cambria Math" w:eastAsia="Times New Roman" w:hAnsi="Cambria Math" w:cs="Times New Roman"/>
          <w:sz w:val="24"/>
          <w:szCs w:val="24"/>
        </w:rPr>
        <w:t>Jain – bkj2111</w:t>
      </w:r>
      <w:r w:rsidRPr="004A56B2">
        <w:rPr>
          <w:rFonts w:ascii="Cambria Math" w:eastAsia="Times New Roman" w:hAnsi="Cambria Math" w:cs="Times New Roman"/>
          <w:sz w:val="24"/>
          <w:szCs w:val="24"/>
        </w:rPr>
        <w:tab/>
      </w:r>
      <w:r w:rsidRPr="004A56B2">
        <w:rPr>
          <w:rFonts w:ascii="Cambria Math" w:eastAsia="Times New Roman" w:hAnsi="Cambria Math" w:cs="Times New Roman"/>
          <w:sz w:val="24"/>
          <w:szCs w:val="24"/>
        </w:rPr>
        <w:tab/>
      </w:r>
      <w:r w:rsidRPr="004A56B2">
        <w:rPr>
          <w:rFonts w:ascii="Cambria Math" w:eastAsia="Times New Roman" w:hAnsi="Cambria Math" w:cs="Times New Roman"/>
          <w:sz w:val="24"/>
          <w:szCs w:val="24"/>
        </w:rPr>
        <w:tab/>
      </w:r>
      <w:r w:rsidRPr="004A56B2">
        <w:rPr>
          <w:rFonts w:ascii="Cambria Math" w:eastAsia="Times New Roman" w:hAnsi="Cambria Math" w:cs="Times New Roman"/>
          <w:sz w:val="24"/>
          <w:szCs w:val="24"/>
        </w:rPr>
        <w:tab/>
      </w:r>
      <w:r w:rsidRPr="004A56B2">
        <w:rPr>
          <w:rFonts w:ascii="Cambria Math" w:eastAsia="Times New Roman" w:hAnsi="Cambria Math" w:cs="Times New Roman"/>
          <w:sz w:val="24"/>
          <w:szCs w:val="24"/>
        </w:rPr>
        <w:tab/>
      </w:r>
    </w:p>
    <w:p w:rsidR="00913E83" w:rsidRPr="004A56B2" w:rsidRDefault="00913E83" w:rsidP="00913E83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proofErr w:type="spellStart"/>
      <w:r w:rsidRPr="004A56B2">
        <w:rPr>
          <w:rFonts w:ascii="Cambria Math" w:eastAsia="Times New Roman" w:hAnsi="Cambria Math" w:cs="Times New Roman"/>
          <w:sz w:val="24"/>
          <w:szCs w:val="24"/>
        </w:rPr>
        <w:t>Parth</w:t>
      </w:r>
      <w:proofErr w:type="spellEnd"/>
      <w:r w:rsidRPr="004A56B2">
        <w:rPr>
          <w:rFonts w:ascii="Cambria Math" w:eastAsia="Times New Roman" w:hAnsi="Cambria Math" w:cs="Times New Roman"/>
          <w:sz w:val="24"/>
          <w:szCs w:val="24"/>
        </w:rPr>
        <w:t xml:space="preserve"> Parekh – prp2121</w:t>
      </w:r>
    </w:p>
    <w:p w:rsidR="00913E83" w:rsidRPr="004A56B2" w:rsidRDefault="00913E83" w:rsidP="00913E83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555272" w:rsidRPr="00CA7000" w:rsidRDefault="00913E83" w:rsidP="005552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b/>
          <w:color w:val="000000"/>
          <w:sz w:val="24"/>
          <w:szCs w:val="24"/>
        </w:rPr>
      </w:pPr>
      <w:r w:rsidRPr="00CA7000">
        <w:rPr>
          <w:rFonts w:ascii="Cambria Math" w:eastAsia="Times New Roman" w:hAnsi="Cambria Math" w:cs="Times New Roman"/>
          <w:b/>
          <w:sz w:val="24"/>
          <w:szCs w:val="24"/>
        </w:rPr>
        <w:t>A list of all the files that you are submitting</w:t>
      </w:r>
    </w:p>
    <w:p w:rsidR="0066094C" w:rsidRPr="004A56B2" w:rsidRDefault="0066094C" w:rsidP="00555272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temp.py</w:t>
      </w:r>
      <w:r w:rsidR="0088364F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– Main Python Script which runs the project.</w:t>
      </w:r>
    </w:p>
    <w:p w:rsidR="0066094C" w:rsidRPr="004A56B2" w:rsidRDefault="0066094C" w:rsidP="0066094C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Account</w:t>
      </w:r>
      <w:r w:rsidR="0088364F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Key.txt – Contains the Bing Search Account Key and Customer ID.</w:t>
      </w:r>
    </w:p>
    <w:p w:rsidR="0088364F" w:rsidRPr="004A56B2" w:rsidRDefault="0088364F" w:rsidP="0066094C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Stopwords.txt – Contains </w:t>
      </w:r>
      <w:r w:rsidR="009D7124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a list of stop words and other symbols we want to eliminate.</w:t>
      </w:r>
    </w:p>
    <w:p w:rsidR="00553844" w:rsidRPr="004A56B2" w:rsidRDefault="00553844" w:rsidP="0066094C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Transcripts.txt – Log of the output on the basic 3 </w:t>
      </w:r>
      <w:r w:rsidR="00935725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cases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(gates, musk, </w:t>
      </w:r>
      <w:proofErr w:type="spellStart"/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taj</w:t>
      </w:r>
      <w:proofErr w:type="spellEnd"/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mahal</w:t>
      </w:r>
      <w:proofErr w:type="spellEnd"/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)</w:t>
      </w:r>
      <w:r w:rsidR="00935725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, with some additional test cases (apple, friends) </w:t>
      </w:r>
    </w:p>
    <w:p w:rsidR="00555272" w:rsidRPr="004A56B2" w:rsidRDefault="00555272" w:rsidP="0066094C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913E83" w:rsidRPr="004A56B2" w:rsidRDefault="00913E83" w:rsidP="00913E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CA7000">
        <w:rPr>
          <w:rFonts w:ascii="Cambria Math" w:eastAsia="Times New Roman" w:hAnsi="Cambria Math" w:cs="Times New Roman"/>
          <w:b/>
          <w:sz w:val="24"/>
          <w:szCs w:val="24"/>
        </w:rPr>
        <w:t>A clear </w:t>
      </w:r>
      <w:r w:rsidRPr="00CA7000">
        <w:rPr>
          <w:rFonts w:ascii="Cambria Math" w:eastAsia="Times New Roman" w:hAnsi="Cambria Math" w:cs="Times New Roman"/>
          <w:b/>
          <w:bCs/>
          <w:sz w:val="24"/>
          <w:szCs w:val="24"/>
        </w:rPr>
        <w:t>description of how to run your program</w:t>
      </w:r>
      <w:r w:rsidRPr="004A56B2">
        <w:rPr>
          <w:rFonts w:ascii="Cambria Math" w:eastAsia="Times New Roman" w:hAnsi="Cambria Math" w:cs="Times New Roman"/>
          <w:sz w:val="24"/>
          <w:szCs w:val="24"/>
        </w:rPr>
        <w:t> (note that your project </w:t>
      </w:r>
      <w:r w:rsidRPr="004A56B2">
        <w:rPr>
          <w:rFonts w:ascii="Cambria Math" w:eastAsia="Times New Roman" w:hAnsi="Cambria Math" w:cs="Times New Roman"/>
          <w:sz w:val="24"/>
          <w:szCs w:val="24"/>
          <w:u w:val="single"/>
        </w:rPr>
        <w:t>must</w:t>
      </w:r>
      <w:r w:rsidRPr="004A56B2">
        <w:rPr>
          <w:rFonts w:ascii="Cambria Math" w:eastAsia="Times New Roman" w:hAnsi="Cambria Math" w:cs="Times New Roman"/>
          <w:sz w:val="24"/>
          <w:szCs w:val="24"/>
        </w:rPr>
        <w:t> compile/run under Linux in your CS account)</w:t>
      </w:r>
    </w:p>
    <w:p w:rsidR="00721BFB" w:rsidRPr="004A56B2" w:rsidRDefault="00721BFB" w:rsidP="00721BFB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4A56B2">
        <w:rPr>
          <w:rFonts w:ascii="Cambria Math" w:eastAsia="Times New Roman" w:hAnsi="Cambria Math" w:cs="Times New Roman"/>
          <w:sz w:val="24"/>
          <w:szCs w:val="24"/>
        </w:rPr>
        <w:t>To run the program, run the temp.py file using the command:</w:t>
      </w:r>
    </w:p>
    <w:p w:rsidR="00553844" w:rsidRPr="004A56B2" w:rsidRDefault="00F97390" w:rsidP="00553844">
      <w:pPr>
        <w:shd w:val="clear" w:color="auto" w:fill="FFFFFF"/>
        <w:spacing w:after="0" w:line="240" w:lineRule="auto"/>
        <w:ind w:firstLine="720"/>
        <w:rPr>
          <w:rFonts w:ascii="Cambria Math" w:eastAsia="Times New Roman" w:hAnsi="Cambria Math" w:cs="Times New Roman"/>
          <w:sz w:val="24"/>
          <w:szCs w:val="24"/>
        </w:rPr>
      </w:pPr>
      <w:proofErr w:type="gramStart"/>
      <w:r w:rsidRPr="004A56B2">
        <w:rPr>
          <w:rFonts w:ascii="Cambria Math" w:eastAsia="Times New Roman" w:hAnsi="Cambria Math" w:cs="Times New Roman"/>
          <w:sz w:val="24"/>
          <w:szCs w:val="24"/>
        </w:rPr>
        <w:t>p</w:t>
      </w:r>
      <w:r w:rsidR="00721BFB" w:rsidRPr="004A56B2">
        <w:rPr>
          <w:rFonts w:ascii="Cambria Math" w:eastAsia="Times New Roman" w:hAnsi="Cambria Math" w:cs="Times New Roman"/>
          <w:sz w:val="24"/>
          <w:szCs w:val="24"/>
        </w:rPr>
        <w:t>ython</w:t>
      </w:r>
      <w:proofErr w:type="gramEnd"/>
      <w:r w:rsidR="00721BFB" w:rsidRPr="004A56B2">
        <w:rPr>
          <w:rFonts w:ascii="Cambria Math" w:eastAsia="Times New Roman" w:hAnsi="Cambria Math" w:cs="Times New Roman"/>
          <w:sz w:val="24"/>
          <w:szCs w:val="24"/>
        </w:rPr>
        <w:t xml:space="preserve"> temp.py </w:t>
      </w:r>
      <w:r w:rsidR="00C60027" w:rsidRPr="004A56B2">
        <w:rPr>
          <w:rFonts w:ascii="Cambria Math" w:eastAsia="Times New Roman" w:hAnsi="Cambria Math" w:cs="Times New Roman"/>
          <w:sz w:val="24"/>
          <w:szCs w:val="24"/>
        </w:rPr>
        <w:t>&lt;account key&gt; &lt;precision&gt; &lt;query&gt;</w:t>
      </w:r>
    </w:p>
    <w:p w:rsidR="00BA1FAF" w:rsidRPr="004A56B2" w:rsidRDefault="00BA1FAF" w:rsidP="00F97390">
      <w:pPr>
        <w:shd w:val="clear" w:color="auto" w:fill="FFFFFF"/>
        <w:spacing w:after="0" w:line="240" w:lineRule="auto"/>
        <w:ind w:firstLine="720"/>
        <w:rPr>
          <w:rFonts w:ascii="Cambria Math" w:eastAsia="Times New Roman" w:hAnsi="Cambria Math" w:cs="Times New Roman"/>
          <w:sz w:val="24"/>
          <w:szCs w:val="24"/>
        </w:rPr>
      </w:pPr>
    </w:p>
    <w:p w:rsidR="00A54309" w:rsidRPr="004A56B2" w:rsidRDefault="00A54309" w:rsidP="00BA1FAF">
      <w:pPr>
        <w:shd w:val="clear" w:color="auto" w:fill="FFFFFF"/>
        <w:spacing w:after="0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4A56B2">
        <w:rPr>
          <w:rFonts w:ascii="Cambria Math" w:eastAsia="Times New Roman" w:hAnsi="Cambria Math" w:cs="Times New Roman"/>
          <w:sz w:val="24"/>
          <w:szCs w:val="24"/>
        </w:rPr>
        <w:t>For e.g. If we want to search for the animal ‘jaguar’ and we require a precision of 0.9, the command to run the project would be:</w:t>
      </w:r>
    </w:p>
    <w:p w:rsidR="00A54309" w:rsidRPr="004A56B2" w:rsidRDefault="00A54309" w:rsidP="00A54309">
      <w:pPr>
        <w:shd w:val="clear" w:color="auto" w:fill="FFFFFF"/>
        <w:spacing w:after="0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proofErr w:type="gramStart"/>
      <w:r w:rsidRPr="004A56B2">
        <w:rPr>
          <w:rFonts w:ascii="Cambria Math" w:eastAsia="Times New Roman" w:hAnsi="Cambria Math" w:cs="Times New Roman"/>
          <w:sz w:val="24"/>
          <w:szCs w:val="24"/>
        </w:rPr>
        <w:t>python</w:t>
      </w:r>
      <w:proofErr w:type="gramEnd"/>
      <w:r w:rsidRPr="004A56B2">
        <w:rPr>
          <w:rFonts w:ascii="Cambria Math" w:eastAsia="Times New Roman" w:hAnsi="Cambria Math" w:cs="Times New Roman"/>
          <w:sz w:val="24"/>
          <w:szCs w:val="24"/>
        </w:rPr>
        <w:t xml:space="preserve"> temp.py 2dyKIv94jDETd7ClbVKoHvJSWFJ73ZvZRc7rjpBdkG8 0.9 jaguar</w:t>
      </w:r>
    </w:p>
    <w:p w:rsidR="00A54309" w:rsidRPr="004A56B2" w:rsidRDefault="00A54309" w:rsidP="00A54309">
      <w:pPr>
        <w:shd w:val="clear" w:color="auto" w:fill="FFFFFF"/>
        <w:spacing w:after="0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A54309" w:rsidRPr="004A56B2" w:rsidRDefault="00BA1FAF" w:rsidP="00A54309">
      <w:pPr>
        <w:shd w:val="clear" w:color="auto" w:fill="FFFFFF"/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This should be run from the directory which consists the file temp.py</w:t>
      </w:r>
    </w:p>
    <w:p w:rsidR="00BB6755" w:rsidRPr="004A56B2" w:rsidRDefault="00BB6755" w:rsidP="00A54309">
      <w:pPr>
        <w:shd w:val="clear" w:color="auto" w:fill="FFFFFF"/>
        <w:spacing w:after="0" w:line="240" w:lineRule="auto"/>
        <w:ind w:left="720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BA1FAF" w:rsidRPr="00CA7000" w:rsidRDefault="00913E83" w:rsidP="00BA1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b/>
          <w:color w:val="000000"/>
          <w:sz w:val="24"/>
          <w:szCs w:val="24"/>
        </w:rPr>
      </w:pPr>
      <w:r w:rsidRPr="00CA7000">
        <w:rPr>
          <w:rFonts w:ascii="Cambria Math" w:eastAsia="Times New Roman" w:hAnsi="Cambria Math" w:cs="Times New Roman"/>
          <w:b/>
          <w:sz w:val="24"/>
          <w:szCs w:val="24"/>
        </w:rPr>
        <w:t>A clear description of the internal design of your project</w:t>
      </w:r>
    </w:p>
    <w:p w:rsidR="00E1172B" w:rsidRPr="004A56B2" w:rsidRDefault="00745622" w:rsidP="00E1172B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The flow of the code is as follows: </w:t>
      </w:r>
    </w:p>
    <w:p w:rsidR="00E1172B" w:rsidRPr="004A56B2" w:rsidRDefault="00E1172B" w:rsidP="00E117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Getting </w:t>
      </w:r>
      <w:proofErr w:type="spellStart"/>
      <w:proofErr w:type="gramStart"/>
      <w:r w:rsidR="00935725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bing</w:t>
      </w:r>
      <w:proofErr w:type="spellEnd"/>
      <w:proofErr w:type="gramEnd"/>
      <w:r w:rsidR="00935725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account key, 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precision and query as input from the user.</w:t>
      </w:r>
    </w:p>
    <w:p w:rsidR="00E1172B" w:rsidRPr="004A56B2" w:rsidRDefault="00745622" w:rsidP="00E117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Storing the</w:t>
      </w:r>
      <w:r w:rsidR="00742DA4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stop</w:t>
      </w:r>
      <w:r w:rsidR="00FC3B76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r w:rsidR="00CD5B6E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words in an array which are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used to eliminate </w:t>
      </w:r>
      <w:r w:rsidR="00CB03BA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irrelevant highly frequent </w:t>
      </w:r>
      <w:r w:rsidR="0011503B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occurring words</w:t>
      </w:r>
      <w:r w:rsidR="00B2231D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.</w:t>
      </w:r>
    </w:p>
    <w:p w:rsidR="00745622" w:rsidRPr="004A56B2" w:rsidRDefault="00B2231D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C</w:t>
      </w:r>
      <w:r w:rsidR="00745622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onnecting to Bing API and getting response of the query passed in the URL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.</w:t>
      </w:r>
    </w:p>
    <w:p w:rsidR="00745622" w:rsidRPr="004A56B2" w:rsidRDefault="00B2231D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Storing the Titles, Descriptions and URL’s in their corresponding array.</w:t>
      </w:r>
    </w:p>
    <w:p w:rsidR="00B2231D" w:rsidRPr="004A56B2" w:rsidRDefault="00B2231D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Get relevance feedback for all the search results</w:t>
      </w:r>
      <w:r w:rsidR="00E1172B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and calculate the new precision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.</w:t>
      </w:r>
    </w:p>
    <w:p w:rsidR="00F965AF" w:rsidRPr="004A56B2" w:rsidRDefault="009112A2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Check for the termination cases, if termination case not reached, continue.</w:t>
      </w:r>
    </w:p>
    <w:p w:rsidR="009112A2" w:rsidRPr="004A56B2" w:rsidRDefault="009112A2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Remove the punctuations and add the words</w:t>
      </w:r>
      <w:r w:rsidR="00F56C61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from title and description of the result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in the dictionary.</w:t>
      </w:r>
    </w:p>
    <w:p w:rsidR="009112A2" w:rsidRPr="004A56B2" w:rsidRDefault="00BA3381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Design a Vector Space Model for the information retrieved</w:t>
      </w:r>
    </w:p>
    <w:p w:rsidR="009112A2" w:rsidRPr="004A56B2" w:rsidRDefault="009F6789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Reformulate the query (</w:t>
      </w:r>
      <w:r w:rsidR="004067D4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only query e</w:t>
      </w: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xpansion by augmenting to the original query)</w:t>
      </w:r>
    </w:p>
    <w:p w:rsidR="005A0DF3" w:rsidRPr="004A56B2" w:rsidRDefault="00134738" w:rsidP="007456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>Repeat steps 3 through</w:t>
      </w:r>
      <w:r w:rsidR="002E05FC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10</w:t>
      </w:r>
      <w:r w:rsidR="002F24D3" w:rsidRPr="004A56B2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</w:p>
    <w:p w:rsidR="008972B7" w:rsidRPr="004A56B2" w:rsidRDefault="008972B7" w:rsidP="007531CD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913E83" w:rsidRPr="00CA7000" w:rsidRDefault="00913E83" w:rsidP="00913E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b/>
          <w:color w:val="000000"/>
          <w:sz w:val="24"/>
          <w:szCs w:val="24"/>
        </w:rPr>
      </w:pPr>
      <w:r w:rsidRPr="00CA7000">
        <w:rPr>
          <w:rFonts w:ascii="Cambria Math" w:eastAsia="Times New Roman" w:hAnsi="Cambria Math" w:cs="Times New Roman"/>
          <w:b/>
          <w:sz w:val="24"/>
          <w:szCs w:val="24"/>
        </w:rPr>
        <w:lastRenderedPageBreak/>
        <w:t>A detailed description of</w:t>
      </w:r>
      <w:r w:rsidR="00BA3381" w:rsidRPr="00CA7000">
        <w:rPr>
          <w:rFonts w:ascii="Cambria Math" w:eastAsia="Times New Roman" w:hAnsi="Cambria Math" w:cs="Times New Roman"/>
          <w:b/>
          <w:sz w:val="24"/>
          <w:szCs w:val="24"/>
        </w:rPr>
        <w:t xml:space="preserve"> your query-modification method</w:t>
      </w:r>
    </w:p>
    <w:p w:rsidR="00E86257" w:rsidRDefault="00CA7000" w:rsidP="00E86257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Once we have formed the vector space model of the information retrieved we have a vector corresponding to every relevant document, every non-relevant document, and the original query. Using these vectors we implement </w:t>
      </w:r>
      <w:proofErr w:type="spellStart"/>
      <w:r>
        <w:rPr>
          <w:rFonts w:ascii="Cambria Math" w:eastAsia="Times New Roman" w:hAnsi="Cambria Math" w:cs="Times New Roman"/>
          <w:color w:val="000000"/>
          <w:sz w:val="24"/>
          <w:szCs w:val="24"/>
        </w:rPr>
        <w:t>Rocchio’s</w:t>
      </w:r>
      <w:proofErr w:type="spellEnd"/>
      <w:r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algorithm</w:t>
      </w:r>
      <w:r w:rsidR="00106115">
        <w:rPr>
          <w:rFonts w:ascii="Cambria Math" w:eastAsia="Times New Roman" w:hAnsi="Cambria Math" w:cs="Times New Roman"/>
          <w:color w:val="000000"/>
          <w:sz w:val="24"/>
          <w:szCs w:val="24"/>
        </w:rPr>
        <w:t>. This algorithm computes a new query vector that is similar to the relevant documents vector and dissimilar from the non-relevant documents vector.</w:t>
      </w:r>
      <w:r w:rsidR="0056312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The formula for </w:t>
      </w:r>
      <w:proofErr w:type="spellStart"/>
      <w:r w:rsidR="00966689">
        <w:rPr>
          <w:rFonts w:ascii="Cambria Math" w:eastAsia="Times New Roman" w:hAnsi="Cambria Math" w:cs="Times New Roman"/>
          <w:color w:val="000000"/>
          <w:sz w:val="24"/>
          <w:szCs w:val="24"/>
        </w:rPr>
        <w:t>Rocchio’s</w:t>
      </w:r>
      <w:proofErr w:type="spellEnd"/>
      <w:r w:rsidR="0056312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algorithm is as follows…</w:t>
      </w:r>
    </w:p>
    <w:p w:rsidR="00563129" w:rsidRDefault="00563129" w:rsidP="00E86257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563129" w:rsidRPr="003206A9" w:rsidRDefault="00563129" w:rsidP="00E86257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+β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-γ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3206A9" w:rsidRDefault="003206A9" w:rsidP="00E86257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3206A9" w:rsidRPr="004A56B2" w:rsidRDefault="003206A9" w:rsidP="00E86257">
      <w:pPr>
        <w:pStyle w:val="ListParagraph"/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</w:rPr>
        <w:t>This algorithm increases the weight of the words that occur in the relevant documents and decreases the weight of the words that occur in the non-relevant documents</w:t>
      </w:r>
      <w:r w:rsidR="00756696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in the revised query vector</w:t>
      </w:r>
      <w:r w:rsidR="003B0933">
        <w:rPr>
          <w:rFonts w:ascii="Cambria Math" w:eastAsia="Times New Roman" w:hAnsi="Cambria Math" w:cs="Times New Roman"/>
          <w:color w:val="000000"/>
          <w:sz w:val="24"/>
          <w:szCs w:val="24"/>
        </w:rPr>
        <w:t>. Alpha, beta and gamma are constants that control the factor by which we are considering contributions from the original query, relevant documents and the non-relevant documents respectively. Since we are more concerned with minimizing the distance of the query vector and relevant documents than maximizing the distance of the query vector and the non-relevant documents we generally keep a high value of beta and a low value of beta</w:t>
      </w:r>
      <w:r w:rsidR="00BE6A9C">
        <w:rPr>
          <w:rFonts w:ascii="Cambria Math" w:eastAsia="Times New Roman" w:hAnsi="Cambria Math" w:cs="Times New Roman"/>
          <w:color w:val="000000"/>
          <w:sz w:val="24"/>
          <w:szCs w:val="24"/>
        </w:rPr>
        <w:t>. Hence we choose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α=1, β=0.75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γ=0.15</m:t>
        </m:r>
      </m:oMath>
    </w:p>
    <w:p w:rsidR="008972B7" w:rsidRPr="004A56B2" w:rsidRDefault="008972B7" w:rsidP="008972B7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:rsidR="00913E83" w:rsidRPr="004A56B2" w:rsidRDefault="00913E83" w:rsidP="00721B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4A56B2">
        <w:rPr>
          <w:rFonts w:ascii="Cambria Math" w:eastAsia="Times New Roman" w:hAnsi="Cambria Math" w:cs="Times New Roman"/>
          <w:b/>
          <w:bCs/>
          <w:sz w:val="24"/>
          <w:szCs w:val="24"/>
        </w:rPr>
        <w:t>Bing Search Account Key</w:t>
      </w:r>
      <w:r w:rsidRPr="004A56B2">
        <w:rPr>
          <w:rFonts w:ascii="Cambria Math" w:eastAsia="Times New Roman" w:hAnsi="Cambria Math" w:cs="Times New Roman"/>
          <w:sz w:val="24"/>
          <w:szCs w:val="24"/>
        </w:rPr>
        <w:t> </w:t>
      </w:r>
      <w:r w:rsidR="00721BFB" w:rsidRPr="004A56B2">
        <w:rPr>
          <w:rFonts w:ascii="Cambria Math" w:eastAsia="Times New Roman" w:hAnsi="Cambria Math" w:cs="Times New Roman"/>
          <w:sz w:val="24"/>
          <w:szCs w:val="24"/>
        </w:rPr>
        <w:t>- 2dyKIv94jDETd7ClbVKoHvJSWFJ73ZvZRc7rjpBdkG8</w:t>
      </w:r>
    </w:p>
    <w:p w:rsidR="00BB6755" w:rsidRPr="008972B7" w:rsidRDefault="00BB6755" w:rsidP="008972B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051C0" w:rsidRDefault="00966689">
      <w:bookmarkStart w:id="0" w:name="_GoBack"/>
      <w:bookmarkEnd w:id="0"/>
    </w:p>
    <w:sectPr w:rsidR="0050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41C6"/>
    <w:multiLevelType w:val="hybridMultilevel"/>
    <w:tmpl w:val="1A86F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30EB"/>
    <w:multiLevelType w:val="hybridMultilevel"/>
    <w:tmpl w:val="FF866198"/>
    <w:lvl w:ilvl="0" w:tplc="C8A4E9D4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A0DDE"/>
    <w:multiLevelType w:val="hybridMultilevel"/>
    <w:tmpl w:val="EEFAAD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C5418"/>
    <w:multiLevelType w:val="hybridMultilevel"/>
    <w:tmpl w:val="B32AF612"/>
    <w:lvl w:ilvl="0" w:tplc="77CA0C92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1F"/>
    <w:rsid w:val="0009456B"/>
    <w:rsid w:val="000A1B16"/>
    <w:rsid w:val="00106115"/>
    <w:rsid w:val="0011503B"/>
    <w:rsid w:val="00134738"/>
    <w:rsid w:val="001A761F"/>
    <w:rsid w:val="002E05FC"/>
    <w:rsid w:val="002F24D3"/>
    <w:rsid w:val="003206A9"/>
    <w:rsid w:val="003B0933"/>
    <w:rsid w:val="004008E6"/>
    <w:rsid w:val="004067D4"/>
    <w:rsid w:val="004A56B2"/>
    <w:rsid w:val="00553844"/>
    <w:rsid w:val="00555272"/>
    <w:rsid w:val="00563129"/>
    <w:rsid w:val="005A0DF3"/>
    <w:rsid w:val="0066094C"/>
    <w:rsid w:val="00721BFB"/>
    <w:rsid w:val="00742DA4"/>
    <w:rsid w:val="00745622"/>
    <w:rsid w:val="007531CD"/>
    <w:rsid w:val="00756696"/>
    <w:rsid w:val="007A30E6"/>
    <w:rsid w:val="0088364F"/>
    <w:rsid w:val="008972B7"/>
    <w:rsid w:val="009112A2"/>
    <w:rsid w:val="00913E83"/>
    <w:rsid w:val="00935725"/>
    <w:rsid w:val="00966689"/>
    <w:rsid w:val="009D7124"/>
    <w:rsid w:val="009F6789"/>
    <w:rsid w:val="00A469AA"/>
    <w:rsid w:val="00A54309"/>
    <w:rsid w:val="00AB175C"/>
    <w:rsid w:val="00B2231D"/>
    <w:rsid w:val="00BA1FAF"/>
    <w:rsid w:val="00BA3381"/>
    <w:rsid w:val="00BB6755"/>
    <w:rsid w:val="00BE6A9C"/>
    <w:rsid w:val="00C60027"/>
    <w:rsid w:val="00CA7000"/>
    <w:rsid w:val="00CB03BA"/>
    <w:rsid w:val="00CD5B6E"/>
    <w:rsid w:val="00D43AEF"/>
    <w:rsid w:val="00E1172B"/>
    <w:rsid w:val="00E86257"/>
    <w:rsid w:val="00F56C61"/>
    <w:rsid w:val="00F86BB5"/>
    <w:rsid w:val="00F965AF"/>
    <w:rsid w:val="00F97390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55FDA-0191-4A7F-B414-89E555A7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E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3E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3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3E83"/>
  </w:style>
  <w:style w:type="paragraph" w:styleId="ListParagraph">
    <w:name w:val="List Paragraph"/>
    <w:basedOn w:val="Normal"/>
    <w:uiPriority w:val="34"/>
    <w:qFormat/>
    <w:rsid w:val="00913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Rajesh Parekh</dc:creator>
  <cp:keywords/>
  <dc:description/>
  <cp:lastModifiedBy>Bahul Jain</cp:lastModifiedBy>
  <cp:revision>56</cp:revision>
  <dcterms:created xsi:type="dcterms:W3CDTF">2015-10-04T22:46:00Z</dcterms:created>
  <dcterms:modified xsi:type="dcterms:W3CDTF">2015-10-06T19:48:00Z</dcterms:modified>
</cp:coreProperties>
</file>