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6B2" w:rsidRPr="005F3415" w:rsidRDefault="003036B2" w:rsidP="001C501F">
      <w:pPr>
        <w:spacing w:after="0" w:line="240" w:lineRule="auto"/>
        <w:jc w:val="center"/>
        <w:outlineLvl w:val="0"/>
        <w:rPr>
          <w:rFonts w:ascii="Times New Roman" w:eastAsia="Times New Roman" w:hAnsi="Times New Roman" w:cs="Times New Roman"/>
          <w:b/>
          <w:bCs/>
          <w:kern w:val="36"/>
          <w:sz w:val="28"/>
          <w:szCs w:val="24"/>
        </w:rPr>
      </w:pPr>
      <w:r w:rsidRPr="003036B2">
        <w:rPr>
          <w:rFonts w:ascii="Times New Roman" w:eastAsia="Times New Roman" w:hAnsi="Times New Roman" w:cs="Times New Roman"/>
          <w:b/>
          <w:bCs/>
          <w:kern w:val="36"/>
          <w:sz w:val="28"/>
          <w:szCs w:val="24"/>
        </w:rPr>
        <w:t>Social media and brand marketing in the hotel industry</w:t>
      </w:r>
    </w:p>
    <w:p w:rsidR="001C501F" w:rsidRPr="005F3415" w:rsidRDefault="001C501F" w:rsidP="001C501F">
      <w:pPr>
        <w:spacing w:after="0" w:line="240" w:lineRule="auto"/>
        <w:jc w:val="center"/>
        <w:outlineLvl w:val="0"/>
        <w:rPr>
          <w:rFonts w:ascii="Times New Roman" w:eastAsia="Times New Roman" w:hAnsi="Times New Roman" w:cs="Times New Roman"/>
          <w:b/>
          <w:bCs/>
          <w:kern w:val="36"/>
          <w:sz w:val="28"/>
          <w:szCs w:val="24"/>
        </w:rPr>
      </w:pPr>
    </w:p>
    <w:p w:rsidR="001C501F" w:rsidRPr="005F3415" w:rsidRDefault="001C501F" w:rsidP="001C501F">
      <w:pPr>
        <w:spacing w:after="0" w:line="240" w:lineRule="auto"/>
        <w:jc w:val="center"/>
        <w:outlineLvl w:val="0"/>
        <w:rPr>
          <w:rFonts w:ascii="Times New Roman" w:eastAsia="Times New Roman" w:hAnsi="Times New Roman" w:cs="Times New Roman"/>
          <w:b/>
          <w:bCs/>
          <w:kern w:val="36"/>
          <w:sz w:val="28"/>
          <w:szCs w:val="24"/>
        </w:rPr>
      </w:pPr>
      <w:r w:rsidRPr="005F3415">
        <w:rPr>
          <w:rFonts w:ascii="Times New Roman" w:eastAsia="Times New Roman" w:hAnsi="Times New Roman" w:cs="Times New Roman"/>
          <w:b/>
          <w:bCs/>
          <w:kern w:val="36"/>
          <w:sz w:val="28"/>
          <w:szCs w:val="24"/>
        </w:rPr>
        <w:t xml:space="preserve">Holly </w:t>
      </w:r>
      <w:proofErr w:type="spellStart"/>
      <w:r w:rsidRPr="005F3415">
        <w:rPr>
          <w:rFonts w:ascii="Times New Roman" w:eastAsia="Times New Roman" w:hAnsi="Times New Roman" w:cs="Times New Roman"/>
          <w:b/>
          <w:bCs/>
          <w:kern w:val="36"/>
          <w:sz w:val="28"/>
          <w:szCs w:val="24"/>
        </w:rPr>
        <w:t>Waisanen-Hatipoglu</w:t>
      </w:r>
      <w:proofErr w:type="spellEnd"/>
      <w:r w:rsidRPr="005F3415">
        <w:rPr>
          <w:rFonts w:ascii="Times New Roman" w:eastAsia="Times New Roman" w:hAnsi="Times New Roman" w:cs="Times New Roman"/>
          <w:b/>
          <w:bCs/>
          <w:kern w:val="36"/>
          <w:sz w:val="28"/>
          <w:szCs w:val="24"/>
        </w:rPr>
        <w:t xml:space="preserve">, </w:t>
      </w:r>
      <w:r w:rsidR="00527158">
        <w:rPr>
          <w:rFonts w:ascii="Times New Roman" w:eastAsia="Times New Roman" w:hAnsi="Times New Roman" w:cs="Times New Roman"/>
          <w:b/>
          <w:bCs/>
          <w:kern w:val="36"/>
          <w:sz w:val="28"/>
          <w:szCs w:val="24"/>
        </w:rPr>
        <w:t>20</w:t>
      </w:r>
      <w:r w:rsidRPr="005F3415">
        <w:rPr>
          <w:rFonts w:ascii="Times New Roman" w:eastAsia="Times New Roman" w:hAnsi="Times New Roman" w:cs="Times New Roman"/>
          <w:b/>
          <w:bCs/>
          <w:kern w:val="36"/>
          <w:sz w:val="28"/>
          <w:szCs w:val="24"/>
        </w:rPr>
        <w:t xml:space="preserve"> May 2014</w:t>
      </w:r>
    </w:p>
    <w:p w:rsidR="001C501F" w:rsidRPr="005F3415" w:rsidRDefault="001C501F" w:rsidP="001C501F">
      <w:pPr>
        <w:spacing w:after="0" w:line="240" w:lineRule="auto"/>
        <w:jc w:val="center"/>
        <w:outlineLvl w:val="0"/>
        <w:rPr>
          <w:rFonts w:ascii="Times New Roman" w:eastAsia="Times New Roman" w:hAnsi="Times New Roman" w:cs="Times New Roman"/>
          <w:b/>
          <w:bCs/>
          <w:kern w:val="36"/>
          <w:sz w:val="24"/>
          <w:szCs w:val="24"/>
        </w:rPr>
      </w:pPr>
    </w:p>
    <w:p w:rsidR="001C501F" w:rsidRPr="005F3415" w:rsidRDefault="001C501F" w:rsidP="001C501F">
      <w:pPr>
        <w:spacing w:after="0" w:line="240" w:lineRule="auto"/>
        <w:jc w:val="center"/>
        <w:outlineLvl w:val="0"/>
        <w:rPr>
          <w:rFonts w:ascii="Times New Roman" w:eastAsia="Times New Roman" w:hAnsi="Times New Roman" w:cs="Times New Roman"/>
          <w:b/>
          <w:bCs/>
          <w:kern w:val="36"/>
          <w:sz w:val="24"/>
          <w:szCs w:val="24"/>
        </w:rPr>
      </w:pPr>
    </w:p>
    <w:p w:rsidR="003036B2" w:rsidRPr="005F3415" w:rsidRDefault="003036B2" w:rsidP="001C501F">
      <w:pPr>
        <w:pStyle w:val="NormalWeb"/>
        <w:spacing w:before="0" w:beforeAutospacing="0" w:after="0" w:afterAutospacing="0"/>
      </w:pPr>
      <w:r w:rsidRPr="005F3415">
        <w:t xml:space="preserve">Brands are increasingly looking to build a deeper engagement with their customers and view social media an opportunity to create ongoing conversations about the brand, its products, and the customers' needs and wants. Some brand conversations are initiated by customers, usually revolving around customer service or reviews. </w:t>
      </w:r>
      <w:r w:rsidR="005361DF" w:rsidRPr="005F3415">
        <w:t xml:space="preserve"> </w:t>
      </w:r>
      <w:r w:rsidR="007E6C63" w:rsidRPr="005F3415">
        <w:t>O</w:t>
      </w:r>
      <w:r w:rsidRPr="005F3415">
        <w:t xml:space="preserve">ther conversations are initiated by brand marketing organizations and try to drum up buzz around existing marketing programs or new campaigns developed specifically for social channels. This study will examine this second kind of conversation and attempt to understand the effectiveness of brand led campaigns at generating this buzz and fostering genuine customer response. </w:t>
      </w:r>
    </w:p>
    <w:p w:rsidR="005361DF" w:rsidRPr="005F3415" w:rsidRDefault="003036B2" w:rsidP="003036B2">
      <w:pPr>
        <w:pStyle w:val="NormalWeb"/>
      </w:pPr>
      <w:r w:rsidRPr="005F3415">
        <w:t xml:space="preserve">In this study, </w:t>
      </w:r>
      <w:r w:rsidR="005361DF" w:rsidRPr="005F3415">
        <w:t xml:space="preserve">we examine of </w:t>
      </w:r>
      <w:r w:rsidRPr="005F3415">
        <w:t>how the top brands in the hotel industry are using Twitter and attempt to measure the customer response.</w:t>
      </w:r>
      <w:r w:rsidR="005361DF" w:rsidRPr="005F3415">
        <w:t xml:space="preserve">  A Python script running on an Amazon EC2 instance collected Twitter data for all references to a few selected hotel brands over a three week period between April 20 and May 11, 2014.  Our initial analysis of this data set attempts to quantify who is driving the conversations (brands, hotels, or customers), which conversations gain traction, and derive overall sentiment.   </w:t>
      </w:r>
    </w:p>
    <w:p w:rsidR="005361DF" w:rsidRPr="005F3415" w:rsidRDefault="005361DF" w:rsidP="003036B2">
      <w:pPr>
        <w:pStyle w:val="NormalWeb"/>
      </w:pPr>
      <w:r w:rsidRPr="005F3415">
        <w:t xml:space="preserve">The primary contribution of this work is tutorial in nature as we document the steps undertaken to collect and manipulate the Twitter data.  </w:t>
      </w:r>
      <w:r w:rsidR="001C501F" w:rsidRPr="005F3415">
        <w:t xml:space="preserve">All original code is available on my </w:t>
      </w:r>
      <w:proofErr w:type="spellStart"/>
      <w:r w:rsidR="001C501F" w:rsidRPr="005F3415">
        <w:t>github</w:t>
      </w:r>
      <w:proofErr w:type="spellEnd"/>
      <w:r w:rsidR="001C501F" w:rsidRPr="005F3415">
        <w:t xml:space="preserve"> at: </w:t>
      </w:r>
      <w:hyperlink r:id="rId5" w:history="1">
        <w:r w:rsidR="001C501F" w:rsidRPr="005F3415">
          <w:rPr>
            <w:rStyle w:val="Hyperlink"/>
          </w:rPr>
          <w:t>https://github.com/dblosqrl/hoteltweets</w:t>
        </w:r>
      </w:hyperlink>
      <w:r w:rsidR="001C501F" w:rsidRPr="005F3415">
        <w:t xml:space="preserve">.  </w:t>
      </w:r>
      <w:r w:rsidRPr="005F3415">
        <w:t xml:space="preserve">We also present a few initial business results and several directions for next steps.  </w:t>
      </w:r>
    </w:p>
    <w:p w:rsidR="003036B2" w:rsidRPr="005F3415" w:rsidRDefault="007E6C63" w:rsidP="003036B2">
      <w:pPr>
        <w:pStyle w:val="Heading3"/>
        <w:rPr>
          <w:rFonts w:ascii="Times New Roman" w:hAnsi="Times New Roman" w:cs="Times New Roman"/>
          <w:color w:val="auto"/>
          <w:sz w:val="28"/>
          <w:szCs w:val="24"/>
        </w:rPr>
      </w:pPr>
      <w:r w:rsidRPr="005F3415">
        <w:rPr>
          <w:rFonts w:ascii="Times New Roman" w:hAnsi="Times New Roman" w:cs="Times New Roman"/>
          <w:color w:val="auto"/>
          <w:sz w:val="28"/>
          <w:szCs w:val="24"/>
        </w:rPr>
        <w:t>Technical</w:t>
      </w:r>
      <w:r w:rsidR="003036B2" w:rsidRPr="005F3415">
        <w:rPr>
          <w:rFonts w:ascii="Times New Roman" w:hAnsi="Times New Roman" w:cs="Times New Roman"/>
          <w:color w:val="auto"/>
          <w:sz w:val="28"/>
          <w:szCs w:val="24"/>
        </w:rPr>
        <w:t xml:space="preserve"> </w:t>
      </w:r>
      <w:r w:rsidR="00FD360C" w:rsidRPr="005F3415">
        <w:rPr>
          <w:rFonts w:ascii="Times New Roman" w:hAnsi="Times New Roman" w:cs="Times New Roman"/>
          <w:color w:val="auto"/>
          <w:sz w:val="28"/>
          <w:szCs w:val="24"/>
        </w:rPr>
        <w:t>process and tutorials</w:t>
      </w:r>
    </w:p>
    <w:p w:rsidR="003036B2" w:rsidRPr="005F3415" w:rsidRDefault="003036B2" w:rsidP="003036B2">
      <w:pPr>
        <w:pStyle w:val="NormalWeb"/>
      </w:pPr>
      <w:r w:rsidRPr="005F3415">
        <w:t>The primary technical exercise of this study is in obtaining</w:t>
      </w:r>
      <w:r w:rsidR="007E6C63" w:rsidRPr="005F3415">
        <w:t xml:space="preserve"> and shaping Twitter data, including some preliminary sentiment analysis.</w:t>
      </w:r>
      <w:r w:rsidR="00FD360C" w:rsidRPr="005F3415">
        <w:t xml:space="preserve">  I do love to write detailed tutorials for fellow Linux </w:t>
      </w:r>
      <w:proofErr w:type="spellStart"/>
      <w:r w:rsidR="00FD360C" w:rsidRPr="005F3415">
        <w:t>newbies</w:t>
      </w:r>
      <w:proofErr w:type="spellEnd"/>
      <w:r w:rsidR="00FD360C" w:rsidRPr="005F3415">
        <w:t xml:space="preserve"> and hope to get a few more up on my blog, but for the purposes of meeting deadlines, please excuse external links and glossed over details below.</w:t>
      </w:r>
    </w:p>
    <w:p w:rsidR="007E6C63" w:rsidRPr="005F3415" w:rsidRDefault="007E6C63" w:rsidP="003036B2">
      <w:pPr>
        <w:pStyle w:val="NormalWeb"/>
        <w:rPr>
          <w:b/>
          <w:i/>
        </w:rPr>
      </w:pPr>
      <w:r w:rsidRPr="005F3415">
        <w:rPr>
          <w:b/>
          <w:i/>
        </w:rPr>
        <w:t>Getting started with the Twitter API</w:t>
      </w:r>
    </w:p>
    <w:p w:rsidR="004011C3" w:rsidRPr="005F3415" w:rsidRDefault="001C501F" w:rsidP="001C501F">
      <w:pPr>
        <w:pStyle w:val="NormalWeb"/>
      </w:pPr>
      <w:r w:rsidRPr="005F3415">
        <w:t xml:space="preserve">At the time of this writing, Twitter has two publicly available APIs: REST and Streaming.  </w:t>
      </w:r>
      <w:r w:rsidR="004011C3" w:rsidRPr="005F3415">
        <w:t xml:space="preserve">A conceptual overview of the differences is provided here: </w:t>
      </w:r>
      <w:hyperlink r:id="rId6" w:history="1">
        <w:r w:rsidR="004011C3" w:rsidRPr="005F3415">
          <w:rPr>
            <w:rStyle w:val="Hyperlink"/>
          </w:rPr>
          <w:t>https://dev.twitter.com/docs/api/streaming</w:t>
        </w:r>
      </w:hyperlink>
      <w:r w:rsidR="004011C3" w:rsidRPr="005F3415">
        <w:t xml:space="preserve">. </w:t>
      </w:r>
    </w:p>
    <w:p w:rsidR="005427EE" w:rsidRPr="005F3415" w:rsidRDefault="001C501F" w:rsidP="001C501F">
      <w:pPr>
        <w:pStyle w:val="NormalWeb"/>
      </w:pPr>
      <w:r w:rsidRPr="005F3415">
        <w:t>REST API calls are driven by user requests (e.g. one-time request for search results) or interaction with an app (e.g. Twitter widget on a blog).  The focus</w:t>
      </w:r>
      <w:r w:rsidR="005427EE" w:rsidRPr="005F3415">
        <w:t xml:space="preserve"> is</w:t>
      </w:r>
      <w:r w:rsidRPr="005F3415">
        <w:t xml:space="preserve"> on simplicity and relevance</w:t>
      </w:r>
      <w:r w:rsidR="004011C3" w:rsidRPr="005F3415">
        <w:t>, not exhaustiveness.  For example, using GET</w:t>
      </w:r>
      <w:r w:rsidR="00A179FC" w:rsidRPr="005F3415">
        <w:t xml:space="preserve"> search/tweet</w:t>
      </w:r>
      <w:r w:rsidR="004011C3" w:rsidRPr="005F3415">
        <w:t xml:space="preserve"> to search for recent tweets</w:t>
      </w:r>
      <w:r w:rsidR="00A179FC" w:rsidRPr="005F3415">
        <w:t xml:space="preserve"> </w:t>
      </w:r>
      <w:proofErr w:type="gramStart"/>
      <w:r w:rsidR="00A179FC" w:rsidRPr="005F3415">
        <w:t>according  to</w:t>
      </w:r>
      <w:proofErr w:type="gramEnd"/>
      <w:r w:rsidR="00A179FC" w:rsidRPr="005F3415">
        <w:t xml:space="preserve"> some filter</w:t>
      </w:r>
      <w:r w:rsidR="004011C3" w:rsidRPr="005F3415">
        <w:t xml:space="preserve"> returns a maximum of 100 tweets from the last 7 days – searching on Twitter.com directly usually returns more and older tweets.   These 100 tweets may not be the most recent either – Twitter performs some scrubbing to determine relevancy of tweets.  If you really need </w:t>
      </w:r>
      <w:r w:rsidR="004011C3" w:rsidRPr="005F3415">
        <w:lastRenderedPageBreak/>
        <w:t>everything</w:t>
      </w:r>
      <w:r w:rsidR="005427EE" w:rsidRPr="005F3415">
        <w:t xml:space="preserve"> (as in a large scale data capture)</w:t>
      </w:r>
      <w:r w:rsidR="004011C3" w:rsidRPr="005F3415">
        <w:t>, you really need Streaming.  The Streaming API requires a persistent internet connection, and then returns all tweets as they occur</w:t>
      </w:r>
      <w:r w:rsidR="005427EE" w:rsidRPr="005F3415">
        <w:t xml:space="preserve">.  </w:t>
      </w:r>
      <w:r w:rsidRPr="005F3415">
        <w:t xml:space="preserve"> </w:t>
      </w:r>
    </w:p>
    <w:p w:rsidR="005427EE" w:rsidRPr="005F3415" w:rsidRDefault="001C501F" w:rsidP="001C501F">
      <w:pPr>
        <w:pStyle w:val="NormalWeb"/>
      </w:pPr>
      <w:r w:rsidRPr="005F3415">
        <w:t>Both</w:t>
      </w:r>
      <w:r w:rsidR="004011C3" w:rsidRPr="005F3415">
        <w:t xml:space="preserve"> APIs</w:t>
      </w:r>
      <w:r w:rsidRPr="005F3415">
        <w:t xml:space="preserve"> require </w:t>
      </w:r>
      <w:proofErr w:type="spellStart"/>
      <w:r w:rsidRPr="005F3415">
        <w:t>OAuth</w:t>
      </w:r>
      <w:proofErr w:type="spellEnd"/>
      <w:r w:rsidRPr="005F3415">
        <w:t xml:space="preserve"> and application setup, have similar</w:t>
      </w:r>
      <w:r w:rsidR="005427EE" w:rsidRPr="005F3415">
        <w:t xml:space="preserve"> basic</w:t>
      </w:r>
      <w:r w:rsidRPr="005F3415">
        <w:t xml:space="preserve"> filtering </w:t>
      </w:r>
      <w:r w:rsidR="004011C3" w:rsidRPr="005F3415">
        <w:t>interfaces</w:t>
      </w:r>
      <w:r w:rsidR="005427EE" w:rsidRPr="005F3415">
        <w:t xml:space="preserve"> (REST can get more complicated), </w:t>
      </w:r>
      <w:r w:rsidR="004011C3" w:rsidRPr="005F3415">
        <w:t>and return similar Twitter object</w:t>
      </w:r>
      <w:r w:rsidR="005427EE" w:rsidRPr="005F3415">
        <w:t>s</w:t>
      </w:r>
      <w:r w:rsidR="004011C3" w:rsidRPr="005F3415">
        <w:t>.  Both are also subject to unknown rate limits – larger scale applications may require a paid Twitter feed.</w:t>
      </w:r>
    </w:p>
    <w:p w:rsidR="00A179FC" w:rsidRPr="005F3415" w:rsidRDefault="005427EE" w:rsidP="00071597">
      <w:pPr>
        <w:pStyle w:val="NormalWeb"/>
      </w:pPr>
      <w:r w:rsidRPr="005F3415">
        <w:t xml:space="preserve">Setting up the proper security to access Twitter via </w:t>
      </w:r>
      <w:proofErr w:type="spellStart"/>
      <w:r w:rsidRPr="005F3415">
        <w:t>OAuth</w:t>
      </w:r>
      <w:proofErr w:type="spellEnd"/>
      <w:r w:rsidRPr="005F3415">
        <w:t xml:space="preserve"> tokens and keys is the first step in accessing either Twitter API.  </w:t>
      </w:r>
      <w:r w:rsidR="00071597" w:rsidRPr="005F3415">
        <w:t>To do this, g</w:t>
      </w:r>
      <w:r w:rsidRPr="005F3415">
        <w:t xml:space="preserve">o to </w:t>
      </w:r>
      <w:hyperlink r:id="rId7" w:history="1">
        <w:r w:rsidRPr="005F3415">
          <w:rPr>
            <w:rStyle w:val="Hyperlink"/>
          </w:rPr>
          <w:t>https://dev.twitter.com/</w:t>
        </w:r>
      </w:hyperlink>
      <w:r w:rsidRPr="005F3415">
        <w:t xml:space="preserve"> and sign in with your usual Twitter account in the upper right hand side.  </w:t>
      </w:r>
      <w:r w:rsidR="00071597" w:rsidRPr="005F3415">
        <w:t xml:space="preserve">Create a new application (with some dummy names and websites as needed), click on your app and go to the API keys tab. </w:t>
      </w:r>
      <w:r w:rsidRPr="005F3415">
        <w:t>You’ll see an API key and secret already set up.  Scroll down and click on G</w:t>
      </w:r>
      <w:r w:rsidR="00A179FC" w:rsidRPr="005F3415">
        <w:t>enerate Token.  Now you have an</w:t>
      </w:r>
      <w:r w:rsidRPr="005F3415">
        <w:t xml:space="preserve"> Access Token and Access Token Secret.  </w:t>
      </w:r>
      <w:r w:rsidR="00071597" w:rsidRPr="005F3415">
        <w:t>C</w:t>
      </w:r>
      <w:r w:rsidRPr="005F3415">
        <w:t>apture these four very important numbers</w:t>
      </w:r>
      <w:r w:rsidR="00A179FC" w:rsidRPr="005F3415">
        <w:t xml:space="preserve"> (and don’t share them with anybody)</w:t>
      </w:r>
      <w:r w:rsidRPr="005F3415">
        <w:t xml:space="preserve"> to use in the </w:t>
      </w:r>
      <w:r w:rsidR="00A179FC" w:rsidRPr="005F3415">
        <w:t>script you’ll write to access the APIs.  You’re ready to rock!</w:t>
      </w:r>
    </w:p>
    <w:p w:rsidR="00A179FC" w:rsidRPr="005F3415" w:rsidRDefault="00A179FC" w:rsidP="00A179FC">
      <w:pPr>
        <w:pStyle w:val="NormalWeb"/>
      </w:pPr>
      <w:r w:rsidRPr="005F3415">
        <w:t xml:space="preserve">There are various libraries in both R and Python that can be used to simplify the engagement with Twitter.  </w:t>
      </w:r>
      <w:proofErr w:type="spellStart"/>
      <w:r w:rsidRPr="005F3415">
        <w:t>TwitteR</w:t>
      </w:r>
      <w:proofErr w:type="spellEnd"/>
      <w:r w:rsidRPr="005F3415">
        <w:t xml:space="preserve"> and </w:t>
      </w:r>
      <w:proofErr w:type="spellStart"/>
      <w:r w:rsidRPr="005F3415">
        <w:t>StreamR</w:t>
      </w:r>
      <w:proofErr w:type="spellEnd"/>
      <w:r w:rsidRPr="005F3415">
        <w:t xml:space="preserve"> are often cited libraries in R for REST and </w:t>
      </w:r>
      <w:proofErr w:type="gramStart"/>
      <w:r w:rsidRPr="005F3415">
        <w:t>Streaming</w:t>
      </w:r>
      <w:proofErr w:type="gramEnd"/>
      <w:r w:rsidRPr="005F3415">
        <w:t xml:space="preserve"> respectively.  We implemented the data capture for this project in Python using the </w:t>
      </w:r>
      <w:proofErr w:type="spellStart"/>
      <w:r w:rsidRPr="005F3415">
        <w:t>TwitterAPI</w:t>
      </w:r>
      <w:proofErr w:type="spellEnd"/>
      <w:r w:rsidRPr="005F3415">
        <w:t xml:space="preserve"> after experimentation with other packages that had apparently become obsolete with the </w:t>
      </w:r>
      <w:proofErr w:type="spellStart"/>
      <w:r w:rsidRPr="005F3415">
        <w:t>latestTwitter</w:t>
      </w:r>
      <w:proofErr w:type="spellEnd"/>
      <w:r w:rsidRPr="005F3415">
        <w:t xml:space="preserve"> API update.   The joys of open source software – you must stay cutting edge or you lose everything.</w:t>
      </w:r>
    </w:p>
    <w:p w:rsidR="001C501F" w:rsidRPr="005F3415" w:rsidRDefault="00DF17AB" w:rsidP="003036B2">
      <w:pPr>
        <w:pStyle w:val="NormalWeb"/>
      </w:pPr>
      <w:proofErr w:type="spellStart"/>
      <w:r w:rsidRPr="005F3415">
        <w:t>TwitterAPI</w:t>
      </w:r>
      <w:proofErr w:type="spellEnd"/>
      <w:r w:rsidRPr="005F3415">
        <w:t xml:space="preserve"> uses the four keys/tokens to set up the connection to Twitter and converted the returned JSON string to a Python </w:t>
      </w:r>
      <w:proofErr w:type="spellStart"/>
      <w:r w:rsidRPr="005F3415">
        <w:t>dict</w:t>
      </w:r>
      <w:proofErr w:type="spellEnd"/>
      <w:r w:rsidRPr="005F3415">
        <w:t xml:space="preserve"> which may be then converted back to a string and written out to a file.  When reading back in from the file, </w:t>
      </w:r>
      <w:proofErr w:type="spellStart"/>
      <w:proofErr w:type="gramStart"/>
      <w:r w:rsidRPr="005F3415">
        <w:t>eval</w:t>
      </w:r>
      <w:proofErr w:type="spellEnd"/>
      <w:r w:rsidRPr="005F3415">
        <w:t>(</w:t>
      </w:r>
      <w:proofErr w:type="gramEnd"/>
      <w:r w:rsidRPr="005F3415">
        <w:t xml:space="preserve">line) converts the string back into a Python dict.  </w:t>
      </w:r>
      <w:r w:rsidR="00A179FC" w:rsidRPr="005F3415">
        <w:t xml:space="preserve">Thank you to Aaron Schumacher for suggesting </w:t>
      </w:r>
      <w:proofErr w:type="spellStart"/>
      <w:r w:rsidR="00A179FC" w:rsidRPr="005F3415">
        <w:t>TwitterAPI</w:t>
      </w:r>
      <w:proofErr w:type="spellEnd"/>
      <w:r w:rsidR="00A179FC" w:rsidRPr="005F3415">
        <w:t xml:space="preserve"> and providing the starter Python code (available on </w:t>
      </w:r>
      <w:proofErr w:type="spellStart"/>
      <w:r w:rsidR="00A179FC" w:rsidRPr="005F3415">
        <w:t>Github</w:t>
      </w:r>
      <w:proofErr w:type="spellEnd"/>
      <w:r w:rsidR="00A179FC" w:rsidRPr="005F3415">
        <w:t>).</w:t>
      </w:r>
    </w:p>
    <w:p w:rsidR="007E6C63" w:rsidRPr="005F3415" w:rsidRDefault="007E6C63" w:rsidP="003036B2">
      <w:pPr>
        <w:pStyle w:val="NormalWeb"/>
        <w:rPr>
          <w:b/>
          <w:i/>
        </w:rPr>
      </w:pPr>
      <w:r w:rsidRPr="005F3415">
        <w:rPr>
          <w:b/>
          <w:i/>
        </w:rPr>
        <w:t>Setting up on Amazon EC2</w:t>
      </w:r>
    </w:p>
    <w:p w:rsidR="00071597" w:rsidRPr="005F3415" w:rsidRDefault="00A179FC" w:rsidP="003036B2">
      <w:pPr>
        <w:pStyle w:val="NormalWeb"/>
      </w:pPr>
      <w:r w:rsidRPr="005F3415">
        <w:t xml:space="preserve">Since the Twitter Streaming API requires a persistent connection, </w:t>
      </w:r>
      <w:r w:rsidR="00C6049B" w:rsidRPr="005F3415">
        <w:t xml:space="preserve">I </w:t>
      </w:r>
      <w:proofErr w:type="gramStart"/>
      <w:r w:rsidR="00C6049B" w:rsidRPr="005F3415">
        <w:t>opted  to</w:t>
      </w:r>
      <w:proofErr w:type="gramEnd"/>
      <w:r w:rsidR="00C6049B" w:rsidRPr="005F3415">
        <w:t xml:space="preserve"> run the data collection on a free AWS EC2 Micro instance.  At the time of this writing, the free tier allows unlimited monthly hours on </w:t>
      </w:r>
      <w:proofErr w:type="spellStart"/>
      <w:r w:rsidR="00C6049B" w:rsidRPr="005F3415">
        <w:t>asingle</w:t>
      </w:r>
      <w:proofErr w:type="spellEnd"/>
      <w:r w:rsidR="00C6049B" w:rsidRPr="005F3415">
        <w:t xml:space="preserve"> Linux Micro instance, plus 5 GB storage.   Setting up a micro instance is as simple as signing in on the AWS management console here: </w:t>
      </w:r>
      <w:hyperlink r:id="rId8" w:history="1">
        <w:r w:rsidR="00C6049B" w:rsidRPr="005F3415">
          <w:rPr>
            <w:rStyle w:val="Hyperlink"/>
          </w:rPr>
          <w:t>https://console.aws.amazon.com/</w:t>
        </w:r>
      </w:hyperlink>
      <w:r w:rsidR="00C6049B" w:rsidRPr="005F3415">
        <w:t xml:space="preserve">  with your usual Amazon login, entering some bill</w:t>
      </w:r>
      <w:r w:rsidR="00071597" w:rsidRPr="005F3415">
        <w:t xml:space="preserve">ing and launching an instance. </w:t>
      </w:r>
    </w:p>
    <w:p w:rsidR="00071597" w:rsidRPr="005F3415" w:rsidRDefault="00DF17AB" w:rsidP="003036B2">
      <w:pPr>
        <w:pStyle w:val="NormalWeb"/>
      </w:pPr>
      <w:r w:rsidRPr="005F3415">
        <w:t xml:space="preserve">In </w:t>
      </w:r>
      <w:proofErr w:type="spellStart"/>
      <w:r w:rsidRPr="005F3415">
        <w:t>liu</w:t>
      </w:r>
      <w:proofErr w:type="spellEnd"/>
      <w:r w:rsidRPr="005F3415">
        <w:t xml:space="preserve"> of an original explanation, </w:t>
      </w:r>
      <w:r w:rsidR="00071597" w:rsidRPr="005F3415">
        <w:t xml:space="preserve">I will cite Aaron’s blog post on setting up and EC2 instance. </w:t>
      </w:r>
      <w:hyperlink r:id="rId9" w:history="1">
        <w:r w:rsidR="00071597" w:rsidRPr="005F3415">
          <w:rPr>
            <w:rStyle w:val="Hyperlink"/>
          </w:rPr>
          <w:t>http://planspace.org/2014/01/25/easy-aws-ec2-ubuntu-quick-start/</w:t>
        </w:r>
      </w:hyperlink>
      <w:r w:rsidR="00071597" w:rsidRPr="005F3415">
        <w:t xml:space="preserve">.  Once you get to the </w:t>
      </w:r>
      <w:proofErr w:type="spellStart"/>
      <w:proofErr w:type="gramStart"/>
      <w:r w:rsidR="00071597" w:rsidRPr="005F3415">
        <w:t>ssh</w:t>
      </w:r>
      <w:proofErr w:type="spellEnd"/>
      <w:proofErr w:type="gramEnd"/>
      <w:r w:rsidR="00071597" w:rsidRPr="005F3415">
        <w:t xml:space="preserve"> step to login from the terminal on your personal machine from within whatever folder has your </w:t>
      </w:r>
      <w:proofErr w:type="spellStart"/>
      <w:r w:rsidR="00071597" w:rsidRPr="005F3415">
        <w:t>ssh</w:t>
      </w:r>
      <w:proofErr w:type="spellEnd"/>
      <w:r w:rsidR="00071597" w:rsidRPr="005F3415">
        <w:t xml:space="preserve"> key, you should be all good.  The </w:t>
      </w:r>
      <w:proofErr w:type="spellStart"/>
      <w:proofErr w:type="gramStart"/>
      <w:r w:rsidR="00071597" w:rsidRPr="005F3415">
        <w:t>scp</w:t>
      </w:r>
      <w:proofErr w:type="spellEnd"/>
      <w:proofErr w:type="gramEnd"/>
      <w:r w:rsidR="00071597" w:rsidRPr="005F3415">
        <w:t xml:space="preserve"> command can be used to copy files between machines (initiated from whatever computer has the source file to be copied).  </w:t>
      </w:r>
    </w:p>
    <w:p w:rsidR="00A179FC" w:rsidRPr="005F3415" w:rsidRDefault="00071597" w:rsidP="003036B2">
      <w:pPr>
        <w:pStyle w:val="NormalWeb"/>
      </w:pPr>
      <w:proofErr w:type="gramStart"/>
      <w:r w:rsidRPr="005F3415">
        <w:t xml:space="preserve">When executing code on the AWS instance, use the </w:t>
      </w:r>
      <w:proofErr w:type="spellStart"/>
      <w:r w:rsidRPr="005F3415">
        <w:t>nohup</w:t>
      </w:r>
      <w:proofErr w:type="spellEnd"/>
      <w:r w:rsidRPr="005F3415">
        <w:t xml:space="preserve"> command to ensure that the code will keep running after you logout.</w:t>
      </w:r>
      <w:proofErr w:type="gramEnd"/>
      <w:r w:rsidRPr="005F3415">
        <w:t xml:space="preserve">  For example, use</w:t>
      </w:r>
    </w:p>
    <w:p w:rsidR="00071597" w:rsidRPr="005F3415" w:rsidRDefault="00071597" w:rsidP="003036B2">
      <w:pPr>
        <w:pStyle w:val="NormalWeb"/>
      </w:pPr>
      <w:r w:rsidRPr="005F3415">
        <w:lastRenderedPageBreak/>
        <w:t xml:space="preserve">$ </w:t>
      </w:r>
      <w:proofErr w:type="spellStart"/>
      <w:proofErr w:type="gramStart"/>
      <w:r w:rsidRPr="005F3415">
        <w:t>nohup</w:t>
      </w:r>
      <w:proofErr w:type="spellEnd"/>
      <w:proofErr w:type="gramEnd"/>
      <w:r w:rsidRPr="005F3415">
        <w:t xml:space="preserve"> python myfile.py &amp;</w:t>
      </w:r>
    </w:p>
    <w:p w:rsidR="00071597" w:rsidRPr="005F3415" w:rsidRDefault="00071597" w:rsidP="003036B2">
      <w:pPr>
        <w:pStyle w:val="NormalWeb"/>
      </w:pPr>
      <w:proofErr w:type="gramStart"/>
      <w:r w:rsidRPr="005F3415">
        <w:t>and</w:t>
      </w:r>
      <w:proofErr w:type="gramEnd"/>
      <w:r w:rsidRPr="005F3415">
        <w:t xml:space="preserve"> then logoff at will.  If/when you are ready to kill that job and stop capturing data,</w:t>
      </w:r>
      <w:r w:rsidR="00FD360C" w:rsidRPr="005F3415">
        <w:t xml:space="preserve"> log back in and</w:t>
      </w:r>
      <w:r w:rsidRPr="005F3415">
        <w:t xml:space="preserve"> use </w:t>
      </w:r>
    </w:p>
    <w:p w:rsidR="00071597" w:rsidRPr="005F3415" w:rsidRDefault="00071597" w:rsidP="003036B2">
      <w:pPr>
        <w:pStyle w:val="NormalWeb"/>
      </w:pPr>
      <w:r w:rsidRPr="005F3415">
        <w:t xml:space="preserve">$ </w:t>
      </w:r>
      <w:proofErr w:type="spellStart"/>
      <w:proofErr w:type="gramStart"/>
      <w:r w:rsidRPr="005F3415">
        <w:t>ps</w:t>
      </w:r>
      <w:proofErr w:type="spellEnd"/>
      <w:proofErr w:type="gramEnd"/>
      <w:r w:rsidRPr="005F3415">
        <w:t xml:space="preserve"> aux | </w:t>
      </w:r>
      <w:proofErr w:type="spellStart"/>
      <w:r w:rsidRPr="005F3415">
        <w:t>grep</w:t>
      </w:r>
      <w:proofErr w:type="spellEnd"/>
      <w:r w:rsidRPr="005F3415">
        <w:t xml:space="preserve"> </w:t>
      </w:r>
      <w:proofErr w:type="spellStart"/>
      <w:r w:rsidRPr="005F3415">
        <w:t>py</w:t>
      </w:r>
      <w:proofErr w:type="spellEnd"/>
    </w:p>
    <w:p w:rsidR="00071597" w:rsidRPr="005F3415" w:rsidRDefault="00071597" w:rsidP="003036B2">
      <w:pPr>
        <w:pStyle w:val="NormalWeb"/>
      </w:pPr>
      <w:proofErr w:type="gramStart"/>
      <w:r w:rsidRPr="005F3415">
        <w:t>to</w:t>
      </w:r>
      <w:proofErr w:type="gramEnd"/>
      <w:r w:rsidRPr="005F3415">
        <w:t xml:space="preserve"> get a list of python jobs running and f</w:t>
      </w:r>
      <w:r w:rsidR="00FD360C" w:rsidRPr="005F3415">
        <w:t>ind the number (XXXX) you want to kill, then $ kill XXXX.</w:t>
      </w:r>
    </w:p>
    <w:p w:rsidR="007E6C63" w:rsidRPr="005F3415" w:rsidRDefault="007E6C63" w:rsidP="003036B2">
      <w:pPr>
        <w:pStyle w:val="NormalWeb"/>
        <w:rPr>
          <w:b/>
          <w:i/>
        </w:rPr>
      </w:pPr>
      <w:r w:rsidRPr="005F3415">
        <w:rPr>
          <w:b/>
          <w:i/>
        </w:rPr>
        <w:t>Cleaning and processing Twitter data</w:t>
      </w:r>
    </w:p>
    <w:p w:rsidR="001C501F" w:rsidRPr="005F3415" w:rsidRDefault="00FD360C" w:rsidP="00FD360C">
      <w:pPr>
        <w:pStyle w:val="NormalWeb"/>
      </w:pPr>
      <w:r w:rsidRPr="005F3415">
        <w:t xml:space="preserve">Once tweets were captured and the file </w:t>
      </w:r>
      <w:proofErr w:type="spellStart"/>
      <w:r w:rsidRPr="005F3415">
        <w:t>scp’ed</w:t>
      </w:r>
      <w:proofErr w:type="spellEnd"/>
      <w:r w:rsidRPr="005F3415">
        <w:t xml:space="preserve"> to my local machine, a Python script extracted a subset of fields from the captured tweets according to the documentation provided by Twitter at </w:t>
      </w:r>
      <w:hyperlink r:id="rId10" w:history="1">
        <w:r w:rsidRPr="005F3415">
          <w:rPr>
            <w:rStyle w:val="Hyperlink"/>
          </w:rPr>
          <w:t>https://dev.twitter.com/docs</w:t>
        </w:r>
      </w:hyperlink>
      <w:r w:rsidRPr="005F3415">
        <w:t xml:space="preserve">.   Detailed code is available on </w:t>
      </w:r>
      <w:proofErr w:type="spellStart"/>
      <w:r w:rsidRPr="005F3415">
        <w:t>git</w:t>
      </w:r>
      <w:proofErr w:type="spellEnd"/>
      <w:r w:rsidRPr="005F3415">
        <w:t>, and the fields captured are illustrated below.  The highlighted fields were selected for further analysis.</w:t>
      </w:r>
    </w:p>
    <w:p w:rsidR="00FD360C" w:rsidRPr="005F3415" w:rsidRDefault="00FD360C" w:rsidP="00FD360C">
      <w:pPr>
        <w:pStyle w:val="NormalWeb"/>
        <w:jc w:val="center"/>
      </w:pPr>
      <w:r w:rsidRPr="005F3415">
        <w:rPr>
          <w:noProof/>
        </w:rPr>
        <w:drawing>
          <wp:inline distT="0" distB="0" distL="0" distR="0">
            <wp:extent cx="5943600" cy="43978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4397896"/>
                    </a:xfrm>
                    <a:prstGeom prst="rect">
                      <a:avLst/>
                    </a:prstGeom>
                    <a:noFill/>
                    <a:ln w="9525">
                      <a:noFill/>
                      <a:miter lim="800000"/>
                      <a:headEnd/>
                      <a:tailEnd/>
                    </a:ln>
                  </pic:spPr>
                </pic:pic>
              </a:graphicData>
            </a:graphic>
          </wp:inline>
        </w:drawing>
      </w:r>
    </w:p>
    <w:p w:rsidR="00DF17AB" w:rsidRPr="005F3415" w:rsidRDefault="00DF17AB" w:rsidP="002F37AD">
      <w:pPr>
        <w:pStyle w:val="NormalWeb"/>
      </w:pPr>
      <w:r w:rsidRPr="005F3415">
        <w:t>A few details on field usage are listed below.</w:t>
      </w:r>
    </w:p>
    <w:p w:rsidR="00DF17AB" w:rsidRPr="005F3415" w:rsidRDefault="00DF17AB" w:rsidP="00DF17AB">
      <w:pPr>
        <w:pStyle w:val="NormalWeb"/>
        <w:numPr>
          <w:ilvl w:val="0"/>
          <w:numId w:val="6"/>
        </w:numPr>
      </w:pPr>
      <w:r w:rsidRPr="005F3415">
        <w:t xml:space="preserve">Only tweets tagged as English were processed. </w:t>
      </w:r>
    </w:p>
    <w:p w:rsidR="002F37AD" w:rsidRPr="005F3415" w:rsidRDefault="00DF17AB" w:rsidP="00DF17AB">
      <w:pPr>
        <w:pStyle w:val="NormalWeb"/>
        <w:numPr>
          <w:ilvl w:val="0"/>
          <w:numId w:val="6"/>
        </w:numPr>
      </w:pPr>
      <w:proofErr w:type="spellStart"/>
      <w:proofErr w:type="gramStart"/>
      <w:r w:rsidRPr="005F3415">
        <w:lastRenderedPageBreak/>
        <w:t>created_at</w:t>
      </w:r>
      <w:proofErr w:type="spellEnd"/>
      <w:proofErr w:type="gramEnd"/>
      <w:r w:rsidRPr="005F3415">
        <w:t xml:space="preserve"> captures date and time in UTC. I’d intended to use the user </w:t>
      </w:r>
      <w:proofErr w:type="spellStart"/>
      <w:r w:rsidRPr="005F3415">
        <w:t>utc_offset</w:t>
      </w:r>
      <w:proofErr w:type="spellEnd"/>
      <w:r w:rsidRPr="005F3415">
        <w:t xml:space="preserve"> to correct time zones and capture local user week part and day part, but in practice, </w:t>
      </w:r>
      <w:proofErr w:type="spellStart"/>
      <w:r w:rsidRPr="005F3415">
        <w:t>utc_offset</w:t>
      </w:r>
      <w:proofErr w:type="spellEnd"/>
      <w:r w:rsidRPr="005F3415">
        <w:t xml:space="preserve"> was often blank – more work to do there to scrub and complete.  </w:t>
      </w:r>
    </w:p>
    <w:p w:rsidR="00DF17AB" w:rsidRPr="005F3415" w:rsidRDefault="00DF17AB" w:rsidP="00DF17AB">
      <w:pPr>
        <w:pStyle w:val="NormalWeb"/>
        <w:numPr>
          <w:ilvl w:val="0"/>
          <w:numId w:val="6"/>
        </w:numPr>
      </w:pPr>
      <w:proofErr w:type="spellStart"/>
      <w:r w:rsidRPr="005F3415">
        <w:t>Hashtags</w:t>
      </w:r>
      <w:proofErr w:type="spellEnd"/>
      <w:r w:rsidRPr="005F3415">
        <w:t xml:space="preserve"> and user mentions are parsed out by Twitter as lists in the entities field.  The list of </w:t>
      </w:r>
      <w:proofErr w:type="spellStart"/>
      <w:r w:rsidRPr="005F3415">
        <w:t>hashtags</w:t>
      </w:r>
      <w:proofErr w:type="spellEnd"/>
      <w:r w:rsidRPr="005F3415">
        <w:t xml:space="preserve"> for each tweet was converted to a space separated string of words. </w:t>
      </w:r>
    </w:p>
    <w:p w:rsidR="00DF17AB" w:rsidRPr="005F3415" w:rsidRDefault="00DF17AB" w:rsidP="00DF17AB">
      <w:pPr>
        <w:pStyle w:val="NormalWeb"/>
        <w:numPr>
          <w:ilvl w:val="0"/>
          <w:numId w:val="6"/>
        </w:numPr>
      </w:pPr>
      <w:r w:rsidRPr="005F3415">
        <w:t xml:space="preserve">User </w:t>
      </w:r>
      <w:proofErr w:type="spellStart"/>
      <w:r w:rsidRPr="005F3415">
        <w:t>screen_name</w:t>
      </w:r>
      <w:proofErr w:type="spellEnd"/>
      <w:r w:rsidRPr="005F3415">
        <w:t xml:space="preserve"> was set to lower case and the original text had commas replaced by spaces (for eventual writing to </w:t>
      </w:r>
      <w:proofErr w:type="spellStart"/>
      <w:r w:rsidRPr="005F3415">
        <w:t>csv</w:t>
      </w:r>
      <w:proofErr w:type="spellEnd"/>
      <w:r w:rsidRPr="005F3415">
        <w:t>).</w:t>
      </w:r>
    </w:p>
    <w:p w:rsidR="00F358B5" w:rsidRPr="005F3415" w:rsidRDefault="00DF17AB" w:rsidP="00F358B5">
      <w:pPr>
        <w:pStyle w:val="NormalWeb"/>
        <w:numPr>
          <w:ilvl w:val="0"/>
          <w:numId w:val="6"/>
        </w:numPr>
      </w:pPr>
      <w:r w:rsidRPr="005F3415">
        <w:t xml:space="preserve">A second </w:t>
      </w:r>
      <w:r w:rsidR="00F358B5" w:rsidRPr="005F3415">
        <w:t xml:space="preserve">processed text field was created to capture text in lower case with all punctuation removed.  </w:t>
      </w:r>
    </w:p>
    <w:p w:rsidR="00DF17AB" w:rsidRPr="005F3415" w:rsidRDefault="00F358B5" w:rsidP="00F358B5">
      <w:pPr>
        <w:pStyle w:val="NormalWeb"/>
        <w:numPr>
          <w:ilvl w:val="0"/>
          <w:numId w:val="6"/>
        </w:numPr>
      </w:pPr>
      <w:r w:rsidRPr="005F3415">
        <w:t>Finally, to compute text sentiment on the processed test, a</w:t>
      </w:r>
      <w:r w:rsidR="00DF17AB" w:rsidRPr="005F3415">
        <w:t xml:space="preserve"> corpus of positive and negative words </w:t>
      </w:r>
      <w:r w:rsidR="00DE5CE4" w:rsidRPr="005F3415">
        <w:t>(</w:t>
      </w:r>
      <w:proofErr w:type="spellStart"/>
      <w:r w:rsidR="00DE5CE4" w:rsidRPr="005F3415">
        <w:t>Hu</w:t>
      </w:r>
      <w:proofErr w:type="spellEnd"/>
      <w:r w:rsidR="00DE5CE4" w:rsidRPr="005F3415">
        <w:t xml:space="preserve"> and Liu - </w:t>
      </w:r>
      <w:hyperlink r:id="rId12" w:history="1">
        <w:r w:rsidR="00DE5CE4" w:rsidRPr="005F3415">
          <w:rPr>
            <w:rStyle w:val="Hyperlink"/>
          </w:rPr>
          <w:t>http://www.cs.uic.edu/~liub/FBS/sentiment-analysis.html</w:t>
        </w:r>
      </w:hyperlink>
      <w:r w:rsidR="00DE5CE4" w:rsidRPr="005F3415">
        <w:t xml:space="preserve">) </w:t>
      </w:r>
      <w:r w:rsidR="00DF17AB" w:rsidRPr="005F3415">
        <w:t>was downloaded and a simplified “Bayesian” method was used to de</w:t>
      </w:r>
      <w:r w:rsidRPr="005F3415">
        <w:t xml:space="preserve">termine sentiment of each processed tweet text, e.g. sentiment = </w:t>
      </w:r>
      <w:r w:rsidR="00DF17AB" w:rsidRPr="005F3415">
        <w:t xml:space="preserve">count of positive </w:t>
      </w:r>
      <w:r w:rsidRPr="005F3415">
        <w:t>words minus count of negative words. Ideally, the processed text would have also removed stop words (like a and the) and stemmed word endings (like –</w:t>
      </w:r>
      <w:proofErr w:type="spellStart"/>
      <w:r w:rsidRPr="005F3415">
        <w:t>ing</w:t>
      </w:r>
      <w:proofErr w:type="spellEnd"/>
      <w:r w:rsidRPr="005F3415">
        <w:t xml:space="preserve"> and –</w:t>
      </w:r>
      <w:proofErr w:type="spellStart"/>
      <w:proofErr w:type="gramStart"/>
      <w:r w:rsidRPr="005F3415">
        <w:t>ed</w:t>
      </w:r>
      <w:proofErr w:type="spellEnd"/>
      <w:proofErr w:type="gramEnd"/>
      <w:r w:rsidRPr="005F3415">
        <w:t>) using standard NLTK stemmers.  Having fewer unique words to classify could speed processing significantly.</w:t>
      </w:r>
    </w:p>
    <w:p w:rsidR="007E6C63" w:rsidRPr="005F3415" w:rsidRDefault="007E6C63" w:rsidP="003036B2">
      <w:pPr>
        <w:pStyle w:val="NormalWeb"/>
        <w:rPr>
          <w:b/>
          <w:i/>
        </w:rPr>
      </w:pPr>
      <w:r w:rsidRPr="005F3415">
        <w:rPr>
          <w:b/>
          <w:i/>
        </w:rPr>
        <w:t xml:space="preserve">Export </w:t>
      </w:r>
      <w:r w:rsidR="001C501F" w:rsidRPr="005F3415">
        <w:rPr>
          <w:b/>
          <w:i/>
        </w:rPr>
        <w:t xml:space="preserve">to </w:t>
      </w:r>
      <w:proofErr w:type="spellStart"/>
      <w:r w:rsidR="001C501F" w:rsidRPr="005F3415">
        <w:rPr>
          <w:b/>
          <w:i/>
        </w:rPr>
        <w:t>csv</w:t>
      </w:r>
      <w:proofErr w:type="spellEnd"/>
    </w:p>
    <w:p w:rsidR="00DF17AB" w:rsidRPr="005F3415" w:rsidRDefault="00DF17AB" w:rsidP="003036B2">
      <w:pPr>
        <w:pStyle w:val="NormalWeb"/>
      </w:pPr>
      <w:r w:rsidRPr="005F3415">
        <w:t xml:space="preserve">Once all of the </w:t>
      </w:r>
      <w:r w:rsidR="00F358B5" w:rsidRPr="005F3415">
        <w:t xml:space="preserve">tweet variables were processed into lists, the lists were combined into a single </w:t>
      </w:r>
      <w:proofErr w:type="gramStart"/>
      <w:r w:rsidR="00F358B5" w:rsidRPr="005F3415">
        <w:t>pandas</w:t>
      </w:r>
      <w:proofErr w:type="gramEnd"/>
      <w:r w:rsidR="00F358B5" w:rsidRPr="005F3415">
        <w:t xml:space="preserve"> </w:t>
      </w:r>
      <w:proofErr w:type="spellStart"/>
      <w:r w:rsidR="00F358B5" w:rsidRPr="005F3415">
        <w:t>dataframe</w:t>
      </w:r>
      <w:proofErr w:type="spellEnd"/>
      <w:r w:rsidR="00F358B5" w:rsidRPr="005F3415">
        <w:t xml:space="preserve"> and then written to </w:t>
      </w:r>
      <w:proofErr w:type="spellStart"/>
      <w:r w:rsidR="00F358B5" w:rsidRPr="005F3415">
        <w:t>csv</w:t>
      </w:r>
      <w:proofErr w:type="spellEnd"/>
      <w:r w:rsidR="00F358B5" w:rsidRPr="005F3415">
        <w:t xml:space="preserve"> using the to.csv method.  This </w:t>
      </w:r>
      <w:proofErr w:type="spellStart"/>
      <w:r w:rsidR="00F358B5" w:rsidRPr="005F3415">
        <w:t>csv</w:t>
      </w:r>
      <w:proofErr w:type="spellEnd"/>
      <w:r w:rsidR="00F358B5" w:rsidRPr="005F3415">
        <w:t xml:space="preserve"> was loaded into both R and Tableau for further analysis.  In practice, additional analysis could have been conducted in Python, but further investigation of R and Tableau better supported my learning goals.</w:t>
      </w:r>
    </w:p>
    <w:p w:rsidR="003036B2" w:rsidRPr="005F3415" w:rsidRDefault="00F358B5" w:rsidP="003036B2">
      <w:pPr>
        <w:pStyle w:val="Heading3"/>
        <w:rPr>
          <w:rFonts w:ascii="Times New Roman" w:hAnsi="Times New Roman" w:cs="Times New Roman"/>
          <w:color w:val="auto"/>
          <w:sz w:val="28"/>
          <w:szCs w:val="24"/>
        </w:rPr>
      </w:pPr>
      <w:r w:rsidRPr="005F3415">
        <w:rPr>
          <w:rFonts w:ascii="Times New Roman" w:hAnsi="Times New Roman" w:cs="Times New Roman"/>
          <w:color w:val="auto"/>
          <w:sz w:val="28"/>
          <w:szCs w:val="24"/>
        </w:rPr>
        <w:t>Initial business results</w:t>
      </w:r>
    </w:p>
    <w:p w:rsidR="003036B2" w:rsidRPr="005F3415" w:rsidRDefault="003036B2" w:rsidP="003036B2">
      <w:pPr>
        <w:pStyle w:val="NormalWeb"/>
      </w:pPr>
      <w:r w:rsidRPr="005F3415">
        <w:t>This analysis focuses on three competitors - Marriott, Hilton, and Starwood. Marriott and Hilton are the most similar in terms of number and breadth of properties, but Starwood is also recognized as a key player in upper upscale, luxury, lifestyle, and loyalty. Tweet handles followed in this test correspond to selected full service and luxury hotels as well as chain loyalty programs. Specifically the following terms (and related handles) were followed</w:t>
      </w:r>
      <w:r w:rsidR="001C501F" w:rsidRPr="005F3415">
        <w:t>:</w:t>
      </w:r>
    </w:p>
    <w:p w:rsidR="003036B2" w:rsidRPr="005F3415" w:rsidRDefault="003036B2" w:rsidP="003036B2">
      <w:pPr>
        <w:numPr>
          <w:ilvl w:val="0"/>
          <w:numId w:val="2"/>
        </w:numPr>
        <w:spacing w:before="100" w:beforeAutospacing="1" w:after="100" w:afterAutospacing="1" w:line="240" w:lineRule="auto"/>
        <w:rPr>
          <w:rFonts w:ascii="Times New Roman" w:hAnsi="Times New Roman" w:cs="Times New Roman"/>
          <w:sz w:val="24"/>
          <w:szCs w:val="24"/>
        </w:rPr>
      </w:pPr>
      <w:r w:rsidRPr="005F3415">
        <w:rPr>
          <w:rFonts w:ascii="Times New Roman" w:hAnsi="Times New Roman" w:cs="Times New Roman"/>
          <w:sz w:val="24"/>
          <w:szCs w:val="24"/>
        </w:rPr>
        <w:t>Marriott</w:t>
      </w:r>
      <w:r w:rsidR="00F8154B" w:rsidRPr="005F3415">
        <w:rPr>
          <w:rFonts w:ascii="Times New Roman" w:hAnsi="Times New Roman" w:cs="Times New Roman"/>
          <w:sz w:val="24"/>
          <w:szCs w:val="24"/>
        </w:rPr>
        <w:t xml:space="preserve">, </w:t>
      </w:r>
      <w:proofErr w:type="spellStart"/>
      <w:r w:rsidR="00F8154B" w:rsidRPr="005F3415">
        <w:rPr>
          <w:rFonts w:ascii="Times New Roman" w:hAnsi="Times New Roman" w:cs="Times New Roman"/>
          <w:sz w:val="24"/>
          <w:szCs w:val="24"/>
        </w:rPr>
        <w:t>MarriottIntl</w:t>
      </w:r>
      <w:proofErr w:type="spellEnd"/>
      <w:r w:rsidRPr="005F3415">
        <w:rPr>
          <w:rFonts w:ascii="Times New Roman" w:hAnsi="Times New Roman" w:cs="Times New Roman"/>
          <w:sz w:val="24"/>
          <w:szCs w:val="24"/>
        </w:rPr>
        <w:t xml:space="preserve">, </w:t>
      </w:r>
      <w:proofErr w:type="spellStart"/>
      <w:r w:rsidR="00F8154B" w:rsidRPr="005F3415">
        <w:rPr>
          <w:rFonts w:ascii="Times New Roman" w:hAnsi="Times New Roman" w:cs="Times New Roman"/>
          <w:sz w:val="24"/>
          <w:szCs w:val="24"/>
        </w:rPr>
        <w:t>RenHotels</w:t>
      </w:r>
      <w:proofErr w:type="spellEnd"/>
      <w:r w:rsidR="00F8154B" w:rsidRPr="005F3415">
        <w:rPr>
          <w:rFonts w:ascii="Times New Roman" w:hAnsi="Times New Roman" w:cs="Times New Roman"/>
          <w:sz w:val="24"/>
          <w:szCs w:val="24"/>
        </w:rPr>
        <w:t>, #</w:t>
      </w:r>
      <w:proofErr w:type="spellStart"/>
      <w:r w:rsidR="00F8154B" w:rsidRPr="005F3415">
        <w:rPr>
          <w:rFonts w:ascii="Times New Roman" w:hAnsi="Times New Roman" w:cs="Times New Roman"/>
          <w:sz w:val="24"/>
          <w:szCs w:val="24"/>
        </w:rPr>
        <w:t>rdiscover</w:t>
      </w:r>
      <w:proofErr w:type="spellEnd"/>
      <w:r w:rsidR="00F8154B" w:rsidRPr="005F3415">
        <w:rPr>
          <w:rFonts w:ascii="Times New Roman" w:hAnsi="Times New Roman" w:cs="Times New Roman"/>
          <w:sz w:val="24"/>
          <w:szCs w:val="24"/>
        </w:rPr>
        <w:t>, #</w:t>
      </w:r>
      <w:proofErr w:type="spellStart"/>
      <w:r w:rsidR="00F8154B" w:rsidRPr="005F3415">
        <w:rPr>
          <w:rFonts w:ascii="Times New Roman" w:hAnsi="Times New Roman" w:cs="Times New Roman"/>
          <w:sz w:val="24"/>
          <w:szCs w:val="24"/>
        </w:rPr>
        <w:t>travelbrilliantly</w:t>
      </w:r>
      <w:proofErr w:type="spellEnd"/>
      <w:r w:rsidRPr="005F3415">
        <w:rPr>
          <w:rFonts w:ascii="Times New Roman" w:hAnsi="Times New Roman" w:cs="Times New Roman"/>
          <w:sz w:val="24"/>
          <w:szCs w:val="24"/>
        </w:rPr>
        <w:t xml:space="preserve"> </w:t>
      </w:r>
    </w:p>
    <w:p w:rsidR="003036B2" w:rsidRPr="005F3415" w:rsidRDefault="00F8154B" w:rsidP="003036B2">
      <w:pPr>
        <w:numPr>
          <w:ilvl w:val="0"/>
          <w:numId w:val="2"/>
        </w:numPr>
        <w:spacing w:before="100" w:beforeAutospacing="1" w:after="100" w:afterAutospacing="1" w:line="240" w:lineRule="auto"/>
        <w:rPr>
          <w:rFonts w:ascii="Times New Roman" w:hAnsi="Times New Roman" w:cs="Times New Roman"/>
          <w:sz w:val="24"/>
          <w:szCs w:val="24"/>
        </w:rPr>
      </w:pPr>
      <w:r w:rsidRPr="005F3415">
        <w:rPr>
          <w:rFonts w:ascii="Times New Roman" w:hAnsi="Times New Roman" w:cs="Times New Roman"/>
          <w:sz w:val="24"/>
          <w:szCs w:val="24"/>
        </w:rPr>
        <w:t xml:space="preserve">Hilton, </w:t>
      </w:r>
      <w:proofErr w:type="spellStart"/>
      <w:r w:rsidRPr="005F3415">
        <w:rPr>
          <w:rFonts w:ascii="Times New Roman" w:hAnsi="Times New Roman" w:cs="Times New Roman"/>
          <w:sz w:val="24"/>
          <w:szCs w:val="24"/>
        </w:rPr>
        <w:t>Hilton</w:t>
      </w:r>
      <w:r w:rsidR="003036B2" w:rsidRPr="005F3415">
        <w:rPr>
          <w:rFonts w:ascii="Times New Roman" w:hAnsi="Times New Roman" w:cs="Times New Roman"/>
          <w:sz w:val="24"/>
          <w:szCs w:val="24"/>
        </w:rPr>
        <w:t>Worldwide</w:t>
      </w:r>
      <w:proofErr w:type="spellEnd"/>
      <w:r w:rsidR="003036B2" w:rsidRPr="005F3415">
        <w:rPr>
          <w:rFonts w:ascii="Times New Roman" w:hAnsi="Times New Roman" w:cs="Times New Roman"/>
          <w:sz w:val="24"/>
          <w:szCs w:val="24"/>
        </w:rPr>
        <w:t xml:space="preserve">, </w:t>
      </w:r>
      <w:proofErr w:type="spellStart"/>
      <w:r w:rsidR="003036B2" w:rsidRPr="005F3415">
        <w:rPr>
          <w:rFonts w:ascii="Times New Roman" w:hAnsi="Times New Roman" w:cs="Times New Roman"/>
          <w:sz w:val="24"/>
          <w:szCs w:val="24"/>
        </w:rPr>
        <w:t>Hilton</w:t>
      </w:r>
      <w:r w:rsidRPr="005F3415">
        <w:rPr>
          <w:rFonts w:ascii="Times New Roman" w:hAnsi="Times New Roman" w:cs="Times New Roman"/>
          <w:sz w:val="24"/>
          <w:szCs w:val="24"/>
        </w:rPr>
        <w:t>Hotels</w:t>
      </w:r>
      <w:proofErr w:type="spellEnd"/>
      <w:r w:rsidR="003036B2" w:rsidRPr="005F3415">
        <w:rPr>
          <w:rFonts w:ascii="Times New Roman" w:hAnsi="Times New Roman" w:cs="Times New Roman"/>
          <w:sz w:val="24"/>
          <w:szCs w:val="24"/>
        </w:rPr>
        <w:t xml:space="preserve">, </w:t>
      </w:r>
      <w:proofErr w:type="spellStart"/>
      <w:r w:rsidR="003036B2" w:rsidRPr="005F3415">
        <w:rPr>
          <w:rFonts w:ascii="Times New Roman" w:hAnsi="Times New Roman" w:cs="Times New Roman"/>
          <w:sz w:val="24"/>
          <w:szCs w:val="24"/>
        </w:rPr>
        <w:t>HiltonHHonors</w:t>
      </w:r>
      <w:proofErr w:type="spellEnd"/>
      <w:r w:rsidR="003036B2" w:rsidRPr="005F3415">
        <w:rPr>
          <w:rFonts w:ascii="Times New Roman" w:hAnsi="Times New Roman" w:cs="Times New Roman"/>
          <w:sz w:val="24"/>
          <w:szCs w:val="24"/>
        </w:rPr>
        <w:t xml:space="preserve"> </w:t>
      </w:r>
    </w:p>
    <w:p w:rsidR="003036B2" w:rsidRPr="005F3415" w:rsidRDefault="003036B2" w:rsidP="003036B2">
      <w:pPr>
        <w:numPr>
          <w:ilvl w:val="0"/>
          <w:numId w:val="2"/>
        </w:numPr>
        <w:spacing w:before="100" w:beforeAutospacing="1" w:after="100" w:afterAutospacing="1" w:line="240" w:lineRule="auto"/>
        <w:rPr>
          <w:rFonts w:ascii="Times New Roman" w:hAnsi="Times New Roman" w:cs="Times New Roman"/>
          <w:sz w:val="24"/>
          <w:szCs w:val="24"/>
        </w:rPr>
      </w:pPr>
      <w:r w:rsidRPr="005F3415">
        <w:rPr>
          <w:rFonts w:ascii="Times New Roman" w:hAnsi="Times New Roman" w:cs="Times New Roman"/>
          <w:sz w:val="24"/>
          <w:szCs w:val="24"/>
        </w:rPr>
        <w:t xml:space="preserve">Starwood, Sheraton, Westin, W, </w:t>
      </w:r>
      <w:proofErr w:type="spellStart"/>
      <w:r w:rsidRPr="005F3415">
        <w:rPr>
          <w:rFonts w:ascii="Times New Roman" w:hAnsi="Times New Roman" w:cs="Times New Roman"/>
          <w:sz w:val="24"/>
          <w:szCs w:val="24"/>
        </w:rPr>
        <w:t>SPG</w:t>
      </w:r>
      <w:r w:rsidR="00F8154B" w:rsidRPr="005F3415">
        <w:rPr>
          <w:rFonts w:ascii="Times New Roman" w:hAnsi="Times New Roman" w:cs="Times New Roman"/>
          <w:sz w:val="24"/>
          <w:szCs w:val="24"/>
        </w:rPr>
        <w:t>,starwoodbuzz</w:t>
      </w:r>
      <w:proofErr w:type="spellEnd"/>
      <w:r w:rsidR="00F8154B" w:rsidRPr="005F3415">
        <w:rPr>
          <w:rFonts w:ascii="Times New Roman" w:hAnsi="Times New Roman" w:cs="Times New Roman"/>
          <w:sz w:val="24"/>
          <w:szCs w:val="24"/>
        </w:rPr>
        <w:t>, #</w:t>
      </w:r>
      <w:proofErr w:type="spellStart"/>
      <w:r w:rsidR="00F8154B" w:rsidRPr="005F3415">
        <w:rPr>
          <w:rFonts w:ascii="Times New Roman" w:hAnsi="Times New Roman" w:cs="Times New Roman"/>
          <w:sz w:val="24"/>
          <w:szCs w:val="24"/>
        </w:rPr>
        <w:t>BeAWeekender</w:t>
      </w:r>
      <w:proofErr w:type="spellEnd"/>
    </w:p>
    <w:p w:rsidR="00F8154B" w:rsidRPr="005F3415" w:rsidRDefault="00F8154B" w:rsidP="00F8154B">
      <w:pPr>
        <w:numPr>
          <w:ilvl w:val="0"/>
          <w:numId w:val="2"/>
        </w:numPr>
        <w:spacing w:before="100" w:beforeAutospacing="1" w:after="100" w:afterAutospacing="1" w:line="240" w:lineRule="auto"/>
        <w:rPr>
          <w:rFonts w:ascii="Times New Roman" w:hAnsi="Times New Roman" w:cs="Times New Roman"/>
          <w:sz w:val="24"/>
          <w:szCs w:val="24"/>
        </w:rPr>
      </w:pPr>
      <w:r w:rsidRPr="005F3415">
        <w:rPr>
          <w:rFonts w:ascii="Times New Roman" w:hAnsi="Times New Roman" w:cs="Times New Roman"/>
          <w:sz w:val="24"/>
          <w:szCs w:val="24"/>
        </w:rPr>
        <w:t xml:space="preserve">Other brands: </w:t>
      </w:r>
      <w:proofErr w:type="spellStart"/>
      <w:r w:rsidRPr="005F3415">
        <w:rPr>
          <w:rFonts w:ascii="Times New Roman" w:hAnsi="Times New Roman" w:cs="Times New Roman"/>
          <w:sz w:val="24"/>
          <w:szCs w:val="24"/>
        </w:rPr>
        <w:t>IHGRewardsClub</w:t>
      </w:r>
      <w:proofErr w:type="spellEnd"/>
      <w:r w:rsidRPr="005F3415">
        <w:rPr>
          <w:rFonts w:ascii="Times New Roman" w:hAnsi="Times New Roman" w:cs="Times New Roman"/>
          <w:sz w:val="24"/>
          <w:szCs w:val="24"/>
        </w:rPr>
        <w:t xml:space="preserve">, </w:t>
      </w:r>
      <w:proofErr w:type="spellStart"/>
      <w:r w:rsidRPr="005F3415">
        <w:rPr>
          <w:rFonts w:ascii="Times New Roman" w:hAnsi="Times New Roman" w:cs="Times New Roman"/>
          <w:sz w:val="24"/>
          <w:szCs w:val="24"/>
        </w:rPr>
        <w:t>HolidayInn</w:t>
      </w:r>
      <w:proofErr w:type="spellEnd"/>
      <w:r w:rsidRPr="005F3415">
        <w:rPr>
          <w:rFonts w:ascii="Times New Roman" w:hAnsi="Times New Roman" w:cs="Times New Roman"/>
          <w:sz w:val="24"/>
          <w:szCs w:val="24"/>
        </w:rPr>
        <w:t xml:space="preserve">, </w:t>
      </w:r>
      <w:proofErr w:type="spellStart"/>
      <w:r w:rsidRPr="005F3415">
        <w:rPr>
          <w:rFonts w:ascii="Times New Roman" w:hAnsi="Times New Roman" w:cs="Times New Roman"/>
          <w:sz w:val="24"/>
          <w:szCs w:val="24"/>
        </w:rPr>
        <w:t>HotelIndigo</w:t>
      </w:r>
      <w:proofErr w:type="spellEnd"/>
      <w:r w:rsidRPr="005F3415">
        <w:rPr>
          <w:rFonts w:ascii="Times New Roman" w:hAnsi="Times New Roman" w:cs="Times New Roman"/>
          <w:sz w:val="24"/>
          <w:szCs w:val="24"/>
        </w:rPr>
        <w:t xml:space="preserve">, </w:t>
      </w:r>
      <w:proofErr w:type="spellStart"/>
      <w:r w:rsidRPr="005F3415">
        <w:rPr>
          <w:rFonts w:ascii="Times New Roman" w:hAnsi="Times New Roman" w:cs="Times New Roman"/>
          <w:sz w:val="24"/>
          <w:szCs w:val="24"/>
        </w:rPr>
        <w:t>CrownePlaza</w:t>
      </w:r>
      <w:proofErr w:type="spellEnd"/>
      <w:r w:rsidRPr="005F3415">
        <w:rPr>
          <w:rFonts w:ascii="Times New Roman" w:hAnsi="Times New Roman" w:cs="Times New Roman"/>
          <w:sz w:val="24"/>
          <w:szCs w:val="24"/>
        </w:rPr>
        <w:t>, #</w:t>
      </w:r>
      <w:proofErr w:type="spellStart"/>
      <w:r w:rsidRPr="005F3415">
        <w:rPr>
          <w:rFonts w:ascii="Times New Roman" w:hAnsi="Times New Roman" w:cs="Times New Roman"/>
          <w:sz w:val="24"/>
          <w:szCs w:val="24"/>
        </w:rPr>
        <w:t>discoverIHG</w:t>
      </w:r>
      <w:proofErr w:type="spellEnd"/>
      <w:r w:rsidRPr="005F3415">
        <w:rPr>
          <w:rFonts w:ascii="Times New Roman" w:hAnsi="Times New Roman" w:cs="Times New Roman"/>
          <w:sz w:val="24"/>
          <w:szCs w:val="24"/>
        </w:rPr>
        <w:t xml:space="preserve">, </w:t>
      </w:r>
      <w:proofErr w:type="spellStart"/>
      <w:r w:rsidRPr="005F3415">
        <w:rPr>
          <w:rFonts w:ascii="Times New Roman" w:hAnsi="Times New Roman" w:cs="Times New Roman"/>
          <w:sz w:val="24"/>
          <w:szCs w:val="24"/>
        </w:rPr>
        <w:t>HyattTweets</w:t>
      </w:r>
      <w:proofErr w:type="spellEnd"/>
    </w:p>
    <w:p w:rsidR="003036B2" w:rsidRPr="005F3415" w:rsidRDefault="003036B2" w:rsidP="003036B2">
      <w:pPr>
        <w:pStyle w:val="NormalWeb"/>
      </w:pPr>
      <w:r w:rsidRPr="005F3415">
        <w:t>There are two sets of questions to answer</w:t>
      </w:r>
      <w:r w:rsidR="002F37AD" w:rsidRPr="005F3415">
        <w:t xml:space="preserve"> in a full analysis</w:t>
      </w:r>
      <w:r w:rsidRPr="005F3415">
        <w:t>:</w:t>
      </w:r>
    </w:p>
    <w:p w:rsidR="003036B2" w:rsidRPr="005F3415" w:rsidRDefault="003036B2" w:rsidP="003036B2">
      <w:pPr>
        <w:pStyle w:val="NormalWeb"/>
      </w:pPr>
      <w:r w:rsidRPr="005F3415">
        <w:t xml:space="preserve">1) What kinds of engagement is each brand driving? Are there detectable classes of tweets - giveaways, thought starters, pure branding messages, responses to consumer tweets about the brand, etc? Which tweets are being </w:t>
      </w:r>
      <w:proofErr w:type="spellStart"/>
      <w:r w:rsidRPr="005F3415">
        <w:t>retweeted</w:t>
      </w:r>
      <w:proofErr w:type="spellEnd"/>
      <w:r w:rsidRPr="005F3415">
        <w:t xml:space="preserve"> and which </w:t>
      </w:r>
      <w:proofErr w:type="spellStart"/>
      <w:r w:rsidRPr="005F3415">
        <w:t>hashtags</w:t>
      </w:r>
      <w:proofErr w:type="spellEnd"/>
      <w:r w:rsidRPr="005F3415">
        <w:t xml:space="preserve"> are being reused by consumers? </w:t>
      </w:r>
    </w:p>
    <w:p w:rsidR="003036B2" w:rsidRPr="005F3415" w:rsidRDefault="003036B2" w:rsidP="003036B2">
      <w:pPr>
        <w:pStyle w:val="NormalWeb"/>
      </w:pPr>
      <w:r w:rsidRPr="005F3415">
        <w:lastRenderedPageBreak/>
        <w:t>2) Do brands have meaningfully differentiable brand characters? Are they using certain words or types of tweets to engage? Is there a detectable difference in tone between the brands either in the tweets generated by the corporate entities or in the consumer tweets related to the brand?</w:t>
      </w:r>
    </w:p>
    <w:p w:rsidR="00DE5CE4" w:rsidRPr="005F3415" w:rsidRDefault="00DE5CE4" w:rsidP="003036B2">
      <w:pPr>
        <w:pStyle w:val="NormalWeb"/>
      </w:pPr>
      <w:r w:rsidRPr="005F3415">
        <w:t xml:space="preserve">A storyline of slides is captured below on initial findings, but in summary, there’s some additional work to do in cleaning out non-hotel-relevant tweets (e.g. Hilton Hater for entertainment, SPG as Indian security agency). </w:t>
      </w:r>
      <w:r w:rsidR="00CB3940" w:rsidRPr="005F3415">
        <w:t>There are clear classes of both tweets and users that should be identifiable through more advanced clustering methods.  For example, by visual inspection, users tend to be corporate entities, properties, paid affiliates, possibly unpaid affiliates / wholesalers, news agencies, or consumers.   Once detected, what can we say about the relative quality and tenor of content from these different groups?</w:t>
      </w:r>
      <w:r w:rsidR="00CB3940" w:rsidRPr="005F3415">
        <w:br/>
      </w:r>
      <w:r w:rsidR="00CB3940" w:rsidRPr="005F3415">
        <w:br/>
        <w:t>Fundamentally, are customers deriving some value from brand engagement in social media?  It’s too soon to tell.</w:t>
      </w:r>
    </w:p>
    <w:p w:rsidR="00DE5CE4" w:rsidRPr="005F3415" w:rsidRDefault="00DE5CE4" w:rsidP="003036B2">
      <w:pPr>
        <w:pStyle w:val="NormalWeb"/>
      </w:pPr>
    </w:p>
    <w:p w:rsidR="00F358B5" w:rsidRPr="005F3415" w:rsidRDefault="00DE5CE4" w:rsidP="003036B2">
      <w:pPr>
        <w:pStyle w:val="NormalWeb"/>
      </w:pPr>
      <w:r w:rsidRPr="005F3415">
        <w:rPr>
          <w:noProof/>
        </w:rPr>
        <w:drawing>
          <wp:inline distT="0" distB="0" distL="0" distR="0">
            <wp:extent cx="5943600" cy="420652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4206529"/>
                    </a:xfrm>
                    <a:prstGeom prst="rect">
                      <a:avLst/>
                    </a:prstGeom>
                    <a:noFill/>
                    <a:ln w="9525">
                      <a:noFill/>
                      <a:miter lim="800000"/>
                      <a:headEnd/>
                      <a:tailEnd/>
                    </a:ln>
                  </pic:spPr>
                </pic:pic>
              </a:graphicData>
            </a:graphic>
          </wp:inline>
        </w:drawing>
      </w:r>
    </w:p>
    <w:p w:rsidR="00DE5CE4" w:rsidRPr="005F3415" w:rsidRDefault="00DE5CE4" w:rsidP="003036B2">
      <w:pPr>
        <w:pStyle w:val="NormalWeb"/>
      </w:pPr>
    </w:p>
    <w:p w:rsidR="00DE5CE4" w:rsidRPr="005F3415" w:rsidRDefault="00DE5CE4" w:rsidP="00DE5CE4">
      <w:pPr>
        <w:pStyle w:val="NormalWeb"/>
        <w:jc w:val="center"/>
      </w:pPr>
      <w:r w:rsidRPr="005F3415">
        <w:rPr>
          <w:noProof/>
        </w:rPr>
        <w:lastRenderedPageBreak/>
        <w:drawing>
          <wp:inline distT="0" distB="0" distL="0" distR="0">
            <wp:extent cx="5620976" cy="4191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624051" cy="4193293"/>
                    </a:xfrm>
                    <a:prstGeom prst="rect">
                      <a:avLst/>
                    </a:prstGeom>
                    <a:noFill/>
                    <a:ln w="9525">
                      <a:noFill/>
                      <a:miter lim="800000"/>
                      <a:headEnd/>
                      <a:tailEnd/>
                    </a:ln>
                  </pic:spPr>
                </pic:pic>
              </a:graphicData>
            </a:graphic>
          </wp:inline>
        </w:drawing>
      </w:r>
    </w:p>
    <w:p w:rsidR="00DE5CE4" w:rsidRPr="005F3415" w:rsidRDefault="00DE5CE4" w:rsidP="00DE5CE4">
      <w:pPr>
        <w:pStyle w:val="NormalWeb"/>
        <w:jc w:val="center"/>
      </w:pPr>
      <w:r w:rsidRPr="005F3415">
        <w:rPr>
          <w:noProof/>
        </w:rPr>
        <w:drawing>
          <wp:inline distT="0" distB="0" distL="0" distR="0">
            <wp:extent cx="5286375" cy="3635954"/>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88660" cy="3637525"/>
                    </a:xfrm>
                    <a:prstGeom prst="rect">
                      <a:avLst/>
                    </a:prstGeom>
                    <a:noFill/>
                    <a:ln w="9525">
                      <a:noFill/>
                      <a:miter lim="800000"/>
                      <a:headEnd/>
                      <a:tailEnd/>
                    </a:ln>
                  </pic:spPr>
                </pic:pic>
              </a:graphicData>
            </a:graphic>
          </wp:inline>
        </w:drawing>
      </w:r>
    </w:p>
    <w:p w:rsidR="00DE5CE4" w:rsidRPr="005F3415" w:rsidRDefault="00DE5CE4" w:rsidP="00DE5CE4">
      <w:pPr>
        <w:pStyle w:val="NormalWeb"/>
        <w:jc w:val="center"/>
      </w:pPr>
      <w:r w:rsidRPr="005F3415">
        <w:rPr>
          <w:noProof/>
        </w:rPr>
        <w:lastRenderedPageBreak/>
        <w:drawing>
          <wp:inline distT="0" distB="0" distL="0" distR="0">
            <wp:extent cx="5313654" cy="3743325"/>
            <wp:effectExtent l="19050" t="0" r="129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313654" cy="3743325"/>
                    </a:xfrm>
                    <a:prstGeom prst="rect">
                      <a:avLst/>
                    </a:prstGeom>
                    <a:noFill/>
                    <a:ln w="9525">
                      <a:noFill/>
                      <a:miter lim="800000"/>
                      <a:headEnd/>
                      <a:tailEnd/>
                    </a:ln>
                  </pic:spPr>
                </pic:pic>
              </a:graphicData>
            </a:graphic>
          </wp:inline>
        </w:drawing>
      </w:r>
    </w:p>
    <w:p w:rsidR="00F358B5" w:rsidRPr="005F3415" w:rsidRDefault="00F358B5" w:rsidP="003036B2">
      <w:pPr>
        <w:pStyle w:val="NormalWeb"/>
      </w:pPr>
    </w:p>
    <w:p w:rsidR="00F358B5" w:rsidRPr="005F3415" w:rsidRDefault="00F358B5" w:rsidP="003036B2">
      <w:pPr>
        <w:pStyle w:val="NormalWeb"/>
        <w:rPr>
          <w:b/>
        </w:rPr>
      </w:pPr>
      <w:proofErr w:type="spellStart"/>
      <w:r w:rsidRPr="005F3415">
        <w:rPr>
          <w:b/>
        </w:rPr>
        <w:t>Learnings</w:t>
      </w:r>
      <w:proofErr w:type="spellEnd"/>
      <w:r w:rsidRPr="005F3415">
        <w:rPr>
          <w:b/>
        </w:rPr>
        <w:t xml:space="preserve"> and next steps</w:t>
      </w:r>
    </w:p>
    <w:p w:rsidR="00FA4E6B" w:rsidRPr="005F3415" w:rsidRDefault="00527158" w:rsidP="00F358B5">
      <w:pPr>
        <w:pStyle w:val="NormalWeb"/>
      </w:pPr>
      <w:r w:rsidRPr="005F3415">
        <w:t xml:space="preserve">Social </w:t>
      </w:r>
      <w:r w:rsidRPr="005F3415">
        <w:t>media processing is no joke – whole papers can and have been written on scrubbing Twitter data</w:t>
      </w:r>
      <w:r w:rsidR="00F358B5" w:rsidRPr="005F3415">
        <w:t xml:space="preserve">.  A more complete analysis requires additional scrubbing to ensure that only hotel-relevant tweets remain.  </w:t>
      </w:r>
      <w:r w:rsidR="00FA4E6B" w:rsidRPr="005F3415">
        <w:t xml:space="preserve">I also needed to think more carefully about </w:t>
      </w:r>
      <w:r w:rsidRPr="005F3415">
        <w:t xml:space="preserve">streaming </w:t>
      </w:r>
      <w:proofErr w:type="spellStart"/>
      <w:r w:rsidRPr="005F3415">
        <w:t>vs</w:t>
      </w:r>
      <w:proofErr w:type="spellEnd"/>
      <w:r w:rsidRPr="005F3415">
        <w:t xml:space="preserve"> batch processing and data struct</w:t>
      </w:r>
      <w:r w:rsidR="00FA4E6B" w:rsidRPr="005F3415">
        <w:t xml:space="preserve">ures for scalable text analysis. More sophisticated cluster analysis and streamlined sentiment analysis becomes possible once the set of tweets is in a Term Document Matrix, but R’s tm package was too slow to handle the given data set and I had insufficient time to work with Python’s NLTK.  </w:t>
      </w:r>
    </w:p>
    <w:p w:rsidR="00F358B5" w:rsidRPr="005F3415" w:rsidRDefault="00FA4E6B" w:rsidP="00F358B5">
      <w:pPr>
        <w:pStyle w:val="NormalWeb"/>
      </w:pPr>
      <w:r w:rsidRPr="005F3415">
        <w:t>That script is still capturing tweets on my AWS EC2 instance.  Immediately, I would like to add search terms and develop a cadence around pulling files down off the EC2 instance so that I do not hit storage limits.  Much of the batch processing (processing text, etc) could also be implemented directly in the data capture script to save file sizes and batch processing time.</w:t>
      </w:r>
      <w:r w:rsidR="00F358B5" w:rsidRPr="005F3415">
        <w:t xml:space="preserve"> </w:t>
      </w:r>
    </w:p>
    <w:p w:rsidR="003036B2" w:rsidRPr="005F3415" w:rsidRDefault="00FA4E6B" w:rsidP="003036B2">
      <w:pPr>
        <w:pStyle w:val="NormalWeb"/>
      </w:pPr>
      <w:r w:rsidRPr="005F3415">
        <w:t>From a technical perspective, there’s significant room for more sophisticated analysis around sentiment, clustering (detect types of tweets and users), and network analysis (who is influential).  Some of this is advance</w:t>
      </w:r>
      <w:r w:rsidR="00DE5CE4" w:rsidRPr="005F3415">
        <w:t>d</w:t>
      </w:r>
      <w:r w:rsidRPr="005F3415">
        <w:t xml:space="preserve"> visualization of the existing data</w:t>
      </w:r>
      <w:r w:rsidR="00DE5CE4" w:rsidRPr="005F3415">
        <w:t xml:space="preserve"> (</w:t>
      </w:r>
      <w:proofErr w:type="spellStart"/>
      <w:r w:rsidR="00DE5CE4" w:rsidRPr="005F3415">
        <w:t>Gephi</w:t>
      </w:r>
      <w:proofErr w:type="spellEnd"/>
      <w:r w:rsidR="00DE5CE4" w:rsidRPr="005F3415">
        <w:t>?)</w:t>
      </w:r>
      <w:r w:rsidRPr="005F3415">
        <w:t xml:space="preserve">, and some requires additional packages (such as LDA for clustering and topic analysis). </w:t>
      </w:r>
      <w:r w:rsidR="003036B2" w:rsidRPr="005F3415">
        <w:t xml:space="preserve">An interesting </w:t>
      </w:r>
      <w:r w:rsidRPr="005F3415">
        <w:t xml:space="preserve">further </w:t>
      </w:r>
      <w:r w:rsidR="003036B2" w:rsidRPr="005F3415">
        <w:t xml:space="preserve">application would be to generate monitoring to detect new promotional </w:t>
      </w:r>
      <w:proofErr w:type="spellStart"/>
      <w:r w:rsidR="003036B2" w:rsidRPr="005F3415">
        <w:t>hashtags</w:t>
      </w:r>
      <w:proofErr w:type="spellEnd"/>
      <w:r w:rsidR="003036B2" w:rsidRPr="005F3415">
        <w:t xml:space="preserve"> or changes in tweet strategy over time. The current </w:t>
      </w:r>
      <w:r w:rsidR="002F37AD" w:rsidRPr="005F3415">
        <w:t>three</w:t>
      </w:r>
      <w:r w:rsidR="003036B2" w:rsidRPr="005F3415">
        <w:t xml:space="preserve"> week test is insufficient, but a repeatable analysis pattern could be implemented.</w:t>
      </w:r>
    </w:p>
    <w:p w:rsidR="00FA4E6B" w:rsidRPr="005F3415" w:rsidRDefault="00FA4E6B" w:rsidP="003036B2">
      <w:pPr>
        <w:pStyle w:val="NormalWeb"/>
      </w:pPr>
      <w:r w:rsidRPr="005F3415">
        <w:lastRenderedPageBreak/>
        <w:t xml:space="preserve">I hope that someone has derived some value from this documented mishmash of </w:t>
      </w:r>
      <w:proofErr w:type="spellStart"/>
      <w:r w:rsidRPr="005F3415">
        <w:t>learnings</w:t>
      </w:r>
      <w:proofErr w:type="spellEnd"/>
      <w:r w:rsidRPr="005F3415">
        <w:t xml:space="preserve"> on data, software,</w:t>
      </w:r>
      <w:r w:rsidR="005F3415">
        <w:t xml:space="preserve"> Twitter,</w:t>
      </w:r>
      <w:r w:rsidRPr="005F3415">
        <w:t xml:space="preserve"> marketing, and hotels.  I see this as an intermediate step in an ongoing project – follow my </w:t>
      </w:r>
      <w:proofErr w:type="spellStart"/>
      <w:r w:rsidRPr="005F3415">
        <w:t>github</w:t>
      </w:r>
      <w:proofErr w:type="spellEnd"/>
      <w:r w:rsidRPr="005F3415">
        <w:t xml:space="preserve"> if interested to see where it goes.</w:t>
      </w:r>
    </w:p>
    <w:p w:rsidR="00210C73" w:rsidRPr="005F3415" w:rsidRDefault="00210C73">
      <w:pPr>
        <w:rPr>
          <w:rFonts w:ascii="Times New Roman" w:hAnsi="Times New Roman" w:cs="Times New Roman"/>
          <w:sz w:val="24"/>
          <w:szCs w:val="24"/>
        </w:rPr>
      </w:pPr>
    </w:p>
    <w:sectPr w:rsidR="00210C73" w:rsidRPr="005F3415" w:rsidSect="00210C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32B0"/>
    <w:multiLevelType w:val="hybridMultilevel"/>
    <w:tmpl w:val="885C926E"/>
    <w:lvl w:ilvl="0" w:tplc="FB5826AC">
      <w:start w:val="1"/>
      <w:numFmt w:val="bullet"/>
      <w:lvlText w:val="•"/>
      <w:lvlJc w:val="left"/>
      <w:pPr>
        <w:tabs>
          <w:tab w:val="num" w:pos="720"/>
        </w:tabs>
        <w:ind w:left="720" w:hanging="360"/>
      </w:pPr>
      <w:rPr>
        <w:rFonts w:ascii="Arial" w:hAnsi="Arial" w:hint="default"/>
      </w:rPr>
    </w:lvl>
    <w:lvl w:ilvl="1" w:tplc="06123EF6" w:tentative="1">
      <w:start w:val="1"/>
      <w:numFmt w:val="bullet"/>
      <w:lvlText w:val="•"/>
      <w:lvlJc w:val="left"/>
      <w:pPr>
        <w:tabs>
          <w:tab w:val="num" w:pos="1440"/>
        </w:tabs>
        <w:ind w:left="1440" w:hanging="360"/>
      </w:pPr>
      <w:rPr>
        <w:rFonts w:ascii="Arial" w:hAnsi="Arial" w:hint="default"/>
      </w:rPr>
    </w:lvl>
    <w:lvl w:ilvl="2" w:tplc="BE182588" w:tentative="1">
      <w:start w:val="1"/>
      <w:numFmt w:val="bullet"/>
      <w:lvlText w:val="•"/>
      <w:lvlJc w:val="left"/>
      <w:pPr>
        <w:tabs>
          <w:tab w:val="num" w:pos="2160"/>
        </w:tabs>
        <w:ind w:left="2160" w:hanging="360"/>
      </w:pPr>
      <w:rPr>
        <w:rFonts w:ascii="Arial" w:hAnsi="Arial" w:hint="default"/>
      </w:rPr>
    </w:lvl>
    <w:lvl w:ilvl="3" w:tplc="3BFC9E22" w:tentative="1">
      <w:start w:val="1"/>
      <w:numFmt w:val="bullet"/>
      <w:lvlText w:val="•"/>
      <w:lvlJc w:val="left"/>
      <w:pPr>
        <w:tabs>
          <w:tab w:val="num" w:pos="2880"/>
        </w:tabs>
        <w:ind w:left="2880" w:hanging="360"/>
      </w:pPr>
      <w:rPr>
        <w:rFonts w:ascii="Arial" w:hAnsi="Arial" w:hint="default"/>
      </w:rPr>
    </w:lvl>
    <w:lvl w:ilvl="4" w:tplc="FD728598" w:tentative="1">
      <w:start w:val="1"/>
      <w:numFmt w:val="bullet"/>
      <w:lvlText w:val="•"/>
      <w:lvlJc w:val="left"/>
      <w:pPr>
        <w:tabs>
          <w:tab w:val="num" w:pos="3600"/>
        </w:tabs>
        <w:ind w:left="3600" w:hanging="360"/>
      </w:pPr>
      <w:rPr>
        <w:rFonts w:ascii="Arial" w:hAnsi="Arial" w:hint="default"/>
      </w:rPr>
    </w:lvl>
    <w:lvl w:ilvl="5" w:tplc="833ACE3A" w:tentative="1">
      <w:start w:val="1"/>
      <w:numFmt w:val="bullet"/>
      <w:lvlText w:val="•"/>
      <w:lvlJc w:val="left"/>
      <w:pPr>
        <w:tabs>
          <w:tab w:val="num" w:pos="4320"/>
        </w:tabs>
        <w:ind w:left="4320" w:hanging="360"/>
      </w:pPr>
      <w:rPr>
        <w:rFonts w:ascii="Arial" w:hAnsi="Arial" w:hint="default"/>
      </w:rPr>
    </w:lvl>
    <w:lvl w:ilvl="6" w:tplc="000AFF58" w:tentative="1">
      <w:start w:val="1"/>
      <w:numFmt w:val="bullet"/>
      <w:lvlText w:val="•"/>
      <w:lvlJc w:val="left"/>
      <w:pPr>
        <w:tabs>
          <w:tab w:val="num" w:pos="5040"/>
        </w:tabs>
        <w:ind w:left="5040" w:hanging="360"/>
      </w:pPr>
      <w:rPr>
        <w:rFonts w:ascii="Arial" w:hAnsi="Arial" w:hint="default"/>
      </w:rPr>
    </w:lvl>
    <w:lvl w:ilvl="7" w:tplc="7578EA0A" w:tentative="1">
      <w:start w:val="1"/>
      <w:numFmt w:val="bullet"/>
      <w:lvlText w:val="•"/>
      <w:lvlJc w:val="left"/>
      <w:pPr>
        <w:tabs>
          <w:tab w:val="num" w:pos="5760"/>
        </w:tabs>
        <w:ind w:left="5760" w:hanging="360"/>
      </w:pPr>
      <w:rPr>
        <w:rFonts w:ascii="Arial" w:hAnsi="Arial" w:hint="default"/>
      </w:rPr>
    </w:lvl>
    <w:lvl w:ilvl="8" w:tplc="16A07D0A" w:tentative="1">
      <w:start w:val="1"/>
      <w:numFmt w:val="bullet"/>
      <w:lvlText w:val="•"/>
      <w:lvlJc w:val="left"/>
      <w:pPr>
        <w:tabs>
          <w:tab w:val="num" w:pos="6480"/>
        </w:tabs>
        <w:ind w:left="6480" w:hanging="360"/>
      </w:pPr>
      <w:rPr>
        <w:rFonts w:ascii="Arial" w:hAnsi="Arial" w:hint="default"/>
      </w:rPr>
    </w:lvl>
  </w:abstractNum>
  <w:abstractNum w:abstractNumId="1">
    <w:nsid w:val="1D7368B2"/>
    <w:multiLevelType w:val="hybridMultilevel"/>
    <w:tmpl w:val="9B3A6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F0FC1"/>
    <w:multiLevelType w:val="hybridMultilevel"/>
    <w:tmpl w:val="0F720AD6"/>
    <w:lvl w:ilvl="0" w:tplc="B356587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0530E"/>
    <w:multiLevelType w:val="hybridMultilevel"/>
    <w:tmpl w:val="EB6A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D6840"/>
    <w:multiLevelType w:val="multilevel"/>
    <w:tmpl w:val="E4A2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310E46"/>
    <w:multiLevelType w:val="hybridMultilevel"/>
    <w:tmpl w:val="56463052"/>
    <w:lvl w:ilvl="0" w:tplc="B356587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E52C5"/>
    <w:multiLevelType w:val="hybridMultilevel"/>
    <w:tmpl w:val="13586B38"/>
    <w:lvl w:ilvl="0" w:tplc="D16CA06A">
      <w:start w:val="1"/>
      <w:numFmt w:val="bullet"/>
      <w:lvlText w:val="•"/>
      <w:lvlJc w:val="left"/>
      <w:pPr>
        <w:tabs>
          <w:tab w:val="num" w:pos="720"/>
        </w:tabs>
        <w:ind w:left="720" w:hanging="360"/>
      </w:pPr>
      <w:rPr>
        <w:rFonts w:ascii="Arial" w:hAnsi="Arial" w:hint="default"/>
      </w:rPr>
    </w:lvl>
    <w:lvl w:ilvl="1" w:tplc="8904DDF4" w:tentative="1">
      <w:start w:val="1"/>
      <w:numFmt w:val="bullet"/>
      <w:lvlText w:val="•"/>
      <w:lvlJc w:val="left"/>
      <w:pPr>
        <w:tabs>
          <w:tab w:val="num" w:pos="1440"/>
        </w:tabs>
        <w:ind w:left="1440" w:hanging="360"/>
      </w:pPr>
      <w:rPr>
        <w:rFonts w:ascii="Arial" w:hAnsi="Arial" w:hint="default"/>
      </w:rPr>
    </w:lvl>
    <w:lvl w:ilvl="2" w:tplc="7A989ABC" w:tentative="1">
      <w:start w:val="1"/>
      <w:numFmt w:val="bullet"/>
      <w:lvlText w:val="•"/>
      <w:lvlJc w:val="left"/>
      <w:pPr>
        <w:tabs>
          <w:tab w:val="num" w:pos="2160"/>
        </w:tabs>
        <w:ind w:left="2160" w:hanging="360"/>
      </w:pPr>
      <w:rPr>
        <w:rFonts w:ascii="Arial" w:hAnsi="Arial" w:hint="default"/>
      </w:rPr>
    </w:lvl>
    <w:lvl w:ilvl="3" w:tplc="CF72BCCE" w:tentative="1">
      <w:start w:val="1"/>
      <w:numFmt w:val="bullet"/>
      <w:lvlText w:val="•"/>
      <w:lvlJc w:val="left"/>
      <w:pPr>
        <w:tabs>
          <w:tab w:val="num" w:pos="2880"/>
        </w:tabs>
        <w:ind w:left="2880" w:hanging="360"/>
      </w:pPr>
      <w:rPr>
        <w:rFonts w:ascii="Arial" w:hAnsi="Arial" w:hint="default"/>
      </w:rPr>
    </w:lvl>
    <w:lvl w:ilvl="4" w:tplc="CD20F30A" w:tentative="1">
      <w:start w:val="1"/>
      <w:numFmt w:val="bullet"/>
      <w:lvlText w:val="•"/>
      <w:lvlJc w:val="left"/>
      <w:pPr>
        <w:tabs>
          <w:tab w:val="num" w:pos="3600"/>
        </w:tabs>
        <w:ind w:left="3600" w:hanging="360"/>
      </w:pPr>
      <w:rPr>
        <w:rFonts w:ascii="Arial" w:hAnsi="Arial" w:hint="default"/>
      </w:rPr>
    </w:lvl>
    <w:lvl w:ilvl="5" w:tplc="7F02E75E" w:tentative="1">
      <w:start w:val="1"/>
      <w:numFmt w:val="bullet"/>
      <w:lvlText w:val="•"/>
      <w:lvlJc w:val="left"/>
      <w:pPr>
        <w:tabs>
          <w:tab w:val="num" w:pos="4320"/>
        </w:tabs>
        <w:ind w:left="4320" w:hanging="360"/>
      </w:pPr>
      <w:rPr>
        <w:rFonts w:ascii="Arial" w:hAnsi="Arial" w:hint="default"/>
      </w:rPr>
    </w:lvl>
    <w:lvl w:ilvl="6" w:tplc="9A60D852" w:tentative="1">
      <w:start w:val="1"/>
      <w:numFmt w:val="bullet"/>
      <w:lvlText w:val="•"/>
      <w:lvlJc w:val="left"/>
      <w:pPr>
        <w:tabs>
          <w:tab w:val="num" w:pos="5040"/>
        </w:tabs>
        <w:ind w:left="5040" w:hanging="360"/>
      </w:pPr>
      <w:rPr>
        <w:rFonts w:ascii="Arial" w:hAnsi="Arial" w:hint="default"/>
      </w:rPr>
    </w:lvl>
    <w:lvl w:ilvl="7" w:tplc="49F82B38" w:tentative="1">
      <w:start w:val="1"/>
      <w:numFmt w:val="bullet"/>
      <w:lvlText w:val="•"/>
      <w:lvlJc w:val="left"/>
      <w:pPr>
        <w:tabs>
          <w:tab w:val="num" w:pos="5760"/>
        </w:tabs>
        <w:ind w:left="5760" w:hanging="360"/>
      </w:pPr>
      <w:rPr>
        <w:rFonts w:ascii="Arial" w:hAnsi="Arial" w:hint="default"/>
      </w:rPr>
    </w:lvl>
    <w:lvl w:ilvl="8" w:tplc="7B2499E0" w:tentative="1">
      <w:start w:val="1"/>
      <w:numFmt w:val="bullet"/>
      <w:lvlText w:val="•"/>
      <w:lvlJc w:val="left"/>
      <w:pPr>
        <w:tabs>
          <w:tab w:val="num" w:pos="6480"/>
        </w:tabs>
        <w:ind w:left="6480" w:hanging="360"/>
      </w:pPr>
      <w:rPr>
        <w:rFonts w:ascii="Arial" w:hAnsi="Arial" w:hint="default"/>
      </w:rPr>
    </w:lvl>
  </w:abstractNum>
  <w:abstractNum w:abstractNumId="7">
    <w:nsid w:val="77682FCF"/>
    <w:multiLevelType w:val="multilevel"/>
    <w:tmpl w:val="B22E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6B2"/>
    <w:rsid w:val="0003216E"/>
    <w:rsid w:val="00071597"/>
    <w:rsid w:val="00106F92"/>
    <w:rsid w:val="001C501F"/>
    <w:rsid w:val="00210C73"/>
    <w:rsid w:val="002F37AD"/>
    <w:rsid w:val="003036B2"/>
    <w:rsid w:val="004011C3"/>
    <w:rsid w:val="004357BB"/>
    <w:rsid w:val="00527158"/>
    <w:rsid w:val="005361DF"/>
    <w:rsid w:val="005427EE"/>
    <w:rsid w:val="005F3415"/>
    <w:rsid w:val="006C67EB"/>
    <w:rsid w:val="00703343"/>
    <w:rsid w:val="007E6C63"/>
    <w:rsid w:val="00A179FC"/>
    <w:rsid w:val="00C6049B"/>
    <w:rsid w:val="00CB3940"/>
    <w:rsid w:val="00DE5CE4"/>
    <w:rsid w:val="00DF17AB"/>
    <w:rsid w:val="00F358B5"/>
    <w:rsid w:val="00F8154B"/>
    <w:rsid w:val="00FA4E6B"/>
    <w:rsid w:val="00FD3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73"/>
  </w:style>
  <w:style w:type="paragraph" w:styleId="Heading1">
    <w:name w:val="heading 1"/>
    <w:basedOn w:val="Normal"/>
    <w:link w:val="Heading1Char"/>
    <w:uiPriority w:val="9"/>
    <w:qFormat/>
    <w:rsid w:val="003036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036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6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036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036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36B2"/>
    <w:rPr>
      <w:color w:val="0000FF"/>
      <w:u w:val="single"/>
    </w:rPr>
  </w:style>
  <w:style w:type="paragraph" w:styleId="BalloonText">
    <w:name w:val="Balloon Text"/>
    <w:basedOn w:val="Normal"/>
    <w:link w:val="BalloonTextChar"/>
    <w:uiPriority w:val="99"/>
    <w:semiHidden/>
    <w:unhideWhenUsed/>
    <w:rsid w:val="00536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976004">
      <w:bodyDiv w:val="1"/>
      <w:marLeft w:val="0"/>
      <w:marRight w:val="0"/>
      <w:marTop w:val="0"/>
      <w:marBottom w:val="0"/>
      <w:divBdr>
        <w:top w:val="none" w:sz="0" w:space="0" w:color="auto"/>
        <w:left w:val="none" w:sz="0" w:space="0" w:color="auto"/>
        <w:bottom w:val="none" w:sz="0" w:space="0" w:color="auto"/>
        <w:right w:val="none" w:sz="0" w:space="0" w:color="auto"/>
      </w:divBdr>
    </w:div>
    <w:div w:id="125633189">
      <w:bodyDiv w:val="1"/>
      <w:marLeft w:val="0"/>
      <w:marRight w:val="0"/>
      <w:marTop w:val="0"/>
      <w:marBottom w:val="0"/>
      <w:divBdr>
        <w:top w:val="none" w:sz="0" w:space="0" w:color="auto"/>
        <w:left w:val="none" w:sz="0" w:space="0" w:color="auto"/>
        <w:bottom w:val="none" w:sz="0" w:space="0" w:color="auto"/>
        <w:right w:val="none" w:sz="0" w:space="0" w:color="auto"/>
      </w:divBdr>
    </w:div>
    <w:div w:id="367612464">
      <w:bodyDiv w:val="1"/>
      <w:marLeft w:val="0"/>
      <w:marRight w:val="0"/>
      <w:marTop w:val="0"/>
      <w:marBottom w:val="0"/>
      <w:divBdr>
        <w:top w:val="none" w:sz="0" w:space="0" w:color="auto"/>
        <w:left w:val="none" w:sz="0" w:space="0" w:color="auto"/>
        <w:bottom w:val="none" w:sz="0" w:space="0" w:color="auto"/>
        <w:right w:val="none" w:sz="0" w:space="0" w:color="auto"/>
      </w:divBdr>
      <w:divsChild>
        <w:div w:id="1451319628">
          <w:marLeft w:val="1166"/>
          <w:marRight w:val="0"/>
          <w:marTop w:val="96"/>
          <w:marBottom w:val="0"/>
          <w:divBdr>
            <w:top w:val="none" w:sz="0" w:space="0" w:color="auto"/>
            <w:left w:val="none" w:sz="0" w:space="0" w:color="auto"/>
            <w:bottom w:val="none" w:sz="0" w:space="0" w:color="auto"/>
            <w:right w:val="none" w:sz="0" w:space="0" w:color="auto"/>
          </w:divBdr>
        </w:div>
        <w:div w:id="901017070">
          <w:marLeft w:val="1166"/>
          <w:marRight w:val="0"/>
          <w:marTop w:val="96"/>
          <w:marBottom w:val="0"/>
          <w:divBdr>
            <w:top w:val="none" w:sz="0" w:space="0" w:color="auto"/>
            <w:left w:val="none" w:sz="0" w:space="0" w:color="auto"/>
            <w:bottom w:val="none" w:sz="0" w:space="0" w:color="auto"/>
            <w:right w:val="none" w:sz="0" w:space="0" w:color="auto"/>
          </w:divBdr>
        </w:div>
        <w:div w:id="2086874399">
          <w:marLeft w:val="1166"/>
          <w:marRight w:val="0"/>
          <w:marTop w:val="96"/>
          <w:marBottom w:val="0"/>
          <w:divBdr>
            <w:top w:val="none" w:sz="0" w:space="0" w:color="auto"/>
            <w:left w:val="none" w:sz="0" w:space="0" w:color="auto"/>
            <w:bottom w:val="none" w:sz="0" w:space="0" w:color="auto"/>
            <w:right w:val="none" w:sz="0" w:space="0" w:color="auto"/>
          </w:divBdr>
        </w:div>
      </w:divsChild>
    </w:div>
    <w:div w:id="417212849">
      <w:bodyDiv w:val="1"/>
      <w:marLeft w:val="0"/>
      <w:marRight w:val="0"/>
      <w:marTop w:val="0"/>
      <w:marBottom w:val="0"/>
      <w:divBdr>
        <w:top w:val="none" w:sz="0" w:space="0" w:color="auto"/>
        <w:left w:val="none" w:sz="0" w:space="0" w:color="auto"/>
        <w:bottom w:val="none" w:sz="0" w:space="0" w:color="auto"/>
        <w:right w:val="none" w:sz="0" w:space="0" w:color="auto"/>
      </w:divBdr>
      <w:divsChild>
        <w:div w:id="918293438">
          <w:marLeft w:val="547"/>
          <w:marRight w:val="0"/>
          <w:marTop w:val="130"/>
          <w:marBottom w:val="0"/>
          <w:divBdr>
            <w:top w:val="none" w:sz="0" w:space="0" w:color="auto"/>
            <w:left w:val="none" w:sz="0" w:space="0" w:color="auto"/>
            <w:bottom w:val="none" w:sz="0" w:space="0" w:color="auto"/>
            <w:right w:val="none" w:sz="0" w:space="0" w:color="auto"/>
          </w:divBdr>
        </w:div>
        <w:div w:id="274753502">
          <w:marLeft w:val="547"/>
          <w:marRight w:val="0"/>
          <w:marTop w:val="130"/>
          <w:marBottom w:val="0"/>
          <w:divBdr>
            <w:top w:val="none" w:sz="0" w:space="0" w:color="auto"/>
            <w:left w:val="none" w:sz="0" w:space="0" w:color="auto"/>
            <w:bottom w:val="none" w:sz="0" w:space="0" w:color="auto"/>
            <w:right w:val="none" w:sz="0" w:space="0" w:color="auto"/>
          </w:divBdr>
        </w:div>
        <w:div w:id="1773436631">
          <w:marLeft w:val="547"/>
          <w:marRight w:val="0"/>
          <w:marTop w:val="130"/>
          <w:marBottom w:val="0"/>
          <w:divBdr>
            <w:top w:val="none" w:sz="0" w:space="0" w:color="auto"/>
            <w:left w:val="none" w:sz="0" w:space="0" w:color="auto"/>
            <w:bottom w:val="none" w:sz="0" w:space="0" w:color="auto"/>
            <w:right w:val="none" w:sz="0" w:space="0" w:color="auto"/>
          </w:divBdr>
        </w:div>
        <w:div w:id="447049178">
          <w:marLeft w:val="547"/>
          <w:marRight w:val="0"/>
          <w:marTop w:val="130"/>
          <w:marBottom w:val="0"/>
          <w:divBdr>
            <w:top w:val="none" w:sz="0" w:space="0" w:color="auto"/>
            <w:left w:val="none" w:sz="0" w:space="0" w:color="auto"/>
            <w:bottom w:val="none" w:sz="0" w:space="0" w:color="auto"/>
            <w:right w:val="none" w:sz="0" w:space="0" w:color="auto"/>
          </w:divBdr>
        </w:div>
        <w:div w:id="1846245890">
          <w:marLeft w:val="547"/>
          <w:marRight w:val="0"/>
          <w:marTop w:val="130"/>
          <w:marBottom w:val="0"/>
          <w:divBdr>
            <w:top w:val="none" w:sz="0" w:space="0" w:color="auto"/>
            <w:left w:val="none" w:sz="0" w:space="0" w:color="auto"/>
            <w:bottom w:val="none" w:sz="0" w:space="0" w:color="auto"/>
            <w:right w:val="none" w:sz="0" w:space="0" w:color="auto"/>
          </w:divBdr>
        </w:div>
        <w:div w:id="1069422344">
          <w:marLeft w:val="547"/>
          <w:marRight w:val="0"/>
          <w:marTop w:val="130"/>
          <w:marBottom w:val="0"/>
          <w:divBdr>
            <w:top w:val="none" w:sz="0" w:space="0" w:color="auto"/>
            <w:left w:val="none" w:sz="0" w:space="0" w:color="auto"/>
            <w:bottom w:val="none" w:sz="0" w:space="0" w:color="auto"/>
            <w:right w:val="none" w:sz="0" w:space="0" w:color="auto"/>
          </w:divBdr>
        </w:div>
      </w:divsChild>
    </w:div>
    <w:div w:id="897015180">
      <w:bodyDiv w:val="1"/>
      <w:marLeft w:val="0"/>
      <w:marRight w:val="0"/>
      <w:marTop w:val="0"/>
      <w:marBottom w:val="0"/>
      <w:divBdr>
        <w:top w:val="none" w:sz="0" w:space="0" w:color="auto"/>
        <w:left w:val="none" w:sz="0" w:space="0" w:color="auto"/>
        <w:bottom w:val="none" w:sz="0" w:space="0" w:color="auto"/>
        <w:right w:val="none" w:sz="0" w:space="0" w:color="auto"/>
      </w:divBdr>
    </w:div>
    <w:div w:id="12165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twitter.com/" TargetMode="External"/><Relationship Id="rId12" Type="http://schemas.openxmlformats.org/officeDocument/2006/relationships/hyperlink" Target="http://www.cs.uic.edu/~liub/FBS/sentiment-analysi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ev.twitter.com/docs/api/streaming" TargetMode="External"/><Relationship Id="rId11" Type="http://schemas.openxmlformats.org/officeDocument/2006/relationships/image" Target="media/image1.png"/><Relationship Id="rId5" Type="http://schemas.openxmlformats.org/officeDocument/2006/relationships/hyperlink" Target="https://github.com/dblosqrl/hoteltweets" TargetMode="External"/><Relationship Id="rId15" Type="http://schemas.openxmlformats.org/officeDocument/2006/relationships/image" Target="media/image4.png"/><Relationship Id="rId10" Type="http://schemas.openxmlformats.org/officeDocument/2006/relationships/hyperlink" Target="https://dev.twitter.com/docs" TargetMode="External"/><Relationship Id="rId4" Type="http://schemas.openxmlformats.org/officeDocument/2006/relationships/webSettings" Target="webSettings.xml"/><Relationship Id="rId9" Type="http://schemas.openxmlformats.org/officeDocument/2006/relationships/hyperlink" Target="http://planspace.org/2014/01/25/easy-aws-ec2-ubuntu-quick-star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dc:creator>
  <cp:lastModifiedBy>Holly</cp:lastModifiedBy>
  <cp:revision>3</cp:revision>
  <dcterms:created xsi:type="dcterms:W3CDTF">2014-05-21T02:56:00Z</dcterms:created>
  <dcterms:modified xsi:type="dcterms:W3CDTF">2014-05-21T02:56:00Z</dcterms:modified>
</cp:coreProperties>
</file>