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2B98" w14:textId="5ED0A970" w:rsidR="0044776A" w:rsidRPr="00FE6BD9" w:rsidRDefault="009E1F3F" w:rsidP="009E1F3F">
      <w:pPr>
        <w:pStyle w:val="PargrafodaLista"/>
        <w:numPr>
          <w:ilvl w:val="0"/>
          <w:numId w:val="1"/>
        </w:numPr>
        <w:rPr>
          <w:lang w:val="en-US"/>
        </w:rPr>
      </w:pPr>
      <w:proofErr w:type="spellStart"/>
      <w:proofErr w:type="gramStart"/>
      <w:r w:rsidRPr="00FE6BD9">
        <w:rPr>
          <w:b/>
          <w:bCs/>
          <w:lang w:val="en-US"/>
        </w:rPr>
        <w:t>testValidations</w:t>
      </w:r>
      <w:proofErr w:type="spellEnd"/>
      <w:r w:rsidRPr="00FE6BD9">
        <w:rPr>
          <w:b/>
          <w:bCs/>
          <w:lang w:val="en-US"/>
        </w:rPr>
        <w:t>(</w:t>
      </w:r>
      <w:proofErr w:type="gramEnd"/>
      <w:r w:rsidRPr="00FE6BD9">
        <w:rPr>
          <w:b/>
          <w:bCs/>
          <w:lang w:val="en-US"/>
        </w:rPr>
        <w:t>)</w:t>
      </w:r>
    </w:p>
    <w:p w14:paraId="1F09BD0A" w14:textId="2F10C900" w:rsidR="009E1F3F" w:rsidRPr="00FE6BD9" w:rsidRDefault="009E1F3F" w:rsidP="009E1F3F">
      <w:pPr>
        <w:pStyle w:val="PargrafodaLista"/>
        <w:numPr>
          <w:ilvl w:val="1"/>
          <w:numId w:val="1"/>
        </w:numPr>
        <w:rPr>
          <w:sz w:val="24"/>
          <w:szCs w:val="24"/>
          <w:lang w:val="en-US"/>
        </w:rPr>
      </w:pPr>
      <w:r w:rsidRPr="00FE6BD9">
        <w:rPr>
          <w:lang w:val="en-US"/>
        </w:rPr>
        <w:t>Test to check that the input values are in the correct format and that they are valid according to the default validation for each of them.</w:t>
      </w:r>
    </w:p>
    <w:p w14:paraId="7A2B62DC" w14:textId="07730ACC" w:rsidR="009E1F3F" w:rsidRPr="00FE6BD9" w:rsidRDefault="009E1F3F" w:rsidP="009E1F3F">
      <w:pPr>
        <w:pStyle w:val="PargrafodaLista"/>
        <w:numPr>
          <w:ilvl w:val="0"/>
          <w:numId w:val="1"/>
        </w:numPr>
        <w:rPr>
          <w:b/>
          <w:bCs/>
          <w:lang w:val="en-US"/>
        </w:rPr>
      </w:pPr>
      <w:proofErr w:type="spellStart"/>
      <w:proofErr w:type="gramStart"/>
      <w:r w:rsidRPr="00FE6BD9">
        <w:rPr>
          <w:b/>
          <w:bCs/>
          <w:lang w:val="en-US"/>
        </w:rPr>
        <w:t>testRequestServiceUnits</w:t>
      </w:r>
      <w:proofErr w:type="spellEnd"/>
      <w:r w:rsidRPr="00FE6BD9">
        <w:rPr>
          <w:b/>
          <w:bCs/>
          <w:lang w:val="en-US"/>
        </w:rPr>
        <w:t>(</w:t>
      </w:r>
      <w:proofErr w:type="gramEnd"/>
      <w:r w:rsidRPr="00FE6BD9">
        <w:rPr>
          <w:b/>
          <w:bCs/>
          <w:lang w:val="en-US"/>
        </w:rPr>
        <w:t>)</w:t>
      </w:r>
    </w:p>
    <w:p w14:paraId="24536A4B" w14:textId="2181D3ED" w:rsidR="009E1F3F" w:rsidRPr="00FE6BD9" w:rsidRDefault="009E1F3F" w:rsidP="009E1F3F">
      <w:pPr>
        <w:pStyle w:val="PargrafodaLista"/>
        <w:numPr>
          <w:ilvl w:val="1"/>
          <w:numId w:val="1"/>
        </w:numPr>
        <w:rPr>
          <w:lang w:val="en-US"/>
        </w:rPr>
      </w:pPr>
      <w:r w:rsidRPr="00FE6BD9">
        <w:rPr>
          <w:lang w:val="en-US"/>
        </w:rPr>
        <w:t>Test to see if the request service unit class has valid values from the received arguments previously checked for validity.</w:t>
      </w:r>
    </w:p>
    <w:p w14:paraId="22360988" w14:textId="2B30BB62" w:rsidR="009E1F3F" w:rsidRPr="00FE6BD9" w:rsidRDefault="009E1F3F" w:rsidP="009E1F3F">
      <w:pPr>
        <w:pStyle w:val="PargrafodaLista"/>
        <w:numPr>
          <w:ilvl w:val="0"/>
          <w:numId w:val="1"/>
        </w:numPr>
        <w:rPr>
          <w:b/>
          <w:bCs/>
          <w:lang w:val="en-US"/>
        </w:rPr>
      </w:pPr>
      <w:proofErr w:type="spellStart"/>
      <w:proofErr w:type="gramStart"/>
      <w:r w:rsidRPr="00FE6BD9">
        <w:rPr>
          <w:b/>
          <w:bCs/>
          <w:lang w:val="en-US"/>
        </w:rPr>
        <w:t>testChargingRequest</w:t>
      </w:r>
      <w:proofErr w:type="spellEnd"/>
      <w:r w:rsidRPr="00FE6BD9">
        <w:rPr>
          <w:b/>
          <w:bCs/>
          <w:lang w:val="en-US"/>
        </w:rPr>
        <w:t>(</w:t>
      </w:r>
      <w:proofErr w:type="gramEnd"/>
      <w:r w:rsidRPr="00FE6BD9">
        <w:rPr>
          <w:b/>
          <w:bCs/>
          <w:lang w:val="en-US"/>
        </w:rPr>
        <w:t>)</w:t>
      </w:r>
    </w:p>
    <w:p w14:paraId="697A964E" w14:textId="3B136390" w:rsidR="009E1F3F" w:rsidRPr="00FE6BD9" w:rsidRDefault="00FE6BD9" w:rsidP="009E1F3F">
      <w:pPr>
        <w:pStyle w:val="PargrafodaLista"/>
        <w:numPr>
          <w:ilvl w:val="1"/>
          <w:numId w:val="1"/>
        </w:numPr>
        <w:rPr>
          <w:lang w:val="en-US"/>
        </w:rPr>
      </w:pPr>
      <w:r w:rsidRPr="00FE6BD9">
        <w:rPr>
          <w:lang w:val="en-US"/>
        </w:rPr>
        <w:t>Test to check if the charging request class has the same valid values as the request service unit.</w:t>
      </w:r>
    </w:p>
    <w:p w14:paraId="59D077BE" w14:textId="73A6BC1D" w:rsidR="009E1F3F" w:rsidRDefault="009E1F3F" w:rsidP="009E1F3F">
      <w:pPr>
        <w:pStyle w:val="PargrafodaLista"/>
        <w:numPr>
          <w:ilvl w:val="0"/>
          <w:numId w:val="1"/>
        </w:numPr>
        <w:rPr>
          <w:b/>
          <w:bCs/>
          <w:lang w:val="en-US"/>
        </w:rPr>
      </w:pPr>
      <w:proofErr w:type="spellStart"/>
      <w:proofErr w:type="gramStart"/>
      <w:r w:rsidRPr="00FE6BD9">
        <w:rPr>
          <w:b/>
          <w:bCs/>
          <w:lang w:val="en-US"/>
        </w:rPr>
        <w:t>testBillingAccount</w:t>
      </w:r>
      <w:proofErr w:type="spellEnd"/>
      <w:r w:rsidRPr="00FE6BD9">
        <w:rPr>
          <w:b/>
          <w:bCs/>
          <w:lang w:val="en-US"/>
        </w:rPr>
        <w:t>(</w:t>
      </w:r>
      <w:proofErr w:type="gramEnd"/>
      <w:r w:rsidRPr="00FE6BD9">
        <w:rPr>
          <w:b/>
          <w:bCs/>
          <w:lang w:val="en-US"/>
        </w:rPr>
        <w:t>)</w:t>
      </w:r>
    </w:p>
    <w:p w14:paraId="65C2E832" w14:textId="056DEDDC" w:rsidR="00FE6BD9" w:rsidRPr="00FE6BD9" w:rsidRDefault="00FE6BD9" w:rsidP="00FE6BD9">
      <w:pPr>
        <w:pStyle w:val="PargrafodaLista"/>
        <w:numPr>
          <w:ilvl w:val="1"/>
          <w:numId w:val="1"/>
        </w:numPr>
        <w:rPr>
          <w:lang w:val="en-US"/>
        </w:rPr>
      </w:pPr>
      <w:r w:rsidRPr="00FE6BD9">
        <w:rPr>
          <w:lang w:val="en-US"/>
        </w:rPr>
        <w:t xml:space="preserve">Test to check that the creation of a billing account from the </w:t>
      </w:r>
      <w:proofErr w:type="spellStart"/>
      <w:r w:rsidRPr="00FE6BD9">
        <w:rPr>
          <w:lang w:val="en-US"/>
        </w:rPr>
        <w:t>msisdn</w:t>
      </w:r>
      <w:proofErr w:type="spellEnd"/>
      <w:r w:rsidRPr="00FE6BD9">
        <w:rPr>
          <w:lang w:val="en-US"/>
        </w:rPr>
        <w:t xml:space="preserve"> value, has valid values.</w:t>
      </w:r>
    </w:p>
    <w:p w14:paraId="6D993457" w14:textId="031C2154" w:rsidR="009E1F3F" w:rsidRDefault="009E1F3F" w:rsidP="009E1F3F">
      <w:pPr>
        <w:pStyle w:val="PargrafodaLista"/>
        <w:numPr>
          <w:ilvl w:val="0"/>
          <w:numId w:val="1"/>
        </w:numPr>
        <w:rPr>
          <w:b/>
          <w:bCs/>
          <w:lang w:val="en-US"/>
        </w:rPr>
      </w:pPr>
      <w:proofErr w:type="spellStart"/>
      <w:proofErr w:type="gramStart"/>
      <w:r w:rsidRPr="00FE6BD9">
        <w:rPr>
          <w:b/>
          <w:bCs/>
          <w:lang w:val="en-US"/>
        </w:rPr>
        <w:t>testService</w:t>
      </w:r>
      <w:proofErr w:type="spellEnd"/>
      <w:r w:rsidRPr="00FE6BD9">
        <w:rPr>
          <w:b/>
          <w:bCs/>
          <w:lang w:val="en-US"/>
        </w:rPr>
        <w:t>(</w:t>
      </w:r>
      <w:proofErr w:type="gramEnd"/>
      <w:r w:rsidRPr="00FE6BD9">
        <w:rPr>
          <w:b/>
          <w:bCs/>
          <w:lang w:val="en-US"/>
        </w:rPr>
        <w:t>)</w:t>
      </w:r>
    </w:p>
    <w:p w14:paraId="2001989A" w14:textId="3CA7CED4" w:rsidR="00FE6BD9" w:rsidRPr="00FE6BD9" w:rsidRDefault="00FE6BD9" w:rsidP="00FE6BD9">
      <w:pPr>
        <w:pStyle w:val="PargrafodaLista"/>
        <w:numPr>
          <w:ilvl w:val="1"/>
          <w:numId w:val="1"/>
        </w:numPr>
        <w:rPr>
          <w:b/>
          <w:bCs/>
          <w:lang w:val="en-US"/>
        </w:rPr>
      </w:pPr>
      <w:r w:rsidRPr="00FE6BD9">
        <w:rPr>
          <w:lang w:val="en-US"/>
        </w:rPr>
        <w:t>Test where we create multiple services with different values, from the charging request and billing account, to see if we can create and return a valid service or return null.</w:t>
      </w:r>
    </w:p>
    <w:p w14:paraId="0A0A002C" w14:textId="10E44396" w:rsidR="009E1F3F" w:rsidRDefault="009E1F3F" w:rsidP="009E1F3F">
      <w:pPr>
        <w:pStyle w:val="PargrafodaLista"/>
        <w:numPr>
          <w:ilvl w:val="0"/>
          <w:numId w:val="1"/>
        </w:numPr>
        <w:rPr>
          <w:b/>
          <w:bCs/>
          <w:lang w:val="en-US"/>
        </w:rPr>
      </w:pPr>
      <w:proofErr w:type="spellStart"/>
      <w:proofErr w:type="gramStart"/>
      <w:r w:rsidRPr="00FE6BD9">
        <w:rPr>
          <w:b/>
          <w:bCs/>
          <w:lang w:val="en-US"/>
        </w:rPr>
        <w:t>testAlphaTariffs</w:t>
      </w:r>
      <w:proofErr w:type="spellEnd"/>
      <w:r w:rsidRPr="00FE6BD9">
        <w:rPr>
          <w:b/>
          <w:bCs/>
          <w:lang w:val="en-US"/>
        </w:rPr>
        <w:t>(</w:t>
      </w:r>
      <w:proofErr w:type="gramEnd"/>
      <w:r w:rsidRPr="00FE6BD9">
        <w:rPr>
          <w:b/>
          <w:bCs/>
          <w:lang w:val="en-US"/>
        </w:rPr>
        <w:t>)</w:t>
      </w:r>
    </w:p>
    <w:p w14:paraId="4D35FD9E" w14:textId="7FF61F7E" w:rsidR="00FE6BD9" w:rsidRPr="00FE6BD9" w:rsidRDefault="00FE6BD9" w:rsidP="00FE6BD9">
      <w:pPr>
        <w:pStyle w:val="PargrafodaLista"/>
        <w:numPr>
          <w:ilvl w:val="1"/>
          <w:numId w:val="1"/>
        </w:numPr>
        <w:rPr>
          <w:lang w:val="en-US"/>
        </w:rPr>
      </w:pPr>
      <w:r w:rsidRPr="00FE6BD9">
        <w:rPr>
          <w:lang w:val="en-US"/>
        </w:rPr>
        <w:t xml:space="preserve">A test in which several </w:t>
      </w:r>
      <w:r>
        <w:rPr>
          <w:lang w:val="en-US"/>
        </w:rPr>
        <w:t>Alpha</w:t>
      </w:r>
      <w:r w:rsidRPr="00FE6BD9">
        <w:rPr>
          <w:lang w:val="en-US"/>
        </w:rPr>
        <w:t xml:space="preserve"> tariffs with different values are created to validate whether they meet to the different eligibility, </w:t>
      </w:r>
      <w:r w:rsidRPr="00FE6BD9">
        <w:rPr>
          <w:lang w:val="en-US"/>
        </w:rPr>
        <w:t>classification,</w:t>
      </w:r>
      <w:r w:rsidRPr="00FE6BD9">
        <w:rPr>
          <w:lang w:val="en-US"/>
        </w:rPr>
        <w:t xml:space="preserve"> and pricing criteria.</w:t>
      </w:r>
    </w:p>
    <w:p w14:paraId="7B6452C4" w14:textId="5D273DE6" w:rsidR="009E1F3F" w:rsidRDefault="009E1F3F" w:rsidP="009E1F3F">
      <w:pPr>
        <w:pStyle w:val="PargrafodaLista"/>
        <w:numPr>
          <w:ilvl w:val="0"/>
          <w:numId w:val="1"/>
        </w:numPr>
        <w:rPr>
          <w:b/>
          <w:bCs/>
          <w:lang w:val="en-US"/>
        </w:rPr>
      </w:pPr>
      <w:proofErr w:type="spellStart"/>
      <w:proofErr w:type="gramStart"/>
      <w:r w:rsidRPr="00FE6BD9">
        <w:rPr>
          <w:b/>
          <w:bCs/>
          <w:lang w:val="en-US"/>
        </w:rPr>
        <w:t>testBetaTariffs</w:t>
      </w:r>
      <w:proofErr w:type="spellEnd"/>
      <w:r w:rsidRPr="00FE6BD9">
        <w:rPr>
          <w:b/>
          <w:bCs/>
          <w:lang w:val="en-US"/>
        </w:rPr>
        <w:t>(</w:t>
      </w:r>
      <w:proofErr w:type="gramEnd"/>
      <w:r w:rsidRPr="00FE6BD9">
        <w:rPr>
          <w:b/>
          <w:bCs/>
          <w:lang w:val="en-US"/>
        </w:rPr>
        <w:t>)</w:t>
      </w:r>
    </w:p>
    <w:p w14:paraId="02B040AB" w14:textId="7CCAFFB8" w:rsidR="00FE6BD9" w:rsidRPr="00FE6BD9" w:rsidRDefault="00FE6BD9" w:rsidP="00FE6BD9">
      <w:pPr>
        <w:pStyle w:val="PargrafodaLista"/>
        <w:numPr>
          <w:ilvl w:val="1"/>
          <w:numId w:val="1"/>
        </w:numPr>
        <w:rPr>
          <w:b/>
          <w:bCs/>
          <w:lang w:val="en-US"/>
        </w:rPr>
      </w:pPr>
      <w:r w:rsidRPr="00FE6BD9">
        <w:rPr>
          <w:b/>
          <w:bCs/>
          <w:lang w:val="en-US"/>
        </w:rPr>
        <w:t xml:space="preserve">A test in which several </w:t>
      </w:r>
      <w:r>
        <w:rPr>
          <w:b/>
          <w:bCs/>
          <w:lang w:val="en-US"/>
        </w:rPr>
        <w:t>Beta</w:t>
      </w:r>
      <w:r w:rsidRPr="00FE6BD9">
        <w:rPr>
          <w:b/>
          <w:bCs/>
          <w:lang w:val="en-US"/>
        </w:rPr>
        <w:t xml:space="preserve"> tariffs with different values are created to validate whether they meet to the different eligibility, </w:t>
      </w:r>
      <w:r w:rsidRPr="00FE6BD9">
        <w:rPr>
          <w:b/>
          <w:bCs/>
          <w:lang w:val="en-US"/>
        </w:rPr>
        <w:t>classification,</w:t>
      </w:r>
      <w:r w:rsidRPr="00FE6BD9">
        <w:rPr>
          <w:b/>
          <w:bCs/>
          <w:lang w:val="en-US"/>
        </w:rPr>
        <w:t xml:space="preserve"> and pricing criteria.</w:t>
      </w:r>
    </w:p>
    <w:p w14:paraId="20892219" w14:textId="5FF86BAE" w:rsidR="009E1F3F" w:rsidRDefault="009E1F3F" w:rsidP="009E1F3F">
      <w:pPr>
        <w:pStyle w:val="PargrafodaLista"/>
        <w:numPr>
          <w:ilvl w:val="0"/>
          <w:numId w:val="1"/>
        </w:numPr>
        <w:rPr>
          <w:b/>
          <w:bCs/>
          <w:lang w:val="en-US"/>
        </w:rPr>
      </w:pPr>
      <w:proofErr w:type="spellStart"/>
      <w:proofErr w:type="gramStart"/>
      <w:r w:rsidRPr="00FE6BD9">
        <w:rPr>
          <w:b/>
          <w:bCs/>
          <w:lang w:val="en-US"/>
        </w:rPr>
        <w:t>testCdrTransaction</w:t>
      </w:r>
      <w:proofErr w:type="spellEnd"/>
      <w:r w:rsidRPr="00FE6BD9">
        <w:rPr>
          <w:b/>
          <w:bCs/>
          <w:lang w:val="en-US"/>
        </w:rPr>
        <w:t>(</w:t>
      </w:r>
      <w:proofErr w:type="gramEnd"/>
      <w:r w:rsidRPr="00FE6BD9">
        <w:rPr>
          <w:b/>
          <w:bCs/>
          <w:lang w:val="en-US"/>
        </w:rPr>
        <w:t>)</w:t>
      </w:r>
    </w:p>
    <w:p w14:paraId="18EE78F7" w14:textId="7DF8B53D" w:rsidR="000C7F70" w:rsidRPr="000C7F70" w:rsidRDefault="000C7F70" w:rsidP="000C7F70">
      <w:pPr>
        <w:pStyle w:val="PargrafodaLista"/>
        <w:numPr>
          <w:ilvl w:val="1"/>
          <w:numId w:val="1"/>
        </w:numPr>
        <w:rPr>
          <w:lang w:val="en-US"/>
        </w:rPr>
      </w:pPr>
      <w:r w:rsidRPr="000C7F70">
        <w:rPr>
          <w:lang w:val="en-US"/>
        </w:rPr>
        <w:t>Test, where the full process of the proposed exercise is executed after validating the input values, checking that if the service is valid, it returns valid values for the service. If the service is invalid, the process continues and "writes" an ineligible Client Data Record.</w:t>
      </w:r>
    </w:p>
    <w:sectPr w:rsidR="000C7F70" w:rsidRPr="000C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E0FD9"/>
    <w:multiLevelType w:val="hybridMultilevel"/>
    <w:tmpl w:val="4992C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11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3F"/>
    <w:rsid w:val="000C7F70"/>
    <w:rsid w:val="0044776A"/>
    <w:rsid w:val="009E1F3F"/>
    <w:rsid w:val="00FE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1406"/>
  <w15:chartTrackingRefBased/>
  <w15:docId w15:val="{E4D62210-BFF0-4329-939B-85A7225B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6861">
      <w:bodyDiv w:val="1"/>
      <w:marLeft w:val="0"/>
      <w:marRight w:val="0"/>
      <w:marTop w:val="0"/>
      <w:marBottom w:val="0"/>
      <w:divBdr>
        <w:top w:val="none" w:sz="0" w:space="0" w:color="auto"/>
        <w:left w:val="none" w:sz="0" w:space="0" w:color="auto"/>
        <w:bottom w:val="none" w:sz="0" w:space="0" w:color="auto"/>
        <w:right w:val="none" w:sz="0" w:space="0" w:color="auto"/>
      </w:divBdr>
      <w:divsChild>
        <w:div w:id="1158113564">
          <w:marLeft w:val="0"/>
          <w:marRight w:val="0"/>
          <w:marTop w:val="0"/>
          <w:marBottom w:val="0"/>
          <w:divBdr>
            <w:top w:val="none" w:sz="0" w:space="0" w:color="auto"/>
            <w:left w:val="none" w:sz="0" w:space="0" w:color="auto"/>
            <w:bottom w:val="none" w:sz="0" w:space="0" w:color="auto"/>
            <w:right w:val="none" w:sz="0" w:space="0" w:color="auto"/>
          </w:divBdr>
        </w:div>
      </w:divsChild>
    </w:div>
    <w:div w:id="371152570">
      <w:bodyDiv w:val="1"/>
      <w:marLeft w:val="0"/>
      <w:marRight w:val="0"/>
      <w:marTop w:val="0"/>
      <w:marBottom w:val="0"/>
      <w:divBdr>
        <w:top w:val="none" w:sz="0" w:space="0" w:color="auto"/>
        <w:left w:val="none" w:sz="0" w:space="0" w:color="auto"/>
        <w:bottom w:val="none" w:sz="0" w:space="0" w:color="auto"/>
        <w:right w:val="none" w:sz="0" w:space="0" w:color="auto"/>
      </w:divBdr>
      <w:divsChild>
        <w:div w:id="127475621">
          <w:marLeft w:val="0"/>
          <w:marRight w:val="0"/>
          <w:marTop w:val="0"/>
          <w:marBottom w:val="0"/>
          <w:divBdr>
            <w:top w:val="none" w:sz="0" w:space="0" w:color="auto"/>
            <w:left w:val="none" w:sz="0" w:space="0" w:color="auto"/>
            <w:bottom w:val="none" w:sz="0" w:space="0" w:color="auto"/>
            <w:right w:val="none" w:sz="0" w:space="0" w:color="auto"/>
          </w:divBdr>
        </w:div>
      </w:divsChild>
    </w:div>
    <w:div w:id="685327949">
      <w:bodyDiv w:val="1"/>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878324669">
      <w:bodyDiv w:val="1"/>
      <w:marLeft w:val="0"/>
      <w:marRight w:val="0"/>
      <w:marTop w:val="0"/>
      <w:marBottom w:val="0"/>
      <w:divBdr>
        <w:top w:val="none" w:sz="0" w:space="0" w:color="auto"/>
        <w:left w:val="none" w:sz="0" w:space="0" w:color="auto"/>
        <w:bottom w:val="none" w:sz="0" w:space="0" w:color="auto"/>
        <w:right w:val="none" w:sz="0" w:space="0" w:color="auto"/>
      </w:divBdr>
      <w:divsChild>
        <w:div w:id="1520047750">
          <w:marLeft w:val="0"/>
          <w:marRight w:val="0"/>
          <w:marTop w:val="0"/>
          <w:marBottom w:val="0"/>
          <w:divBdr>
            <w:top w:val="none" w:sz="0" w:space="0" w:color="auto"/>
            <w:left w:val="none" w:sz="0" w:space="0" w:color="auto"/>
            <w:bottom w:val="none" w:sz="0" w:space="0" w:color="auto"/>
            <w:right w:val="none" w:sz="0" w:space="0" w:color="auto"/>
          </w:divBdr>
        </w:div>
      </w:divsChild>
    </w:div>
    <w:div w:id="1135954354">
      <w:bodyDiv w:val="1"/>
      <w:marLeft w:val="0"/>
      <w:marRight w:val="0"/>
      <w:marTop w:val="0"/>
      <w:marBottom w:val="0"/>
      <w:divBdr>
        <w:top w:val="none" w:sz="0" w:space="0" w:color="auto"/>
        <w:left w:val="none" w:sz="0" w:space="0" w:color="auto"/>
        <w:bottom w:val="none" w:sz="0" w:space="0" w:color="auto"/>
        <w:right w:val="none" w:sz="0" w:space="0" w:color="auto"/>
      </w:divBdr>
      <w:divsChild>
        <w:div w:id="471168777">
          <w:marLeft w:val="0"/>
          <w:marRight w:val="0"/>
          <w:marTop w:val="0"/>
          <w:marBottom w:val="0"/>
          <w:divBdr>
            <w:top w:val="none" w:sz="0" w:space="0" w:color="auto"/>
            <w:left w:val="none" w:sz="0" w:space="0" w:color="auto"/>
            <w:bottom w:val="none" w:sz="0" w:space="0" w:color="auto"/>
            <w:right w:val="none" w:sz="0" w:space="0" w:color="auto"/>
          </w:divBdr>
        </w:div>
      </w:divsChild>
    </w:div>
    <w:div w:id="1695955967">
      <w:bodyDiv w:val="1"/>
      <w:marLeft w:val="0"/>
      <w:marRight w:val="0"/>
      <w:marTop w:val="0"/>
      <w:marBottom w:val="0"/>
      <w:divBdr>
        <w:top w:val="none" w:sz="0" w:space="0" w:color="auto"/>
        <w:left w:val="none" w:sz="0" w:space="0" w:color="auto"/>
        <w:bottom w:val="none" w:sz="0" w:space="0" w:color="auto"/>
        <w:right w:val="none" w:sz="0" w:space="0" w:color="auto"/>
      </w:divBdr>
      <w:divsChild>
        <w:div w:id="147102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210</Words>
  <Characters>1198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Cunha da Cruz</dc:creator>
  <cp:keywords/>
  <dc:description/>
  <cp:lastModifiedBy>André Filipe Cunha da Cruz</cp:lastModifiedBy>
  <cp:revision>1</cp:revision>
  <dcterms:created xsi:type="dcterms:W3CDTF">2023-10-27T13:22:00Z</dcterms:created>
  <dcterms:modified xsi:type="dcterms:W3CDTF">2023-10-27T13:51:00Z</dcterms:modified>
</cp:coreProperties>
</file>