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CDEA" w14:textId="2B830C7D" w:rsidR="002A0FC3" w:rsidRDefault="002A0FC3">
      <w:hyperlink r:id="rId4" w:history="1">
        <w:r w:rsidRPr="009F0F8C">
          <w:rPr>
            <w:rStyle w:val="Hyperlink"/>
          </w:rPr>
          <w:t>https://canva.link/pmayurt11ksdhko</w:t>
        </w:r>
      </w:hyperlink>
    </w:p>
    <w:sectPr w:rsidR="002A0F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C4"/>
    <w:rsid w:val="000C706B"/>
    <w:rsid w:val="002A0FC3"/>
    <w:rsid w:val="009617C4"/>
    <w:rsid w:val="00BA262E"/>
    <w:rsid w:val="00F3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62E7"/>
  <w15:chartTrackingRefBased/>
  <w15:docId w15:val="{41F42102-741C-458C-9FF8-6B599045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pmayurt11ksdh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Fay Morillo</dc:creator>
  <cp:keywords/>
  <dc:description/>
  <cp:lastModifiedBy>Angel Fay Morillo</cp:lastModifiedBy>
  <cp:revision>3</cp:revision>
  <dcterms:created xsi:type="dcterms:W3CDTF">2026-05-27T13:35:00Z</dcterms:created>
  <dcterms:modified xsi:type="dcterms:W3CDTF">2026-05-27T14:58:00Z</dcterms:modified>
</cp:coreProperties>
</file>