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79" w:rsidRPr="00142FC8" w:rsidRDefault="00D35579" w:rsidP="00142FC8">
      <w:pPr>
        <w:pStyle w:val="Heading2"/>
      </w:pPr>
      <w:r w:rsidRPr="00142FC8">
        <w:t xml:space="preserve">Box 2: </w:t>
      </w:r>
      <w:r w:rsidR="00DC1D0A" w:rsidRPr="00142FC8">
        <w:t>What is Accessibility?</w:t>
      </w:r>
    </w:p>
    <w:p w:rsidR="000C7094" w:rsidRDefault="00820096" w:rsidP="00142FC8">
      <w:pPr>
        <w:rPr>
          <w:rFonts w:ascii="Arial" w:hAnsi="Arial" w:cs="Arial"/>
          <w:sz w:val="20"/>
          <w:szCs w:val="24"/>
        </w:rPr>
      </w:pPr>
      <w:r w:rsidRPr="00142FC8">
        <w:rPr>
          <w:rFonts w:ascii="Arial" w:hAnsi="Arial" w:cs="Arial"/>
          <w:sz w:val="20"/>
          <w:szCs w:val="24"/>
        </w:rPr>
        <w:t>Transportation boils down to one essential pursuit: connecting people to destinations. Whether it’s a regional highway network or a local sidewalk, the goal is to get people where they need to go.</w:t>
      </w:r>
      <w:r w:rsidR="00142FC8">
        <w:rPr>
          <w:rFonts w:ascii="Arial" w:hAnsi="Arial" w:cs="Arial"/>
          <w:sz w:val="20"/>
          <w:szCs w:val="24"/>
        </w:rPr>
        <w:t xml:space="preserve"> </w:t>
      </w:r>
      <w:r w:rsidR="00920210" w:rsidRPr="00142FC8">
        <w:rPr>
          <w:rFonts w:ascii="Arial" w:hAnsi="Arial" w:cs="Arial"/>
          <w:sz w:val="20"/>
          <w:szCs w:val="24"/>
        </w:rPr>
        <w:t xml:space="preserve">An accessibility approach to transportation captures this overarching pursuit.  </w:t>
      </w:r>
    </w:p>
    <w:p w:rsidR="000C7094" w:rsidRDefault="00D73336" w:rsidP="00142FC8">
      <w:pPr>
        <w:rPr>
          <w:rFonts w:ascii="Arial" w:hAnsi="Arial" w:cs="Arial"/>
          <w:sz w:val="20"/>
          <w:szCs w:val="24"/>
        </w:rPr>
      </w:pPr>
      <w:r w:rsidRPr="00142FC8">
        <w:rPr>
          <w:rFonts w:ascii="Arial" w:hAnsi="Arial" w:cs="Arial"/>
          <w:sz w:val="20"/>
          <w:szCs w:val="24"/>
        </w:rPr>
        <w:t>When academics and practitioners use the term accessibility, they’re referencing how many valued destinations—</w:t>
      </w:r>
      <w:r w:rsidR="00796835" w:rsidRPr="00142FC8">
        <w:rPr>
          <w:rFonts w:ascii="Arial" w:hAnsi="Arial" w:cs="Arial"/>
          <w:sz w:val="20"/>
          <w:szCs w:val="24"/>
        </w:rPr>
        <w:t xml:space="preserve">such as </w:t>
      </w:r>
      <w:r w:rsidR="00196E55" w:rsidRPr="00142FC8">
        <w:rPr>
          <w:rFonts w:ascii="Arial" w:hAnsi="Arial" w:cs="Arial"/>
          <w:sz w:val="20"/>
          <w:szCs w:val="24"/>
        </w:rPr>
        <w:t>jobs, shops, schools</w:t>
      </w:r>
      <w:r w:rsidR="00796835" w:rsidRPr="00142FC8">
        <w:rPr>
          <w:rFonts w:ascii="Arial" w:hAnsi="Arial" w:cs="Arial"/>
          <w:sz w:val="20"/>
          <w:szCs w:val="24"/>
        </w:rPr>
        <w:t xml:space="preserve">, </w:t>
      </w:r>
      <w:r w:rsidR="00D12ED3" w:rsidRPr="00142FC8">
        <w:rPr>
          <w:rFonts w:ascii="Arial" w:hAnsi="Arial" w:cs="Arial"/>
          <w:sz w:val="20"/>
          <w:szCs w:val="24"/>
        </w:rPr>
        <w:t>or parks</w:t>
      </w:r>
      <w:r w:rsidRPr="00142FC8">
        <w:rPr>
          <w:rFonts w:ascii="Arial" w:hAnsi="Arial" w:cs="Arial"/>
          <w:sz w:val="20"/>
          <w:szCs w:val="24"/>
        </w:rPr>
        <w:t>—</w:t>
      </w:r>
      <w:r w:rsidR="00437A56" w:rsidRPr="00142FC8">
        <w:rPr>
          <w:rFonts w:ascii="Arial" w:hAnsi="Arial" w:cs="Arial"/>
          <w:sz w:val="20"/>
          <w:szCs w:val="24"/>
        </w:rPr>
        <w:t>individuals</w:t>
      </w:r>
      <w:r w:rsidRPr="00142FC8">
        <w:rPr>
          <w:rFonts w:ascii="Arial" w:hAnsi="Arial" w:cs="Arial"/>
          <w:sz w:val="20"/>
          <w:szCs w:val="24"/>
        </w:rPr>
        <w:t xml:space="preserve"> can reach in a given period of time</w:t>
      </w:r>
      <w:r w:rsidR="008C046C" w:rsidRPr="00142FC8">
        <w:rPr>
          <w:rFonts w:ascii="Arial" w:hAnsi="Arial" w:cs="Arial"/>
          <w:sz w:val="20"/>
          <w:szCs w:val="24"/>
        </w:rPr>
        <w:t xml:space="preserve">. </w:t>
      </w:r>
      <w:r w:rsidR="00820096" w:rsidRPr="00142FC8">
        <w:rPr>
          <w:rFonts w:ascii="Arial" w:hAnsi="Arial" w:cs="Arial"/>
          <w:sz w:val="20"/>
          <w:szCs w:val="24"/>
        </w:rPr>
        <w:t xml:space="preserve">It does not discriminate based on a particular transportation mode, nor does it look solely at isolated transportation corridors. </w:t>
      </w:r>
      <w:r w:rsidR="00866AA6" w:rsidRPr="00142FC8">
        <w:rPr>
          <w:rFonts w:ascii="Arial" w:hAnsi="Arial" w:cs="Arial"/>
          <w:sz w:val="20"/>
          <w:szCs w:val="24"/>
        </w:rPr>
        <w:t>It considers pricing—both in terms of time taken and money spent—to connect people and places. And it very much recognizes how land use patterns affect how far people need to travel.</w:t>
      </w:r>
      <w:r w:rsidR="00920210" w:rsidRPr="00142FC8">
        <w:rPr>
          <w:rFonts w:ascii="Arial" w:hAnsi="Arial" w:cs="Arial"/>
          <w:sz w:val="20"/>
          <w:szCs w:val="24"/>
        </w:rPr>
        <w:t xml:space="preserve">  </w:t>
      </w:r>
    </w:p>
    <w:p w:rsidR="00920210" w:rsidRPr="00142FC8" w:rsidRDefault="00920210" w:rsidP="00142FC8">
      <w:pPr>
        <w:rPr>
          <w:rFonts w:ascii="Arial" w:hAnsi="Arial" w:cs="Arial"/>
          <w:sz w:val="20"/>
          <w:szCs w:val="24"/>
        </w:rPr>
      </w:pPr>
      <w:r w:rsidRPr="00142FC8">
        <w:rPr>
          <w:rFonts w:ascii="Arial" w:hAnsi="Arial" w:cs="Arial"/>
          <w:sz w:val="20"/>
          <w:szCs w:val="24"/>
        </w:rPr>
        <w:t xml:space="preserve">In theory, this approach allows public and private sector leaders to better align transportation with the economic and social outcomes local communities hope to achieve. It can ensure all individuals reach a reasonable amount of jobs, services, and recreation, often by multiple transportation modes and for an affordable price. It can also support broader urban planning goals, including safer, more convenient connections to local activity centers. Finally, it can promote more sustainable funding for transportation services, with an emphasis on capturing the value new investments create. </w:t>
      </w:r>
    </w:p>
    <w:p w:rsidR="000C7094" w:rsidRDefault="001F1C4C" w:rsidP="00142FC8">
      <w:pPr>
        <w:rPr>
          <w:rFonts w:ascii="Arial" w:hAnsi="Arial" w:cs="Arial"/>
          <w:sz w:val="20"/>
          <w:szCs w:val="24"/>
        </w:rPr>
      </w:pPr>
      <w:r w:rsidRPr="00142FC8">
        <w:rPr>
          <w:rFonts w:ascii="Arial" w:hAnsi="Arial" w:cs="Arial"/>
          <w:sz w:val="20"/>
          <w:szCs w:val="24"/>
        </w:rPr>
        <w:t>D</w:t>
      </w:r>
      <w:r w:rsidR="00E117A8" w:rsidRPr="00142FC8">
        <w:rPr>
          <w:rFonts w:ascii="Arial" w:hAnsi="Arial" w:cs="Arial"/>
          <w:sz w:val="20"/>
          <w:szCs w:val="24"/>
        </w:rPr>
        <w:t xml:space="preserve">espite </w:t>
      </w:r>
      <w:r w:rsidR="000A6270" w:rsidRPr="00142FC8">
        <w:rPr>
          <w:rFonts w:ascii="Arial" w:hAnsi="Arial" w:cs="Arial"/>
          <w:sz w:val="20"/>
          <w:szCs w:val="24"/>
        </w:rPr>
        <w:t>extensive</w:t>
      </w:r>
      <w:r w:rsidR="00A415CA" w:rsidRPr="00142FC8">
        <w:rPr>
          <w:rFonts w:ascii="Arial" w:hAnsi="Arial" w:cs="Arial"/>
          <w:sz w:val="20"/>
          <w:szCs w:val="24"/>
        </w:rPr>
        <w:t xml:space="preserve"> research on the</w:t>
      </w:r>
      <w:r w:rsidR="00E117A8" w:rsidRPr="00142FC8">
        <w:rPr>
          <w:rFonts w:ascii="Arial" w:hAnsi="Arial" w:cs="Arial"/>
          <w:sz w:val="20"/>
          <w:szCs w:val="24"/>
        </w:rPr>
        <w:t xml:space="preserve"> benefits of accessibility</w:t>
      </w:r>
      <w:r w:rsidR="00A82545" w:rsidRPr="00142FC8">
        <w:rPr>
          <w:rFonts w:ascii="Arial" w:hAnsi="Arial" w:cs="Arial"/>
          <w:sz w:val="20"/>
          <w:szCs w:val="24"/>
        </w:rPr>
        <w:t xml:space="preserve">, </w:t>
      </w:r>
      <w:r w:rsidR="000C7094">
        <w:rPr>
          <w:rFonts w:ascii="Arial" w:hAnsi="Arial" w:cs="Arial"/>
          <w:sz w:val="20"/>
          <w:szCs w:val="24"/>
        </w:rPr>
        <w:t xml:space="preserve">however, </w:t>
      </w:r>
      <w:r w:rsidRPr="00142FC8">
        <w:rPr>
          <w:rFonts w:ascii="Arial" w:hAnsi="Arial" w:cs="Arial"/>
          <w:sz w:val="20"/>
          <w:szCs w:val="24"/>
        </w:rPr>
        <w:t>moving from theory to practice has proven difficult.</w:t>
      </w:r>
      <w:r w:rsidR="00142FC8">
        <w:rPr>
          <w:rFonts w:ascii="Arial" w:hAnsi="Arial" w:cs="Arial"/>
          <w:sz w:val="20"/>
          <w:szCs w:val="24"/>
        </w:rPr>
        <w:t xml:space="preserve"> </w:t>
      </w:r>
    </w:p>
    <w:p w:rsidR="001F1C4C" w:rsidRPr="00142FC8" w:rsidRDefault="001F1C4C" w:rsidP="00142FC8">
      <w:pPr>
        <w:rPr>
          <w:rFonts w:ascii="Arial" w:hAnsi="Arial" w:cs="Arial"/>
          <w:sz w:val="20"/>
          <w:szCs w:val="24"/>
        </w:rPr>
      </w:pPr>
      <w:r w:rsidRPr="00142FC8">
        <w:rPr>
          <w:rFonts w:ascii="Arial" w:hAnsi="Arial" w:cs="Arial"/>
          <w:sz w:val="20"/>
          <w:szCs w:val="24"/>
        </w:rPr>
        <w:t xml:space="preserve">Cities and countries across the world have struggled to implement accessibility policies and programs. Part of the reason for this </w:t>
      </w:r>
      <w:hyperlink r:id="rId8" w:history="1">
        <w:r w:rsidRPr="00142FC8">
          <w:rPr>
            <w:rFonts w:ascii="Arial" w:hAnsi="Arial" w:cs="Arial"/>
            <w:sz w:val="20"/>
          </w:rPr>
          <w:t>failure</w:t>
        </w:r>
      </w:hyperlink>
      <w:r w:rsidRPr="00142FC8">
        <w:rPr>
          <w:rFonts w:ascii="Arial" w:hAnsi="Arial" w:cs="Arial"/>
          <w:sz w:val="20"/>
          <w:szCs w:val="24"/>
        </w:rPr>
        <w:t xml:space="preserve"> is the “</w:t>
      </w:r>
      <w:proofErr w:type="spellStart"/>
      <w:r w:rsidRPr="00142FC8">
        <w:rPr>
          <w:rFonts w:ascii="Arial" w:hAnsi="Arial" w:cs="Arial"/>
          <w:sz w:val="20"/>
          <w:szCs w:val="24"/>
        </w:rPr>
        <w:t>siloed</w:t>
      </w:r>
      <w:proofErr w:type="spellEnd"/>
      <w:r w:rsidRPr="00142FC8">
        <w:rPr>
          <w:rFonts w:ascii="Arial" w:hAnsi="Arial" w:cs="Arial"/>
          <w:sz w:val="20"/>
          <w:szCs w:val="24"/>
        </w:rPr>
        <w:t xml:space="preserve">” and </w:t>
      </w:r>
      <w:hyperlink r:id="rId9" w:history="1">
        <w:r w:rsidRPr="00142FC8">
          <w:rPr>
            <w:rFonts w:ascii="Arial" w:hAnsi="Arial" w:cs="Arial"/>
            <w:sz w:val="20"/>
          </w:rPr>
          <w:t>uncoordinated</w:t>
        </w:r>
      </w:hyperlink>
      <w:r w:rsidRPr="00142FC8">
        <w:rPr>
          <w:rFonts w:ascii="Arial" w:hAnsi="Arial" w:cs="Arial"/>
          <w:sz w:val="20"/>
          <w:szCs w:val="24"/>
        </w:rPr>
        <w:t xml:space="preserve"> nature of inter-related disciplines. While transportation practitioners tend to focus more on vehicles than people, urban management professionals often neglect </w:t>
      </w:r>
      <w:r w:rsidR="000C7094">
        <w:rPr>
          <w:rFonts w:ascii="Arial" w:hAnsi="Arial" w:cs="Arial"/>
          <w:sz w:val="20"/>
          <w:szCs w:val="24"/>
        </w:rPr>
        <w:t>how</w:t>
      </w:r>
      <w:r w:rsidRPr="00142FC8">
        <w:rPr>
          <w:rFonts w:ascii="Arial" w:hAnsi="Arial" w:cs="Arial"/>
          <w:sz w:val="20"/>
          <w:szCs w:val="24"/>
        </w:rPr>
        <w:t xml:space="preserve"> residential, commercial, and industrial land use policies</w:t>
      </w:r>
      <w:r w:rsidR="000C7094">
        <w:rPr>
          <w:rFonts w:ascii="Arial" w:hAnsi="Arial" w:cs="Arial"/>
          <w:sz w:val="20"/>
          <w:szCs w:val="24"/>
        </w:rPr>
        <w:t xml:space="preserve"> may impact individuals’ transportation decisions</w:t>
      </w:r>
      <w:r w:rsidRPr="00142FC8">
        <w:rPr>
          <w:rFonts w:ascii="Arial" w:hAnsi="Arial" w:cs="Arial"/>
          <w:sz w:val="20"/>
          <w:szCs w:val="24"/>
        </w:rPr>
        <w:t xml:space="preserve">. At the same time, public and private leaders may </w:t>
      </w:r>
      <w:r w:rsidR="000C7094">
        <w:rPr>
          <w:rFonts w:ascii="Arial" w:hAnsi="Arial" w:cs="Arial"/>
          <w:sz w:val="20"/>
          <w:szCs w:val="24"/>
        </w:rPr>
        <w:t>make transportation</w:t>
      </w:r>
      <w:r w:rsidR="008B57A1">
        <w:rPr>
          <w:rFonts w:ascii="Arial" w:hAnsi="Arial" w:cs="Arial"/>
          <w:sz w:val="20"/>
          <w:szCs w:val="24"/>
        </w:rPr>
        <w:t xml:space="preserve"> policy,</w:t>
      </w:r>
      <w:r w:rsidR="000C7094">
        <w:rPr>
          <w:rFonts w:ascii="Arial" w:hAnsi="Arial" w:cs="Arial"/>
          <w:sz w:val="20"/>
          <w:szCs w:val="24"/>
        </w:rPr>
        <w:t xml:space="preserve"> investment</w:t>
      </w:r>
      <w:r w:rsidR="008B57A1">
        <w:rPr>
          <w:rFonts w:ascii="Arial" w:hAnsi="Arial" w:cs="Arial"/>
          <w:sz w:val="20"/>
          <w:szCs w:val="24"/>
        </w:rPr>
        <w:t xml:space="preserve"> and service decisions</w:t>
      </w:r>
      <w:r w:rsidR="000C7094">
        <w:rPr>
          <w:rFonts w:ascii="Arial" w:hAnsi="Arial" w:cs="Arial"/>
          <w:sz w:val="20"/>
          <w:szCs w:val="24"/>
        </w:rPr>
        <w:t xml:space="preserve"> without </w:t>
      </w:r>
      <w:r w:rsidR="00FA2B3F">
        <w:rPr>
          <w:rFonts w:ascii="Arial" w:hAnsi="Arial" w:cs="Arial"/>
          <w:sz w:val="20"/>
          <w:szCs w:val="24"/>
        </w:rPr>
        <w:t>suf</w:t>
      </w:r>
      <w:bookmarkStart w:id="0" w:name="_GoBack"/>
      <w:bookmarkEnd w:id="0"/>
      <w:r w:rsidR="00FA2B3F">
        <w:rPr>
          <w:rFonts w:ascii="Arial" w:hAnsi="Arial" w:cs="Arial"/>
          <w:sz w:val="20"/>
          <w:szCs w:val="24"/>
        </w:rPr>
        <w:t xml:space="preserve">ficiently </w:t>
      </w:r>
      <w:r w:rsidR="000C7094">
        <w:rPr>
          <w:rFonts w:ascii="Arial" w:hAnsi="Arial" w:cs="Arial"/>
          <w:sz w:val="20"/>
          <w:szCs w:val="24"/>
        </w:rPr>
        <w:t xml:space="preserve">considering how it will affect </w:t>
      </w:r>
      <w:r w:rsidR="000C7094" w:rsidRPr="00FA2B3F">
        <w:rPr>
          <w:rFonts w:ascii="Arial" w:hAnsi="Arial" w:cs="Arial"/>
          <w:sz w:val="20"/>
          <w:szCs w:val="24"/>
        </w:rPr>
        <w:t xml:space="preserve">the </w:t>
      </w:r>
      <w:r w:rsidR="00FA2B3F">
        <w:rPr>
          <w:rFonts w:ascii="Arial" w:hAnsi="Arial" w:cs="Arial"/>
          <w:sz w:val="20"/>
          <w:szCs w:val="24"/>
        </w:rPr>
        <w:t>time and costs</w:t>
      </w:r>
      <w:r w:rsidR="008F4790">
        <w:rPr>
          <w:rFonts w:ascii="Arial" w:hAnsi="Arial" w:cs="Arial"/>
          <w:sz w:val="20"/>
          <w:szCs w:val="24"/>
        </w:rPr>
        <w:t xml:space="preserve"> </w:t>
      </w:r>
      <w:r w:rsidR="00FA2B3F">
        <w:rPr>
          <w:rFonts w:ascii="Arial" w:hAnsi="Arial" w:cs="Arial"/>
          <w:sz w:val="20"/>
          <w:szCs w:val="24"/>
        </w:rPr>
        <w:t xml:space="preserve">faced by </w:t>
      </w:r>
      <w:r w:rsidR="000C7094">
        <w:rPr>
          <w:rFonts w:ascii="Arial" w:hAnsi="Arial" w:cs="Arial"/>
          <w:sz w:val="20"/>
          <w:szCs w:val="24"/>
        </w:rPr>
        <w:t>people</w:t>
      </w:r>
      <w:r w:rsidR="00FA2B3F">
        <w:rPr>
          <w:rFonts w:ascii="Arial" w:hAnsi="Arial" w:cs="Arial"/>
          <w:sz w:val="20"/>
          <w:szCs w:val="24"/>
        </w:rPr>
        <w:t xml:space="preserve"> across income groups</w:t>
      </w:r>
      <w:r w:rsidRPr="00142FC8">
        <w:rPr>
          <w:rFonts w:ascii="Arial" w:hAnsi="Arial" w:cs="Arial"/>
          <w:sz w:val="20"/>
          <w:szCs w:val="24"/>
        </w:rPr>
        <w:t>. The way we organize governments only make</w:t>
      </w:r>
      <w:r w:rsidR="000F59C5">
        <w:rPr>
          <w:rFonts w:ascii="Arial" w:hAnsi="Arial" w:cs="Arial"/>
          <w:sz w:val="20"/>
          <w:szCs w:val="24"/>
        </w:rPr>
        <w:t>s</w:t>
      </w:r>
      <w:r w:rsidRPr="00142FC8">
        <w:rPr>
          <w:rFonts w:ascii="Arial" w:hAnsi="Arial" w:cs="Arial"/>
          <w:sz w:val="20"/>
          <w:szCs w:val="24"/>
        </w:rPr>
        <w:t xml:space="preserve"> these problems worse; often there is no requirement for different agencies to collaborate closely on major decisions concerning transportation, land use, and budgeting. </w:t>
      </w:r>
    </w:p>
    <w:p w:rsidR="00D87396" w:rsidRPr="00142FC8" w:rsidRDefault="00D87396" w:rsidP="00142FC8">
      <w:pPr>
        <w:rPr>
          <w:rFonts w:ascii="Arial" w:hAnsi="Arial" w:cs="Arial"/>
          <w:sz w:val="20"/>
          <w:szCs w:val="24"/>
        </w:rPr>
      </w:pPr>
      <w:r w:rsidRPr="00142FC8">
        <w:rPr>
          <w:rFonts w:ascii="Arial" w:hAnsi="Arial" w:cs="Arial"/>
          <w:sz w:val="20"/>
          <w:szCs w:val="24"/>
        </w:rPr>
        <w:t xml:space="preserve">Moving forward, </w:t>
      </w:r>
      <w:r w:rsidR="001F1C4C" w:rsidRPr="00142FC8">
        <w:rPr>
          <w:rFonts w:ascii="Arial" w:hAnsi="Arial" w:cs="Arial"/>
          <w:sz w:val="20"/>
          <w:szCs w:val="24"/>
        </w:rPr>
        <w:t>policymakers, practitioners and academicians</w:t>
      </w:r>
      <w:r w:rsidR="007533DE" w:rsidRPr="00142FC8">
        <w:rPr>
          <w:rFonts w:ascii="Arial" w:hAnsi="Arial" w:cs="Arial"/>
          <w:sz w:val="20"/>
          <w:szCs w:val="24"/>
        </w:rPr>
        <w:t xml:space="preserve"> </w:t>
      </w:r>
      <w:r w:rsidRPr="00142FC8">
        <w:rPr>
          <w:rFonts w:ascii="Arial" w:hAnsi="Arial" w:cs="Arial"/>
          <w:sz w:val="20"/>
          <w:szCs w:val="24"/>
        </w:rPr>
        <w:t xml:space="preserve">will need to find ways to break this </w:t>
      </w:r>
      <w:proofErr w:type="spellStart"/>
      <w:r w:rsidRPr="00142FC8">
        <w:rPr>
          <w:rFonts w:ascii="Arial" w:hAnsi="Arial" w:cs="Arial"/>
          <w:sz w:val="20"/>
          <w:szCs w:val="24"/>
        </w:rPr>
        <w:t>silo</w:t>
      </w:r>
      <w:r w:rsidR="00142FC8">
        <w:rPr>
          <w:rFonts w:ascii="Arial" w:hAnsi="Arial" w:cs="Arial"/>
          <w:sz w:val="20"/>
          <w:szCs w:val="24"/>
        </w:rPr>
        <w:t>e</w:t>
      </w:r>
      <w:r w:rsidRPr="00142FC8">
        <w:rPr>
          <w:rFonts w:ascii="Arial" w:hAnsi="Arial" w:cs="Arial"/>
          <w:sz w:val="20"/>
          <w:szCs w:val="24"/>
        </w:rPr>
        <w:t>d</w:t>
      </w:r>
      <w:proofErr w:type="spellEnd"/>
      <w:r w:rsidRPr="00142FC8">
        <w:rPr>
          <w:rFonts w:ascii="Arial" w:hAnsi="Arial" w:cs="Arial"/>
          <w:sz w:val="20"/>
          <w:szCs w:val="24"/>
        </w:rPr>
        <w:t xml:space="preserve"> approach to transportation decision-making and reframe their policies around accessibility principles. But before that can happen,</w:t>
      </w:r>
      <w:r w:rsidR="001F1C4C" w:rsidRPr="00142FC8">
        <w:rPr>
          <w:rFonts w:ascii="Arial" w:hAnsi="Arial" w:cs="Arial"/>
          <w:sz w:val="20"/>
          <w:szCs w:val="24"/>
        </w:rPr>
        <w:t xml:space="preserve"> there is a need to develop a common narrative on accessibility.  </w:t>
      </w:r>
      <w:r w:rsidR="000F59C5">
        <w:rPr>
          <w:rFonts w:ascii="Arial" w:hAnsi="Arial" w:cs="Arial"/>
          <w:sz w:val="20"/>
          <w:szCs w:val="24"/>
        </w:rPr>
        <w:t xml:space="preserve">A </w:t>
      </w:r>
      <w:r w:rsidR="001F1C4C" w:rsidRPr="00142FC8">
        <w:rPr>
          <w:rFonts w:ascii="Arial" w:hAnsi="Arial" w:cs="Arial"/>
          <w:sz w:val="20"/>
          <w:szCs w:val="24"/>
        </w:rPr>
        <w:t>key ingredient will be to</w:t>
      </w:r>
      <w:r w:rsidR="00142FC8">
        <w:rPr>
          <w:rFonts w:ascii="Arial" w:hAnsi="Arial" w:cs="Arial"/>
          <w:sz w:val="20"/>
          <w:szCs w:val="24"/>
        </w:rPr>
        <w:t xml:space="preserve"> </w:t>
      </w:r>
      <w:r w:rsidRPr="00142FC8">
        <w:rPr>
          <w:rFonts w:ascii="Arial" w:hAnsi="Arial" w:cs="Arial"/>
          <w:sz w:val="20"/>
          <w:szCs w:val="24"/>
        </w:rPr>
        <w:t>develop the tools and techniques to measure accessibility performance.</w:t>
      </w:r>
    </w:p>
    <w:p w:rsidR="001F2AC3" w:rsidRPr="00142FC8" w:rsidRDefault="001F2AC3" w:rsidP="00142FC8">
      <w:pPr>
        <w:rPr>
          <w:rFonts w:ascii="Arial" w:hAnsi="Arial" w:cs="Arial"/>
          <w:sz w:val="20"/>
          <w:szCs w:val="24"/>
        </w:rPr>
      </w:pPr>
    </w:p>
    <w:sectPr w:rsidR="001F2AC3" w:rsidRPr="00142FC8" w:rsidSect="00C820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A9" w:rsidRDefault="00F61AA9" w:rsidP="004C0CC2">
      <w:pPr>
        <w:spacing w:after="0" w:line="240" w:lineRule="auto"/>
      </w:pPr>
      <w:r>
        <w:separator/>
      </w:r>
    </w:p>
  </w:endnote>
  <w:endnote w:type="continuationSeparator" w:id="0">
    <w:p w:rsidR="00F61AA9" w:rsidRDefault="00F61AA9" w:rsidP="004C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mbria"/>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607672"/>
      <w:docPartObj>
        <w:docPartGallery w:val="Page Numbers (Bottom of Page)"/>
        <w:docPartUnique/>
      </w:docPartObj>
    </w:sdtPr>
    <w:sdtEndPr>
      <w:rPr>
        <w:noProof/>
      </w:rPr>
    </w:sdtEndPr>
    <w:sdtContent>
      <w:p w:rsidR="004C0CC2" w:rsidRDefault="00BA2957">
        <w:pPr>
          <w:pStyle w:val="Footer"/>
          <w:jc w:val="right"/>
        </w:pPr>
        <w:r>
          <w:fldChar w:fldCharType="begin"/>
        </w:r>
        <w:r>
          <w:instrText xml:space="preserve"> PAGE   \* MERGEFORMAT </w:instrText>
        </w:r>
        <w:r>
          <w:fldChar w:fldCharType="separate"/>
        </w:r>
        <w:r w:rsidR="008F4790">
          <w:rPr>
            <w:noProof/>
          </w:rPr>
          <w:t>1</w:t>
        </w:r>
        <w:r>
          <w:rPr>
            <w:noProof/>
          </w:rPr>
          <w:fldChar w:fldCharType="end"/>
        </w:r>
      </w:p>
    </w:sdtContent>
  </w:sdt>
  <w:p w:rsidR="004C0CC2" w:rsidRDefault="004C0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A9" w:rsidRDefault="00F61AA9" w:rsidP="004C0CC2">
      <w:pPr>
        <w:spacing w:after="0" w:line="240" w:lineRule="auto"/>
      </w:pPr>
      <w:r>
        <w:separator/>
      </w:r>
    </w:p>
  </w:footnote>
  <w:footnote w:type="continuationSeparator" w:id="0">
    <w:p w:rsidR="00F61AA9" w:rsidRDefault="00F61AA9" w:rsidP="004C0C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239"/>
    <w:rsid w:val="00001AA1"/>
    <w:rsid w:val="00003A8A"/>
    <w:rsid w:val="000047DE"/>
    <w:rsid w:val="000058E3"/>
    <w:rsid w:val="00006DC3"/>
    <w:rsid w:val="00021273"/>
    <w:rsid w:val="00025A09"/>
    <w:rsid w:val="000262E3"/>
    <w:rsid w:val="00031B2B"/>
    <w:rsid w:val="0003538C"/>
    <w:rsid w:val="0004476B"/>
    <w:rsid w:val="0004777C"/>
    <w:rsid w:val="000521E4"/>
    <w:rsid w:val="00055FC6"/>
    <w:rsid w:val="00060E44"/>
    <w:rsid w:val="000700EB"/>
    <w:rsid w:val="0007049E"/>
    <w:rsid w:val="00070EEB"/>
    <w:rsid w:val="00072832"/>
    <w:rsid w:val="000778E5"/>
    <w:rsid w:val="00081A69"/>
    <w:rsid w:val="000863D2"/>
    <w:rsid w:val="00094274"/>
    <w:rsid w:val="000971AF"/>
    <w:rsid w:val="000A6270"/>
    <w:rsid w:val="000B2092"/>
    <w:rsid w:val="000B606F"/>
    <w:rsid w:val="000C7094"/>
    <w:rsid w:val="000D5045"/>
    <w:rsid w:val="000D6300"/>
    <w:rsid w:val="000E2001"/>
    <w:rsid w:val="000F4D0F"/>
    <w:rsid w:val="000F59C5"/>
    <w:rsid w:val="0010685C"/>
    <w:rsid w:val="0012003A"/>
    <w:rsid w:val="0012225C"/>
    <w:rsid w:val="0012419E"/>
    <w:rsid w:val="0013728B"/>
    <w:rsid w:val="00142FC8"/>
    <w:rsid w:val="00145955"/>
    <w:rsid w:val="001558DB"/>
    <w:rsid w:val="00155DAE"/>
    <w:rsid w:val="00155EB3"/>
    <w:rsid w:val="00157C82"/>
    <w:rsid w:val="00160288"/>
    <w:rsid w:val="00165DF6"/>
    <w:rsid w:val="001676F8"/>
    <w:rsid w:val="00171133"/>
    <w:rsid w:val="0017505D"/>
    <w:rsid w:val="0017776F"/>
    <w:rsid w:val="0018494A"/>
    <w:rsid w:val="00192725"/>
    <w:rsid w:val="00195167"/>
    <w:rsid w:val="00196E55"/>
    <w:rsid w:val="001A5A58"/>
    <w:rsid w:val="001A649E"/>
    <w:rsid w:val="001B6C27"/>
    <w:rsid w:val="001C5E37"/>
    <w:rsid w:val="001C7B13"/>
    <w:rsid w:val="001D0AD5"/>
    <w:rsid w:val="001E3F98"/>
    <w:rsid w:val="001F1C4C"/>
    <w:rsid w:val="001F2AC3"/>
    <w:rsid w:val="001F3CFB"/>
    <w:rsid w:val="001F4016"/>
    <w:rsid w:val="002158A4"/>
    <w:rsid w:val="00216D8A"/>
    <w:rsid w:val="00217A1A"/>
    <w:rsid w:val="00246B65"/>
    <w:rsid w:val="00247688"/>
    <w:rsid w:val="00256303"/>
    <w:rsid w:val="00260367"/>
    <w:rsid w:val="002668FD"/>
    <w:rsid w:val="00267D43"/>
    <w:rsid w:val="00295ECC"/>
    <w:rsid w:val="002A01C4"/>
    <w:rsid w:val="002A6FFD"/>
    <w:rsid w:val="002B7D97"/>
    <w:rsid w:val="002D19B6"/>
    <w:rsid w:val="002D59AF"/>
    <w:rsid w:val="002D7113"/>
    <w:rsid w:val="002E1DF3"/>
    <w:rsid w:val="00306570"/>
    <w:rsid w:val="00311AEE"/>
    <w:rsid w:val="003207EA"/>
    <w:rsid w:val="003334E1"/>
    <w:rsid w:val="00335717"/>
    <w:rsid w:val="00335F2B"/>
    <w:rsid w:val="00347E4A"/>
    <w:rsid w:val="0035501D"/>
    <w:rsid w:val="00362602"/>
    <w:rsid w:val="00366C04"/>
    <w:rsid w:val="003754B3"/>
    <w:rsid w:val="00385D41"/>
    <w:rsid w:val="00395038"/>
    <w:rsid w:val="003A2DB0"/>
    <w:rsid w:val="003A4A9C"/>
    <w:rsid w:val="003A5878"/>
    <w:rsid w:val="003A69C8"/>
    <w:rsid w:val="003B6DB3"/>
    <w:rsid w:val="003B7070"/>
    <w:rsid w:val="003C3627"/>
    <w:rsid w:val="003C7062"/>
    <w:rsid w:val="003D1B4C"/>
    <w:rsid w:val="003E70A4"/>
    <w:rsid w:val="003F2FF9"/>
    <w:rsid w:val="003F3D05"/>
    <w:rsid w:val="003F52F2"/>
    <w:rsid w:val="003F6BD6"/>
    <w:rsid w:val="00410A9B"/>
    <w:rsid w:val="004144B2"/>
    <w:rsid w:val="00422F61"/>
    <w:rsid w:val="00424928"/>
    <w:rsid w:val="004313B5"/>
    <w:rsid w:val="00436370"/>
    <w:rsid w:val="00437A56"/>
    <w:rsid w:val="00445591"/>
    <w:rsid w:val="0046437F"/>
    <w:rsid w:val="004701D1"/>
    <w:rsid w:val="00490F63"/>
    <w:rsid w:val="004953A2"/>
    <w:rsid w:val="004A445D"/>
    <w:rsid w:val="004A453F"/>
    <w:rsid w:val="004B0B69"/>
    <w:rsid w:val="004C029C"/>
    <w:rsid w:val="004C0CC2"/>
    <w:rsid w:val="004C787D"/>
    <w:rsid w:val="004D0991"/>
    <w:rsid w:val="004D0E85"/>
    <w:rsid w:val="004D1E79"/>
    <w:rsid w:val="004D3AC9"/>
    <w:rsid w:val="004D4B10"/>
    <w:rsid w:val="004D58F2"/>
    <w:rsid w:val="004E1965"/>
    <w:rsid w:val="004F0EC8"/>
    <w:rsid w:val="004F25EE"/>
    <w:rsid w:val="004F36E8"/>
    <w:rsid w:val="00501239"/>
    <w:rsid w:val="00510653"/>
    <w:rsid w:val="005122DB"/>
    <w:rsid w:val="0051494E"/>
    <w:rsid w:val="00520953"/>
    <w:rsid w:val="0052198C"/>
    <w:rsid w:val="00535102"/>
    <w:rsid w:val="00535D00"/>
    <w:rsid w:val="00552EA8"/>
    <w:rsid w:val="00554618"/>
    <w:rsid w:val="00557692"/>
    <w:rsid w:val="00557867"/>
    <w:rsid w:val="005650F0"/>
    <w:rsid w:val="005668D8"/>
    <w:rsid w:val="00573767"/>
    <w:rsid w:val="00583D24"/>
    <w:rsid w:val="00597CF9"/>
    <w:rsid w:val="005A536A"/>
    <w:rsid w:val="005A686A"/>
    <w:rsid w:val="005C06D2"/>
    <w:rsid w:val="005D09DD"/>
    <w:rsid w:val="005E2BB4"/>
    <w:rsid w:val="005E3500"/>
    <w:rsid w:val="005E45CB"/>
    <w:rsid w:val="005E59A4"/>
    <w:rsid w:val="005F2C07"/>
    <w:rsid w:val="005F694F"/>
    <w:rsid w:val="00600665"/>
    <w:rsid w:val="006020D3"/>
    <w:rsid w:val="00615E05"/>
    <w:rsid w:val="006227C4"/>
    <w:rsid w:val="0062696E"/>
    <w:rsid w:val="006328A8"/>
    <w:rsid w:val="00643787"/>
    <w:rsid w:val="00643F94"/>
    <w:rsid w:val="0065586C"/>
    <w:rsid w:val="0065787F"/>
    <w:rsid w:val="00665877"/>
    <w:rsid w:val="006738D0"/>
    <w:rsid w:val="00676AEF"/>
    <w:rsid w:val="006A42C5"/>
    <w:rsid w:val="006B1C52"/>
    <w:rsid w:val="006C2545"/>
    <w:rsid w:val="006C4B81"/>
    <w:rsid w:val="006C61B7"/>
    <w:rsid w:val="006C6727"/>
    <w:rsid w:val="006D6BBC"/>
    <w:rsid w:val="006E0DA5"/>
    <w:rsid w:val="006F1328"/>
    <w:rsid w:val="006F3D05"/>
    <w:rsid w:val="006F6A88"/>
    <w:rsid w:val="007013B3"/>
    <w:rsid w:val="00711AC9"/>
    <w:rsid w:val="007163BC"/>
    <w:rsid w:val="00723FD4"/>
    <w:rsid w:val="007249D6"/>
    <w:rsid w:val="00726D38"/>
    <w:rsid w:val="00737B70"/>
    <w:rsid w:val="00737BFB"/>
    <w:rsid w:val="00745F71"/>
    <w:rsid w:val="0075059A"/>
    <w:rsid w:val="007533DE"/>
    <w:rsid w:val="00757405"/>
    <w:rsid w:val="0077581B"/>
    <w:rsid w:val="00781B42"/>
    <w:rsid w:val="00792C57"/>
    <w:rsid w:val="007939C0"/>
    <w:rsid w:val="00796835"/>
    <w:rsid w:val="007A2334"/>
    <w:rsid w:val="007A79EE"/>
    <w:rsid w:val="007B13C3"/>
    <w:rsid w:val="007B7E05"/>
    <w:rsid w:val="0080117F"/>
    <w:rsid w:val="008038A9"/>
    <w:rsid w:val="00810927"/>
    <w:rsid w:val="00815571"/>
    <w:rsid w:val="00820096"/>
    <w:rsid w:val="00857957"/>
    <w:rsid w:val="00866AA6"/>
    <w:rsid w:val="0087239F"/>
    <w:rsid w:val="0087338B"/>
    <w:rsid w:val="008767DF"/>
    <w:rsid w:val="008838B8"/>
    <w:rsid w:val="00895B16"/>
    <w:rsid w:val="008A1232"/>
    <w:rsid w:val="008B57A1"/>
    <w:rsid w:val="008C046C"/>
    <w:rsid w:val="008C7C3D"/>
    <w:rsid w:val="008E50FE"/>
    <w:rsid w:val="008F4790"/>
    <w:rsid w:val="0090434A"/>
    <w:rsid w:val="00906D7F"/>
    <w:rsid w:val="00913882"/>
    <w:rsid w:val="00920210"/>
    <w:rsid w:val="00923A39"/>
    <w:rsid w:val="00923E2B"/>
    <w:rsid w:val="00925908"/>
    <w:rsid w:val="009307A6"/>
    <w:rsid w:val="00933D17"/>
    <w:rsid w:val="00936830"/>
    <w:rsid w:val="00944046"/>
    <w:rsid w:val="009440CA"/>
    <w:rsid w:val="00955C20"/>
    <w:rsid w:val="00957013"/>
    <w:rsid w:val="00957DB8"/>
    <w:rsid w:val="009664C8"/>
    <w:rsid w:val="00967DF5"/>
    <w:rsid w:val="00967FEA"/>
    <w:rsid w:val="00976BEC"/>
    <w:rsid w:val="0098528E"/>
    <w:rsid w:val="00985E76"/>
    <w:rsid w:val="00994288"/>
    <w:rsid w:val="009A1488"/>
    <w:rsid w:val="009A7DFF"/>
    <w:rsid w:val="009B1528"/>
    <w:rsid w:val="009B749D"/>
    <w:rsid w:val="009C213A"/>
    <w:rsid w:val="009C3CF9"/>
    <w:rsid w:val="009D23FE"/>
    <w:rsid w:val="009D7B5D"/>
    <w:rsid w:val="009E4731"/>
    <w:rsid w:val="00A00AB1"/>
    <w:rsid w:val="00A129B5"/>
    <w:rsid w:val="00A2289C"/>
    <w:rsid w:val="00A24666"/>
    <w:rsid w:val="00A415CA"/>
    <w:rsid w:val="00A426F6"/>
    <w:rsid w:val="00A50E24"/>
    <w:rsid w:val="00A66FCF"/>
    <w:rsid w:val="00A80D52"/>
    <w:rsid w:val="00A82545"/>
    <w:rsid w:val="00A85913"/>
    <w:rsid w:val="00AA2A0A"/>
    <w:rsid w:val="00AA38F5"/>
    <w:rsid w:val="00AA6FC4"/>
    <w:rsid w:val="00AC2D70"/>
    <w:rsid w:val="00AC741A"/>
    <w:rsid w:val="00AD328A"/>
    <w:rsid w:val="00AD3C92"/>
    <w:rsid w:val="00AE7B65"/>
    <w:rsid w:val="00AF398D"/>
    <w:rsid w:val="00AF3B76"/>
    <w:rsid w:val="00B014BE"/>
    <w:rsid w:val="00B025FB"/>
    <w:rsid w:val="00B17A77"/>
    <w:rsid w:val="00B2307D"/>
    <w:rsid w:val="00B26917"/>
    <w:rsid w:val="00B32218"/>
    <w:rsid w:val="00B34691"/>
    <w:rsid w:val="00B36B96"/>
    <w:rsid w:val="00B406B2"/>
    <w:rsid w:val="00B41ED2"/>
    <w:rsid w:val="00B4772B"/>
    <w:rsid w:val="00B51894"/>
    <w:rsid w:val="00B53224"/>
    <w:rsid w:val="00B57F42"/>
    <w:rsid w:val="00B76421"/>
    <w:rsid w:val="00B76DBB"/>
    <w:rsid w:val="00B77D2A"/>
    <w:rsid w:val="00B9135A"/>
    <w:rsid w:val="00B93D24"/>
    <w:rsid w:val="00B95AA8"/>
    <w:rsid w:val="00B95C15"/>
    <w:rsid w:val="00BA02FC"/>
    <w:rsid w:val="00BA2957"/>
    <w:rsid w:val="00BA2F6E"/>
    <w:rsid w:val="00BA3EFF"/>
    <w:rsid w:val="00BA693B"/>
    <w:rsid w:val="00BD7360"/>
    <w:rsid w:val="00BF174A"/>
    <w:rsid w:val="00C00BA9"/>
    <w:rsid w:val="00C03E1D"/>
    <w:rsid w:val="00C12B96"/>
    <w:rsid w:val="00C16CBA"/>
    <w:rsid w:val="00C22161"/>
    <w:rsid w:val="00C31DC5"/>
    <w:rsid w:val="00C31F8E"/>
    <w:rsid w:val="00C40C5D"/>
    <w:rsid w:val="00C4447C"/>
    <w:rsid w:val="00C5151C"/>
    <w:rsid w:val="00C51EA5"/>
    <w:rsid w:val="00C526A7"/>
    <w:rsid w:val="00C63E29"/>
    <w:rsid w:val="00C75222"/>
    <w:rsid w:val="00C773B5"/>
    <w:rsid w:val="00C820E2"/>
    <w:rsid w:val="00C96368"/>
    <w:rsid w:val="00CA4AFE"/>
    <w:rsid w:val="00CA50B3"/>
    <w:rsid w:val="00CB3FD3"/>
    <w:rsid w:val="00CC62F4"/>
    <w:rsid w:val="00CD0A1E"/>
    <w:rsid w:val="00CD6AF0"/>
    <w:rsid w:val="00CE3F06"/>
    <w:rsid w:val="00CE3FD1"/>
    <w:rsid w:val="00CE5CAB"/>
    <w:rsid w:val="00CF2C64"/>
    <w:rsid w:val="00CF4C6B"/>
    <w:rsid w:val="00CF64CD"/>
    <w:rsid w:val="00D0065B"/>
    <w:rsid w:val="00D0242C"/>
    <w:rsid w:val="00D12ED3"/>
    <w:rsid w:val="00D2055E"/>
    <w:rsid w:val="00D23F3B"/>
    <w:rsid w:val="00D256BD"/>
    <w:rsid w:val="00D258F7"/>
    <w:rsid w:val="00D315AA"/>
    <w:rsid w:val="00D32806"/>
    <w:rsid w:val="00D35579"/>
    <w:rsid w:val="00D364F4"/>
    <w:rsid w:val="00D40BC1"/>
    <w:rsid w:val="00D47727"/>
    <w:rsid w:val="00D72C37"/>
    <w:rsid w:val="00D73336"/>
    <w:rsid w:val="00D759CB"/>
    <w:rsid w:val="00D77D81"/>
    <w:rsid w:val="00D8416F"/>
    <w:rsid w:val="00D87201"/>
    <w:rsid w:val="00D87396"/>
    <w:rsid w:val="00D87CAC"/>
    <w:rsid w:val="00D94899"/>
    <w:rsid w:val="00DA2259"/>
    <w:rsid w:val="00DB1318"/>
    <w:rsid w:val="00DC1D0A"/>
    <w:rsid w:val="00DD785A"/>
    <w:rsid w:val="00DE2010"/>
    <w:rsid w:val="00DE5112"/>
    <w:rsid w:val="00E0090F"/>
    <w:rsid w:val="00E04B1C"/>
    <w:rsid w:val="00E117A8"/>
    <w:rsid w:val="00E13250"/>
    <w:rsid w:val="00E15AF1"/>
    <w:rsid w:val="00E210CC"/>
    <w:rsid w:val="00E217B2"/>
    <w:rsid w:val="00E266A9"/>
    <w:rsid w:val="00E27EE3"/>
    <w:rsid w:val="00E3253E"/>
    <w:rsid w:val="00E37386"/>
    <w:rsid w:val="00E46F6C"/>
    <w:rsid w:val="00E52DD8"/>
    <w:rsid w:val="00E547E7"/>
    <w:rsid w:val="00E556EF"/>
    <w:rsid w:val="00E61104"/>
    <w:rsid w:val="00E625EC"/>
    <w:rsid w:val="00E6653F"/>
    <w:rsid w:val="00E768C5"/>
    <w:rsid w:val="00E77998"/>
    <w:rsid w:val="00E80571"/>
    <w:rsid w:val="00E835C1"/>
    <w:rsid w:val="00E878D8"/>
    <w:rsid w:val="00E9143F"/>
    <w:rsid w:val="00E97482"/>
    <w:rsid w:val="00EA3CAC"/>
    <w:rsid w:val="00EB471F"/>
    <w:rsid w:val="00EB6AAB"/>
    <w:rsid w:val="00EC392F"/>
    <w:rsid w:val="00ED2C3B"/>
    <w:rsid w:val="00ED3702"/>
    <w:rsid w:val="00ED6956"/>
    <w:rsid w:val="00ED7405"/>
    <w:rsid w:val="00EE4BD5"/>
    <w:rsid w:val="00EE62B1"/>
    <w:rsid w:val="00EF04F4"/>
    <w:rsid w:val="00EF77AB"/>
    <w:rsid w:val="00F01E48"/>
    <w:rsid w:val="00F250A7"/>
    <w:rsid w:val="00F27BD1"/>
    <w:rsid w:val="00F34173"/>
    <w:rsid w:val="00F46EFF"/>
    <w:rsid w:val="00F47054"/>
    <w:rsid w:val="00F50A55"/>
    <w:rsid w:val="00F532F2"/>
    <w:rsid w:val="00F54F9C"/>
    <w:rsid w:val="00F60275"/>
    <w:rsid w:val="00F61AA9"/>
    <w:rsid w:val="00F640F9"/>
    <w:rsid w:val="00F83057"/>
    <w:rsid w:val="00FA1FE2"/>
    <w:rsid w:val="00FA2B3F"/>
    <w:rsid w:val="00FA40FD"/>
    <w:rsid w:val="00FB3515"/>
    <w:rsid w:val="00FC4F7D"/>
    <w:rsid w:val="00FD4C22"/>
    <w:rsid w:val="00FE0005"/>
    <w:rsid w:val="00FE23B3"/>
    <w:rsid w:val="00FE49F1"/>
    <w:rsid w:val="00FE63A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2FC8"/>
    <w:pPr>
      <w:keepNext/>
      <w:keepLines/>
      <w:spacing w:after="120"/>
      <w:outlineLvl w:val="1"/>
    </w:pPr>
    <w:rPr>
      <w:rFonts w:ascii="Arial" w:eastAsiaTheme="majorEastAsia"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unhideWhenUsed/>
    <w:rsid w:val="00D759CB"/>
    <w:rPr>
      <w:rFonts w:ascii="Courier New" w:eastAsia="Cambria" w:hAnsi="Courier New" w:cs="Courier New" w:hint="default"/>
      <w:sz w:val="20"/>
      <w:szCs w:val="20"/>
    </w:rPr>
  </w:style>
  <w:style w:type="character" w:styleId="Hyperlink">
    <w:name w:val="Hyperlink"/>
    <w:basedOn w:val="DefaultParagraphFont"/>
    <w:uiPriority w:val="99"/>
    <w:unhideWhenUsed/>
    <w:rsid w:val="00001AA1"/>
    <w:rPr>
      <w:color w:val="0000FF" w:themeColor="hyperlink"/>
      <w:u w:val="single"/>
    </w:rPr>
  </w:style>
  <w:style w:type="paragraph" w:styleId="Header">
    <w:name w:val="header"/>
    <w:basedOn w:val="Normal"/>
    <w:link w:val="HeaderChar"/>
    <w:uiPriority w:val="99"/>
    <w:unhideWhenUsed/>
    <w:rsid w:val="004C0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CC2"/>
  </w:style>
  <w:style w:type="paragraph" w:styleId="Footer">
    <w:name w:val="footer"/>
    <w:basedOn w:val="Normal"/>
    <w:link w:val="FooterChar"/>
    <w:uiPriority w:val="99"/>
    <w:unhideWhenUsed/>
    <w:rsid w:val="004C0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CC2"/>
  </w:style>
  <w:style w:type="character" w:styleId="FollowedHyperlink">
    <w:name w:val="FollowedHyperlink"/>
    <w:basedOn w:val="DefaultParagraphFont"/>
    <w:uiPriority w:val="99"/>
    <w:semiHidden/>
    <w:unhideWhenUsed/>
    <w:rsid w:val="00217A1A"/>
    <w:rPr>
      <w:color w:val="800080" w:themeColor="followedHyperlink"/>
      <w:u w:val="single"/>
    </w:rPr>
  </w:style>
  <w:style w:type="paragraph" w:styleId="BalloonText">
    <w:name w:val="Balloon Text"/>
    <w:basedOn w:val="Normal"/>
    <w:link w:val="BalloonTextChar"/>
    <w:uiPriority w:val="99"/>
    <w:semiHidden/>
    <w:unhideWhenUsed/>
    <w:rsid w:val="00944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0CA"/>
    <w:rPr>
      <w:rFonts w:ascii="Segoe UI" w:hAnsi="Segoe UI" w:cs="Segoe UI"/>
      <w:sz w:val="18"/>
      <w:szCs w:val="18"/>
    </w:rPr>
  </w:style>
  <w:style w:type="character" w:styleId="CommentReference">
    <w:name w:val="annotation reference"/>
    <w:basedOn w:val="DefaultParagraphFont"/>
    <w:uiPriority w:val="99"/>
    <w:semiHidden/>
    <w:unhideWhenUsed/>
    <w:rsid w:val="004A453F"/>
    <w:rPr>
      <w:sz w:val="16"/>
      <w:szCs w:val="16"/>
    </w:rPr>
  </w:style>
  <w:style w:type="paragraph" w:styleId="CommentText">
    <w:name w:val="annotation text"/>
    <w:basedOn w:val="Normal"/>
    <w:link w:val="CommentTextChar"/>
    <w:uiPriority w:val="99"/>
    <w:semiHidden/>
    <w:unhideWhenUsed/>
    <w:rsid w:val="004A453F"/>
    <w:pPr>
      <w:spacing w:line="240" w:lineRule="auto"/>
    </w:pPr>
    <w:rPr>
      <w:sz w:val="20"/>
      <w:szCs w:val="20"/>
    </w:rPr>
  </w:style>
  <w:style w:type="character" w:customStyle="1" w:styleId="CommentTextChar">
    <w:name w:val="Comment Text Char"/>
    <w:basedOn w:val="DefaultParagraphFont"/>
    <w:link w:val="CommentText"/>
    <w:uiPriority w:val="99"/>
    <w:semiHidden/>
    <w:rsid w:val="004A453F"/>
    <w:rPr>
      <w:sz w:val="20"/>
      <w:szCs w:val="20"/>
    </w:rPr>
  </w:style>
  <w:style w:type="paragraph" w:styleId="CommentSubject">
    <w:name w:val="annotation subject"/>
    <w:basedOn w:val="CommentText"/>
    <w:next w:val="CommentText"/>
    <w:link w:val="CommentSubjectChar"/>
    <w:uiPriority w:val="99"/>
    <w:semiHidden/>
    <w:unhideWhenUsed/>
    <w:rsid w:val="004A453F"/>
    <w:rPr>
      <w:b/>
      <w:bCs/>
    </w:rPr>
  </w:style>
  <w:style w:type="character" w:customStyle="1" w:styleId="CommentSubjectChar">
    <w:name w:val="Comment Subject Char"/>
    <w:basedOn w:val="CommentTextChar"/>
    <w:link w:val="CommentSubject"/>
    <w:uiPriority w:val="99"/>
    <w:semiHidden/>
    <w:rsid w:val="004A453F"/>
    <w:rPr>
      <w:b/>
      <w:bCs/>
      <w:sz w:val="20"/>
      <w:szCs w:val="20"/>
    </w:rPr>
  </w:style>
  <w:style w:type="character" w:customStyle="1" w:styleId="Heading2Char">
    <w:name w:val="Heading 2 Char"/>
    <w:basedOn w:val="DefaultParagraphFont"/>
    <w:link w:val="Heading2"/>
    <w:uiPriority w:val="9"/>
    <w:rsid w:val="00142FC8"/>
    <w:rPr>
      <w:rFonts w:ascii="Arial" w:eastAsiaTheme="majorEastAsia" w:hAnsi="Arial" w:cs="Arial"/>
      <w:b/>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2FC8"/>
    <w:pPr>
      <w:keepNext/>
      <w:keepLines/>
      <w:spacing w:after="120"/>
      <w:outlineLvl w:val="1"/>
    </w:pPr>
    <w:rPr>
      <w:rFonts w:ascii="Arial" w:eastAsiaTheme="majorEastAsia"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unhideWhenUsed/>
    <w:rsid w:val="00D759CB"/>
    <w:rPr>
      <w:rFonts w:ascii="Courier New" w:eastAsia="Cambria" w:hAnsi="Courier New" w:cs="Courier New" w:hint="default"/>
      <w:sz w:val="20"/>
      <w:szCs w:val="20"/>
    </w:rPr>
  </w:style>
  <w:style w:type="character" w:styleId="Hyperlink">
    <w:name w:val="Hyperlink"/>
    <w:basedOn w:val="DefaultParagraphFont"/>
    <w:uiPriority w:val="99"/>
    <w:unhideWhenUsed/>
    <w:rsid w:val="00001AA1"/>
    <w:rPr>
      <w:color w:val="0000FF" w:themeColor="hyperlink"/>
      <w:u w:val="single"/>
    </w:rPr>
  </w:style>
  <w:style w:type="paragraph" w:styleId="Header">
    <w:name w:val="header"/>
    <w:basedOn w:val="Normal"/>
    <w:link w:val="HeaderChar"/>
    <w:uiPriority w:val="99"/>
    <w:unhideWhenUsed/>
    <w:rsid w:val="004C0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CC2"/>
  </w:style>
  <w:style w:type="paragraph" w:styleId="Footer">
    <w:name w:val="footer"/>
    <w:basedOn w:val="Normal"/>
    <w:link w:val="FooterChar"/>
    <w:uiPriority w:val="99"/>
    <w:unhideWhenUsed/>
    <w:rsid w:val="004C0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CC2"/>
  </w:style>
  <w:style w:type="character" w:styleId="FollowedHyperlink">
    <w:name w:val="FollowedHyperlink"/>
    <w:basedOn w:val="DefaultParagraphFont"/>
    <w:uiPriority w:val="99"/>
    <w:semiHidden/>
    <w:unhideWhenUsed/>
    <w:rsid w:val="00217A1A"/>
    <w:rPr>
      <w:color w:val="800080" w:themeColor="followedHyperlink"/>
      <w:u w:val="single"/>
    </w:rPr>
  </w:style>
  <w:style w:type="paragraph" w:styleId="BalloonText">
    <w:name w:val="Balloon Text"/>
    <w:basedOn w:val="Normal"/>
    <w:link w:val="BalloonTextChar"/>
    <w:uiPriority w:val="99"/>
    <w:semiHidden/>
    <w:unhideWhenUsed/>
    <w:rsid w:val="00944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0CA"/>
    <w:rPr>
      <w:rFonts w:ascii="Segoe UI" w:hAnsi="Segoe UI" w:cs="Segoe UI"/>
      <w:sz w:val="18"/>
      <w:szCs w:val="18"/>
    </w:rPr>
  </w:style>
  <w:style w:type="character" w:styleId="CommentReference">
    <w:name w:val="annotation reference"/>
    <w:basedOn w:val="DefaultParagraphFont"/>
    <w:uiPriority w:val="99"/>
    <w:semiHidden/>
    <w:unhideWhenUsed/>
    <w:rsid w:val="004A453F"/>
    <w:rPr>
      <w:sz w:val="16"/>
      <w:szCs w:val="16"/>
    </w:rPr>
  </w:style>
  <w:style w:type="paragraph" w:styleId="CommentText">
    <w:name w:val="annotation text"/>
    <w:basedOn w:val="Normal"/>
    <w:link w:val="CommentTextChar"/>
    <w:uiPriority w:val="99"/>
    <w:semiHidden/>
    <w:unhideWhenUsed/>
    <w:rsid w:val="004A453F"/>
    <w:pPr>
      <w:spacing w:line="240" w:lineRule="auto"/>
    </w:pPr>
    <w:rPr>
      <w:sz w:val="20"/>
      <w:szCs w:val="20"/>
    </w:rPr>
  </w:style>
  <w:style w:type="character" w:customStyle="1" w:styleId="CommentTextChar">
    <w:name w:val="Comment Text Char"/>
    <w:basedOn w:val="DefaultParagraphFont"/>
    <w:link w:val="CommentText"/>
    <w:uiPriority w:val="99"/>
    <w:semiHidden/>
    <w:rsid w:val="004A453F"/>
    <w:rPr>
      <w:sz w:val="20"/>
      <w:szCs w:val="20"/>
    </w:rPr>
  </w:style>
  <w:style w:type="paragraph" w:styleId="CommentSubject">
    <w:name w:val="annotation subject"/>
    <w:basedOn w:val="CommentText"/>
    <w:next w:val="CommentText"/>
    <w:link w:val="CommentSubjectChar"/>
    <w:uiPriority w:val="99"/>
    <w:semiHidden/>
    <w:unhideWhenUsed/>
    <w:rsid w:val="004A453F"/>
    <w:rPr>
      <w:b/>
      <w:bCs/>
    </w:rPr>
  </w:style>
  <w:style w:type="character" w:customStyle="1" w:styleId="CommentSubjectChar">
    <w:name w:val="Comment Subject Char"/>
    <w:basedOn w:val="CommentTextChar"/>
    <w:link w:val="CommentSubject"/>
    <w:uiPriority w:val="99"/>
    <w:semiHidden/>
    <w:rsid w:val="004A453F"/>
    <w:rPr>
      <w:b/>
      <w:bCs/>
      <w:sz w:val="20"/>
      <w:szCs w:val="20"/>
    </w:rPr>
  </w:style>
  <w:style w:type="character" w:customStyle="1" w:styleId="Heading2Char">
    <w:name w:val="Heading 2 Char"/>
    <w:basedOn w:val="DefaultParagraphFont"/>
    <w:link w:val="Heading2"/>
    <w:uiPriority w:val="9"/>
    <w:rsid w:val="00142FC8"/>
    <w:rPr>
      <w:rFonts w:ascii="Arial" w:eastAsiaTheme="majorEastAsia"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rsp3.12007/abstra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knowledge.worldbank.org/handle/10986/12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3B919-DD72-42C5-A0D0-2837AFBA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Sam</dc:creator>
  <cp:lastModifiedBy>Adie Tomer</cp:lastModifiedBy>
  <cp:revision>3</cp:revision>
  <cp:lastPrinted>2016-04-05T14:37:00Z</cp:lastPrinted>
  <dcterms:created xsi:type="dcterms:W3CDTF">2016-04-14T19:53:00Z</dcterms:created>
  <dcterms:modified xsi:type="dcterms:W3CDTF">2016-05-02T20:39:00Z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