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F5" w:rsidRDefault="00851B37" w:rsidP="005441F5">
      <w:pPr>
        <w:pStyle w:val="a3"/>
        <w:jc w:val="center"/>
        <w:rPr>
          <w:rStyle w:val="fontstyle21"/>
        </w:rPr>
      </w:pPr>
      <w:r>
        <w:rPr>
          <w:rStyle w:val="fontstyle01"/>
        </w:rPr>
        <w:t>Information Visualization</w:t>
      </w:r>
      <w:r>
        <w:rPr>
          <w:rFonts w:ascii="Calibri Bold+FPEF" w:hAnsi="Calibri Bold+FPEF"/>
          <w:b/>
          <w:bCs/>
          <w:color w:val="000000"/>
          <w:sz w:val="48"/>
          <w:szCs w:val="48"/>
        </w:rPr>
        <w:br/>
      </w:r>
      <w:r>
        <w:rPr>
          <w:rStyle w:val="fontstyle21"/>
        </w:rPr>
        <w:t>Final task</w:t>
      </w:r>
    </w:p>
    <w:p w:rsidR="005441F5" w:rsidRDefault="005441F5" w:rsidP="005441F5">
      <w:pPr>
        <w:pStyle w:val="a3"/>
        <w:jc w:val="center"/>
        <w:rPr>
          <w:rStyle w:val="fontstyle21"/>
        </w:rPr>
      </w:pPr>
    </w:p>
    <w:p w:rsidR="005441F5" w:rsidRDefault="005441F5" w:rsidP="005441F5">
      <w:pPr>
        <w:pStyle w:val="a3"/>
        <w:jc w:val="center"/>
        <w:rPr>
          <w:rStyle w:val="fontstyle21"/>
        </w:rPr>
      </w:pPr>
    </w:p>
    <w:p w:rsidR="005441F5" w:rsidRDefault="005441F5" w:rsidP="005441F5">
      <w:pPr>
        <w:pStyle w:val="a3"/>
        <w:jc w:val="center"/>
        <w:rPr>
          <w:rStyle w:val="fontstyle21"/>
        </w:rPr>
      </w:pPr>
    </w:p>
    <w:p w:rsidR="005441F5" w:rsidRDefault="00851B37" w:rsidP="005441F5">
      <w:pPr>
        <w:pStyle w:val="a3"/>
        <w:jc w:val="center"/>
        <w:rPr>
          <w:rStyle w:val="fontstyle31"/>
          <w:rFonts w:hint="default"/>
        </w:rPr>
      </w:pPr>
      <w:r>
        <w:rPr>
          <w:rFonts w:ascii="Calibri+FPEF" w:hAnsi="Calibri+FPEF"/>
          <w:color w:val="000000"/>
          <w:sz w:val="48"/>
          <w:szCs w:val="48"/>
        </w:rPr>
        <w:br/>
      </w:r>
      <w:r>
        <w:rPr>
          <w:rStyle w:val="fontstyle31"/>
          <w:rFonts w:hint="default"/>
        </w:rPr>
        <w:t>システム情報学研究科</w:t>
      </w:r>
    </w:p>
    <w:p w:rsidR="005441F5" w:rsidRDefault="00851B37" w:rsidP="005441F5">
      <w:pPr>
        <w:pStyle w:val="a3"/>
        <w:jc w:val="center"/>
        <w:rPr>
          <w:rStyle w:val="fontstyle31"/>
          <w:rFonts w:hint="default"/>
        </w:rPr>
      </w:pPr>
      <w:r>
        <w:rPr>
          <w:rFonts w:ascii="宋体+FPEF" w:eastAsia="宋体+FPEF" w:hint="eastAsia"/>
          <w:color w:val="000000"/>
          <w:sz w:val="36"/>
          <w:szCs w:val="36"/>
        </w:rPr>
        <w:br/>
      </w:r>
      <w:r>
        <w:rPr>
          <w:rStyle w:val="fontstyle31"/>
          <w:rFonts w:hint="default"/>
        </w:rPr>
        <w:t>システム科学専攻</w:t>
      </w:r>
    </w:p>
    <w:p w:rsidR="005441F5" w:rsidRDefault="00851B37" w:rsidP="005441F5">
      <w:pPr>
        <w:pStyle w:val="a3"/>
        <w:jc w:val="center"/>
        <w:rPr>
          <w:rStyle w:val="fontstyle31"/>
          <w:rFonts w:hint="default"/>
        </w:rPr>
      </w:pPr>
      <w:r>
        <w:rPr>
          <w:rFonts w:ascii="宋体+FPEF" w:eastAsia="宋体+FPEF" w:hint="eastAsia"/>
          <w:color w:val="000000"/>
          <w:sz w:val="36"/>
          <w:szCs w:val="36"/>
        </w:rPr>
        <w:br/>
      </w:r>
      <w:r>
        <w:rPr>
          <w:rStyle w:val="fontstyle31"/>
          <w:rFonts w:hint="default"/>
        </w:rPr>
        <w:t xml:space="preserve">学籍番号： </w:t>
      </w:r>
      <w:r>
        <w:rPr>
          <w:rStyle w:val="fontstyle31"/>
        </w:rPr>
        <w:t>194x</w:t>
      </w:r>
      <w:r>
        <w:rPr>
          <w:rStyle w:val="fontstyle31"/>
          <w:rFonts w:hint="default"/>
        </w:rPr>
        <w:t>024x</w:t>
      </w:r>
    </w:p>
    <w:p w:rsidR="005441F5" w:rsidRDefault="00851B37" w:rsidP="005441F5">
      <w:pPr>
        <w:pStyle w:val="a3"/>
        <w:jc w:val="center"/>
        <w:rPr>
          <w:rStyle w:val="fontstyle31"/>
          <w:rFonts w:eastAsia="Yu Mincho" w:hint="default"/>
          <w:lang w:eastAsia="ja-JP"/>
        </w:rPr>
      </w:pPr>
      <w:r>
        <w:rPr>
          <w:rFonts w:ascii="宋体+FPEF" w:eastAsia="宋体+FPEF" w:hint="eastAsia"/>
          <w:color w:val="000000"/>
          <w:sz w:val="36"/>
          <w:szCs w:val="36"/>
        </w:rPr>
        <w:br/>
      </w:r>
      <w:r>
        <w:rPr>
          <w:rStyle w:val="fontstyle31"/>
          <w:rFonts w:hint="default"/>
        </w:rPr>
        <w:t xml:space="preserve">氏名： </w:t>
      </w:r>
      <w:r>
        <w:rPr>
          <w:rStyle w:val="fontstyle31"/>
          <w:rFonts w:eastAsia="Yu Mincho"/>
          <w:lang w:eastAsia="ja-JP"/>
        </w:rPr>
        <w:t>伍糸雨</w:t>
      </w:r>
    </w:p>
    <w:p w:rsidR="005441F5" w:rsidRDefault="005441F5" w:rsidP="00851B37">
      <w:pPr>
        <w:pStyle w:val="a3"/>
        <w:rPr>
          <w:rStyle w:val="fontstyle31"/>
          <w:rFonts w:eastAsia="Yu Mincho" w:hint="default"/>
          <w:lang w:eastAsia="ja-JP"/>
        </w:rPr>
      </w:pPr>
    </w:p>
    <w:p w:rsidR="005441F5" w:rsidRDefault="005441F5" w:rsidP="00851B37">
      <w:pPr>
        <w:pStyle w:val="a3"/>
        <w:rPr>
          <w:rStyle w:val="fontstyle31"/>
          <w:rFonts w:eastAsia="Yu Mincho" w:hint="default"/>
          <w:lang w:eastAsia="ja-JP"/>
        </w:rPr>
      </w:pPr>
    </w:p>
    <w:p w:rsidR="005441F5" w:rsidRDefault="005441F5" w:rsidP="00851B37">
      <w:pPr>
        <w:pStyle w:val="a3"/>
        <w:rPr>
          <w:rStyle w:val="fontstyle31"/>
          <w:rFonts w:eastAsia="Yu Mincho" w:hint="default"/>
          <w:lang w:eastAsia="ja-JP"/>
        </w:rPr>
      </w:pPr>
    </w:p>
    <w:p w:rsidR="00851B37" w:rsidRPr="00851B37" w:rsidRDefault="00851B37" w:rsidP="00851B37">
      <w:pPr>
        <w:pStyle w:val="a3"/>
        <w:rPr>
          <w:rStyle w:val="fontstyle21"/>
          <w:rFonts w:eastAsiaTheme="minorEastAsia" w:cstheme="minorBidi"/>
          <w:kern w:val="2"/>
          <w:sz w:val="24"/>
          <w:szCs w:val="24"/>
        </w:rPr>
      </w:pPr>
      <w:r>
        <w:rPr>
          <w:rFonts w:ascii="Calibri+FPEF" w:hAnsi="Calibri+FPEF"/>
          <w:color w:val="000000"/>
          <w:sz w:val="18"/>
          <w:szCs w:val="18"/>
        </w:rPr>
        <w:lastRenderedPageBreak/>
        <w:br/>
      </w:r>
      <w:r>
        <w:rPr>
          <w:rStyle w:val="fontstyle01"/>
        </w:rPr>
        <w:t>1. Functions:</w:t>
      </w:r>
      <w:r>
        <w:rPr>
          <w:rFonts w:ascii="Calibri Bold+FPEF" w:hAnsi="Calibri Bold+FPEF"/>
          <w:b/>
          <w:bCs/>
          <w:color w:val="000000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1-1. Users can change the shading models with original model (no reflection),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lambertian reflection model, phong reflection model, blinn-phong reflection model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and cook-torrance reflection model by selecting in the drop-down list.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1-2. Users can add/delete slice planes and change the height of these slice planes by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dragging the slider bar.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1-3. Users can change the color of these models by selecting colors in the controller.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t>1-4. Users can change the isovalue of these models by dragging the slider bar.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/>
          <w:b/>
          <w:bCs/>
          <w:kern w:val="2"/>
          <w:sz w:val="24"/>
          <w:szCs w:val="24"/>
        </w:rPr>
        <w:t>2. How to use:</w:t>
      </w:r>
      <w:r w:rsidRPr="00851B37">
        <w:rPr>
          <w:rStyle w:val="fontstyle21"/>
          <w:rFonts w:eastAsiaTheme="minorEastAsia" w:cstheme="minorBidi"/>
          <w:kern w:val="2"/>
          <w:sz w:val="24"/>
          <w:szCs w:val="24"/>
        </w:rPr>
        <w:br/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We can use the following functions as below:</w:t>
      </w:r>
    </w:p>
    <w:p w:rsidR="00851B37" w:rsidRPr="00851B37" w:rsidRDefault="00851B37" w:rsidP="00851B37">
      <w:pPr>
        <w:pStyle w:val="a3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2-1.Change isovalue.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br/>
        <w:t>We can change isovalue from 0 to 255.</w:t>
      </w:r>
    </w:p>
    <w:p w:rsidR="00851B37" w:rsidRPr="00851B37" w:rsidRDefault="00851B37" w:rsidP="00851B37">
      <w:pPr>
        <w:pStyle w:val="a3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2-2.Change color.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br/>
        <w:t>We can change color of lobster by changing the value of R,G,B from 0 to 255.</w:t>
      </w:r>
    </w:p>
    <w:p w:rsidR="00851B37" w:rsidRPr="00851B37" w:rsidRDefault="00851B37" w:rsidP="005441F5">
      <w:pPr>
        <w:pStyle w:val="a3"/>
        <w:jc w:val="center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2-3.Shading model.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br/>
        <w:t>(1). noraml model: the extracted isosurfaces from the lobster data without any reflection or shading. The color can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’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t be changed.</w:t>
      </w:r>
      <w:r w:rsidR="005441F5" w:rsidRPr="005441F5">
        <w:rPr>
          <w:noProof/>
        </w:rPr>
        <w:t xml:space="preserve"> </w:t>
      </w:r>
      <w:r w:rsidR="005441F5">
        <w:rPr>
          <w:noProof/>
        </w:rPr>
        <w:drawing>
          <wp:inline distT="0" distB="0" distL="0" distR="0" wp14:anchorId="7EEBF893" wp14:editId="241D6D9A">
            <wp:extent cx="2743200" cy="27254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888" cy="27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7" w:rsidRPr="00851B37" w:rsidRDefault="00851B37" w:rsidP="005441F5">
      <w:pPr>
        <w:pStyle w:val="a3"/>
        <w:jc w:val="center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lastRenderedPageBreak/>
        <w:t>(2). Lambertian reflection model: the implementation of lambertian reflection based on the original model with vertices interpolated. The color can be changed.</w:t>
      </w:r>
      <w:r w:rsidR="005441F5" w:rsidRPr="005441F5">
        <w:rPr>
          <w:noProof/>
        </w:rPr>
        <w:t xml:space="preserve"> </w:t>
      </w:r>
      <w:r w:rsidR="005441F5">
        <w:rPr>
          <w:noProof/>
        </w:rPr>
        <w:drawing>
          <wp:inline distT="0" distB="0" distL="0" distR="0" wp14:anchorId="4358D54E" wp14:editId="4D867584">
            <wp:extent cx="2751161" cy="273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490" cy="2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7" w:rsidRPr="00851B37" w:rsidRDefault="00851B37" w:rsidP="005441F5">
      <w:pPr>
        <w:pStyle w:val="a3"/>
        <w:jc w:val="center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(3). Phong reflection model: the implementation of phong reflection based on the original model with vertices interpolated. The color can be changed.</w:t>
      </w:r>
      <w:r w:rsidR="005441F5" w:rsidRPr="005441F5">
        <w:rPr>
          <w:noProof/>
        </w:rPr>
        <w:t xml:space="preserve"> </w:t>
      </w:r>
      <w:r w:rsidR="005441F5">
        <w:rPr>
          <w:noProof/>
        </w:rPr>
        <w:drawing>
          <wp:inline distT="0" distB="0" distL="0" distR="0" wp14:anchorId="1535DDFE" wp14:editId="48390C19">
            <wp:extent cx="2762250" cy="2768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614" cy="2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7" w:rsidRPr="00851B37" w:rsidRDefault="00851B37" w:rsidP="005441F5">
      <w:pPr>
        <w:pStyle w:val="a3"/>
        <w:jc w:val="center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lastRenderedPageBreak/>
        <w:t>(4). Blinn-phong reflection model: the implementation of blinn-phong reflection based on the original model with vertices interpolated. The color can be changed</w:t>
      </w:r>
      <w:bookmarkStart w:id="0" w:name="_GoBack"/>
      <w:r w:rsidR="005441F5">
        <w:rPr>
          <w:noProof/>
        </w:rPr>
        <w:drawing>
          <wp:inline distT="0" distB="0" distL="0" distR="0" wp14:anchorId="67B4DCED" wp14:editId="717263D2">
            <wp:extent cx="2724150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B37" w:rsidRPr="00851B37" w:rsidRDefault="00851B37" w:rsidP="00851B37">
      <w:pPr>
        <w:pStyle w:val="a3"/>
        <w:rPr>
          <w:rStyle w:val="fontstyle21"/>
          <w:rFonts w:eastAsiaTheme="minorEastAsia" w:cstheme="minorBidi" w:hint="eastAsia"/>
          <w:kern w:val="2"/>
          <w:sz w:val="24"/>
          <w:szCs w:val="24"/>
        </w:rPr>
      </w:pP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2-4.Reset.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br/>
        <w:t xml:space="preserve">You can click 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“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Reset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>”</w:t>
      </w:r>
      <w:r w:rsidRPr="00851B37">
        <w:rPr>
          <w:rStyle w:val="fontstyle21"/>
          <w:rFonts w:eastAsiaTheme="minorEastAsia" w:cstheme="minorBidi" w:hint="eastAsia"/>
          <w:kern w:val="2"/>
          <w:sz w:val="24"/>
          <w:szCs w:val="24"/>
        </w:rPr>
        <w:t xml:space="preserve"> button at any time, and the input will be reset immediately</w:t>
      </w:r>
    </w:p>
    <w:p w:rsidR="00FA3EA2" w:rsidRDefault="00FA3EA2" w:rsidP="00851B37"/>
    <w:sectPr w:rsidR="00FA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+FPEF">
    <w:altName w:val="Times New Roman"/>
    <w:panose1 w:val="00000000000000000000"/>
    <w:charset w:val="00"/>
    <w:family w:val="roman"/>
    <w:notTrueType/>
    <w:pitch w:val="default"/>
  </w:font>
  <w:font w:name="Calibri+FPEF">
    <w:altName w:val="Times New Roman"/>
    <w:panose1 w:val="00000000000000000000"/>
    <w:charset w:val="00"/>
    <w:family w:val="roman"/>
    <w:notTrueType/>
    <w:pitch w:val="default"/>
  </w:font>
  <w:font w:name="宋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Mincho+FPEF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CD"/>
    <w:rsid w:val="005441F5"/>
    <w:rsid w:val="00851B37"/>
    <w:rsid w:val="009709CD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6470"/>
  <w15:chartTrackingRefBased/>
  <w15:docId w15:val="{53182FDD-5EAA-44AD-BC54-C31CC493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1B37"/>
    <w:rPr>
      <w:rFonts w:ascii="Calibri Bold+FPEF" w:hAnsi="Calibri Bold+FPEF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851B37"/>
    <w:rPr>
      <w:rFonts w:ascii="Calibri+FPEF" w:hAnsi="Calibri+FPEF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31">
    <w:name w:val="fontstyle31"/>
    <w:basedOn w:val="a0"/>
    <w:rsid w:val="00851B37"/>
    <w:rPr>
      <w:rFonts w:ascii="宋体+FPEF" w:eastAsia="宋体+FPEF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a0"/>
    <w:rsid w:val="00851B37"/>
    <w:rPr>
      <w:rFonts w:ascii="MS Mincho+FPEF" w:hAnsi="MS Mincho+FPEF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Normal (Web)"/>
    <w:basedOn w:val="a"/>
    <w:uiPriority w:val="99"/>
    <w:unhideWhenUsed/>
    <w:rsid w:val="00851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2019-06-18T09:29:00Z</dcterms:created>
  <dcterms:modified xsi:type="dcterms:W3CDTF">2019-06-18T09:39:00Z</dcterms:modified>
</cp:coreProperties>
</file>