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E583" w14:textId="1B24B839" w:rsidR="00A6662D" w:rsidRPr="00A30D2A" w:rsidRDefault="00A6662D" w:rsidP="00A6662D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Pr="00A30D2A">
        <w:rPr>
          <w:rFonts w:ascii="Times New Roman" w:hAnsi="Times New Roman" w:cs="Times New Roman"/>
        </w:rPr>
        <w:t>– Rahmanda Afebrio Yuris Soesatyo</w:t>
      </w:r>
    </w:p>
    <w:p w14:paraId="0E48C875" w14:textId="5C26C474" w:rsidR="00A6662D" w:rsidRDefault="00AC4CC4" w:rsidP="00A666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Decision Trees</w:t>
      </w:r>
    </w:p>
    <w:p w14:paraId="13C25223" w14:textId="1DF8E380" w:rsidR="004F5E9E" w:rsidRDefault="00A6662D" w:rsidP="00A6662D">
      <w:pPr>
        <w:jc w:val="both"/>
        <w:rPr>
          <w:rFonts w:ascii="Times New Roman" w:hAnsi="Times New Roman" w:cs="Times New Roman"/>
        </w:rPr>
      </w:pPr>
      <w:r w:rsidRPr="00A6662D">
        <w:rPr>
          <w:rFonts w:ascii="Times New Roman" w:hAnsi="Times New Roman" w:cs="Times New Roman"/>
        </w:rPr>
        <w:t xml:space="preserve">Bab 6 membahas konsep dasar Decision Tree sebagai model yang bekerja dengan membelah ruang fitur menjadi area-area yang lebih kecil berdasarkan serangkaian aturan sederhana. Algoritma ini memilih fitur dan </w:t>
      </w:r>
      <w:r w:rsidRPr="00A6662D">
        <w:rPr>
          <w:rFonts w:ascii="Times New Roman" w:hAnsi="Times New Roman" w:cs="Times New Roman"/>
          <w:i/>
          <w:iCs/>
        </w:rPr>
        <w:t>threshold</w:t>
      </w:r>
      <w:r w:rsidRPr="00A6662D">
        <w:rPr>
          <w:rFonts w:ascii="Times New Roman" w:hAnsi="Times New Roman" w:cs="Times New Roman"/>
        </w:rPr>
        <w:t xml:space="preserve"> terbaik untuk pembelahan menggunakan kriteria </w:t>
      </w:r>
      <w:r w:rsidRPr="00A6662D">
        <w:rPr>
          <w:rFonts w:ascii="Times New Roman" w:hAnsi="Times New Roman" w:cs="Times New Roman"/>
          <w:i/>
          <w:iCs/>
        </w:rPr>
        <w:t>impurity</w:t>
      </w:r>
      <w:r w:rsidRPr="00A6662D">
        <w:rPr>
          <w:rFonts w:ascii="Times New Roman" w:hAnsi="Times New Roman" w:cs="Times New Roman"/>
        </w:rPr>
        <w:t xml:space="preserve"> seperti Gini impurity atau entropy. Proses pembelahan yang berulang ini membentuk struktur pohon dengan </w:t>
      </w:r>
      <w:r w:rsidRPr="00A6662D">
        <w:rPr>
          <w:rFonts w:ascii="Times New Roman" w:hAnsi="Times New Roman" w:cs="Times New Roman"/>
          <w:i/>
          <w:iCs/>
        </w:rPr>
        <w:t>node</w:t>
      </w:r>
      <w:r w:rsidRPr="00A6662D">
        <w:rPr>
          <w:rFonts w:ascii="Times New Roman" w:hAnsi="Times New Roman" w:cs="Times New Roman"/>
        </w:rPr>
        <w:t xml:space="preserve"> keputusan dan </w:t>
      </w:r>
      <w:r w:rsidRPr="00A6662D">
        <w:rPr>
          <w:rFonts w:ascii="Times New Roman" w:hAnsi="Times New Roman" w:cs="Times New Roman"/>
          <w:i/>
          <w:iCs/>
        </w:rPr>
        <w:t>leaf node</w:t>
      </w:r>
      <w:r w:rsidRPr="00A6662D">
        <w:rPr>
          <w:rFonts w:ascii="Times New Roman" w:hAnsi="Times New Roman" w:cs="Times New Roman"/>
        </w:rPr>
        <w:t xml:space="preserve"> yang memuat prediksi akhir</w:t>
      </w:r>
    </w:p>
    <w:p w14:paraId="40751BD1" w14:textId="1F20AFF0" w:rsidR="00A6662D" w:rsidRDefault="00A6662D" w:rsidP="00A6662D">
      <w:pPr>
        <w:jc w:val="center"/>
        <w:rPr>
          <w:rFonts w:ascii="Times New Roman" w:hAnsi="Times New Roman" w:cs="Times New Roman"/>
        </w:rPr>
      </w:pPr>
      <w:r w:rsidRPr="00A6662D">
        <w:rPr>
          <w:rFonts w:ascii="Times New Roman" w:hAnsi="Times New Roman" w:cs="Times New Roman"/>
        </w:rPr>
        <w:drawing>
          <wp:inline distT="0" distB="0" distL="0" distR="0" wp14:anchorId="440A4A2D" wp14:editId="1E893313">
            <wp:extent cx="2583180" cy="2166812"/>
            <wp:effectExtent l="0" t="0" r="7620" b="5080"/>
            <wp:docPr id="62257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957" cy="21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8A4" w14:textId="77777777" w:rsidR="00A6662D" w:rsidRDefault="00A6662D" w:rsidP="00A6662D">
      <w:pPr>
        <w:jc w:val="both"/>
        <w:rPr>
          <w:rFonts w:ascii="Times New Roman" w:hAnsi="Times New Roman" w:cs="Times New Roman"/>
        </w:rPr>
      </w:pPr>
      <w:r w:rsidRPr="00A6662D">
        <w:rPr>
          <w:rFonts w:ascii="Times New Roman" w:hAnsi="Times New Roman" w:cs="Times New Roman"/>
        </w:rPr>
        <w:t xml:space="preserve">Kekuatan </w:t>
      </w:r>
      <w:r w:rsidRPr="00A6662D">
        <w:rPr>
          <w:rFonts w:ascii="Times New Roman" w:hAnsi="Times New Roman" w:cs="Times New Roman"/>
          <w:i/>
          <w:iCs/>
        </w:rPr>
        <w:t>Decision Tree</w:t>
      </w:r>
      <w:r w:rsidRPr="00A6662D">
        <w:rPr>
          <w:rFonts w:ascii="Times New Roman" w:hAnsi="Times New Roman" w:cs="Times New Roman"/>
        </w:rPr>
        <w:t xml:space="preserve"> terletak pada kemampuannya untuk menangani pola non-linier, namun model ini sangat rentan terhadap overfitting jika pembelahan dibiarkan berlanjut hingga kedalaman maksimal, menghasilkan batas keputusan yang terlalu ketat mengikuti data </w:t>
      </w:r>
      <w:r w:rsidRPr="00A6662D">
        <w:rPr>
          <w:rFonts w:ascii="Times New Roman" w:hAnsi="Times New Roman" w:cs="Times New Roman"/>
          <w:i/>
          <w:iCs/>
        </w:rPr>
        <w:t>training</w:t>
      </w:r>
      <w:r w:rsidRPr="00A6662D">
        <w:rPr>
          <w:rFonts w:ascii="Times New Roman" w:hAnsi="Times New Roman" w:cs="Times New Roman"/>
        </w:rPr>
        <w:t xml:space="preserve">. </w:t>
      </w:r>
    </w:p>
    <w:p w14:paraId="35748ED1" w14:textId="72E6A53B" w:rsidR="00A6662D" w:rsidRDefault="00A6662D" w:rsidP="00A6662D">
      <w:pPr>
        <w:jc w:val="center"/>
        <w:rPr>
          <w:rFonts w:ascii="Times New Roman" w:hAnsi="Times New Roman" w:cs="Times New Roman"/>
        </w:rPr>
      </w:pPr>
      <w:r w:rsidRPr="00A6662D">
        <w:rPr>
          <w:rFonts w:ascii="Times New Roman" w:hAnsi="Times New Roman" w:cs="Times New Roman"/>
        </w:rPr>
        <w:drawing>
          <wp:inline distT="0" distB="0" distL="0" distR="0" wp14:anchorId="155DC112" wp14:editId="174BC661">
            <wp:extent cx="3429479" cy="1619476"/>
            <wp:effectExtent l="0" t="0" r="0" b="0"/>
            <wp:docPr id="2340285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854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D413" w14:textId="3E754F6B" w:rsidR="00A6662D" w:rsidRPr="00A6662D" w:rsidRDefault="00A6662D" w:rsidP="00A6662D">
      <w:pPr>
        <w:jc w:val="both"/>
        <w:rPr>
          <w:rFonts w:ascii="Times New Roman" w:hAnsi="Times New Roman" w:cs="Times New Roman"/>
        </w:rPr>
      </w:pPr>
      <w:r w:rsidRPr="00A6662D">
        <w:rPr>
          <w:rFonts w:ascii="Times New Roman" w:hAnsi="Times New Roman" w:cs="Times New Roman"/>
        </w:rPr>
        <w:t xml:space="preserve">Untuk mengatasi </w:t>
      </w:r>
      <w:r w:rsidRPr="00A6662D">
        <w:rPr>
          <w:rFonts w:ascii="Times New Roman" w:hAnsi="Times New Roman" w:cs="Times New Roman"/>
          <w:i/>
          <w:iCs/>
        </w:rPr>
        <w:t>overfitting</w:t>
      </w:r>
      <w:r w:rsidRPr="00A6662D">
        <w:rPr>
          <w:rFonts w:ascii="Times New Roman" w:hAnsi="Times New Roman" w:cs="Times New Roman"/>
        </w:rPr>
        <w:t>, digunakan teknik pruning (pemangkasan) atau regularisasi, seperti membatasi kedalaman pohon (</w:t>
      </w:r>
      <w:r w:rsidRPr="00A6662D">
        <w:rPr>
          <w:rFonts w:ascii="Times New Roman" w:hAnsi="Times New Roman" w:cs="Times New Roman"/>
          <w:i/>
          <w:iCs/>
        </w:rPr>
        <w:t>max_depth</w:t>
      </w:r>
      <w:r w:rsidRPr="00A6662D">
        <w:rPr>
          <w:rFonts w:ascii="Times New Roman" w:hAnsi="Times New Roman" w:cs="Times New Roman"/>
        </w:rPr>
        <w:t xml:space="preserve">), atau membatasi jumlah sampel minimum yang diperlukan dalam sebuah </w:t>
      </w:r>
      <w:r w:rsidRPr="00A6662D">
        <w:rPr>
          <w:rFonts w:ascii="Times New Roman" w:hAnsi="Times New Roman" w:cs="Times New Roman"/>
          <w:i/>
          <w:iCs/>
        </w:rPr>
        <w:t>leaf</w:t>
      </w:r>
      <w:r w:rsidRPr="00A6662D">
        <w:rPr>
          <w:rFonts w:ascii="Times New Roman" w:hAnsi="Times New Roman" w:cs="Times New Roman"/>
        </w:rPr>
        <w:t xml:space="preserve"> (</w:t>
      </w:r>
      <w:r w:rsidRPr="00A6662D">
        <w:rPr>
          <w:rFonts w:ascii="Times New Roman" w:hAnsi="Times New Roman" w:cs="Times New Roman"/>
          <w:i/>
          <w:iCs/>
        </w:rPr>
        <w:t>min_samples_leaf</w:t>
      </w:r>
      <w:r w:rsidRPr="00A6662D">
        <w:rPr>
          <w:rFonts w:ascii="Times New Roman" w:hAnsi="Times New Roman" w:cs="Times New Roman"/>
        </w:rPr>
        <w:t xml:space="preserve">). Selain klasifikasi, </w:t>
      </w:r>
      <w:r w:rsidRPr="00A6662D">
        <w:rPr>
          <w:rFonts w:ascii="Times New Roman" w:hAnsi="Times New Roman" w:cs="Times New Roman"/>
          <w:i/>
          <w:iCs/>
        </w:rPr>
        <w:t>Decision Tree</w:t>
      </w:r>
      <w:r w:rsidRPr="00A6662D">
        <w:rPr>
          <w:rFonts w:ascii="Times New Roman" w:hAnsi="Times New Roman" w:cs="Times New Roman"/>
        </w:rPr>
        <w:t xml:space="preserve"> juga dapat digunakan untuk regresi (</w:t>
      </w:r>
      <w:r w:rsidRPr="00A6662D">
        <w:rPr>
          <w:rFonts w:ascii="Times New Roman" w:hAnsi="Times New Roman" w:cs="Times New Roman"/>
          <w:i/>
          <w:iCs/>
        </w:rPr>
        <w:t>Decision Tree Regressor</w:t>
      </w:r>
      <w:r w:rsidRPr="00A6662D">
        <w:rPr>
          <w:rFonts w:ascii="Times New Roman" w:hAnsi="Times New Roman" w:cs="Times New Roman"/>
        </w:rPr>
        <w:t xml:space="preserve">), di mana pohon membagi ruang data dan menghasilkan nilai rata-rata target pada setiap </w:t>
      </w:r>
      <w:r w:rsidRPr="00A6662D">
        <w:rPr>
          <w:rFonts w:ascii="Times New Roman" w:hAnsi="Times New Roman" w:cs="Times New Roman"/>
          <w:i/>
          <w:iCs/>
        </w:rPr>
        <w:t>leaf</w:t>
      </w:r>
      <w:r w:rsidRPr="00A6662D">
        <w:rPr>
          <w:rFonts w:ascii="Times New Roman" w:hAnsi="Times New Roman" w:cs="Times New Roman"/>
        </w:rPr>
        <w:t xml:space="preserve">. Meskipun kuat, </w:t>
      </w:r>
      <w:r w:rsidRPr="00A6662D">
        <w:rPr>
          <w:rFonts w:ascii="Times New Roman" w:hAnsi="Times New Roman" w:cs="Times New Roman"/>
          <w:i/>
          <w:iCs/>
        </w:rPr>
        <w:t>Decision Tree</w:t>
      </w:r>
      <w:r w:rsidRPr="00A6662D">
        <w:rPr>
          <w:rFonts w:ascii="Times New Roman" w:hAnsi="Times New Roman" w:cs="Times New Roman"/>
        </w:rPr>
        <w:t xml:space="preserve"> memiliki keterbatasan, yaitu sensitivitas terhadap rotasi data dan instabilitas terhadap sedikit perubahan pada </w:t>
      </w:r>
      <w:r w:rsidRPr="00A6662D">
        <w:rPr>
          <w:rFonts w:ascii="Times New Roman" w:hAnsi="Times New Roman" w:cs="Times New Roman"/>
          <w:i/>
          <w:iCs/>
        </w:rPr>
        <w:t>dataset</w:t>
      </w:r>
      <w:r w:rsidRPr="00A6662D">
        <w:rPr>
          <w:rFonts w:ascii="Times New Roman" w:hAnsi="Times New Roman" w:cs="Times New Roman"/>
        </w:rPr>
        <w:t>. Untuk mengatasi kekurangan ini, bab selanjutnya akan memperkenalkan metode ensemble.</w:t>
      </w:r>
    </w:p>
    <w:sectPr w:rsidR="00A6662D" w:rsidRPr="00A66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2D"/>
    <w:rsid w:val="00030FF8"/>
    <w:rsid w:val="00260779"/>
    <w:rsid w:val="004F5E9E"/>
    <w:rsid w:val="007C7148"/>
    <w:rsid w:val="007C7287"/>
    <w:rsid w:val="008617B3"/>
    <w:rsid w:val="00A6662D"/>
    <w:rsid w:val="00AA19DD"/>
    <w:rsid w:val="00AC4CC4"/>
    <w:rsid w:val="00C828A1"/>
    <w:rsid w:val="00E3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DCB098"/>
  <w15:chartTrackingRefBased/>
  <w15:docId w15:val="{25B1488A-3BE8-4A1C-B71A-2A6D7A82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62D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2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2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2D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2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2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2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2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6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2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2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6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2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6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2D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66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1233</Characters>
  <Application>Microsoft Office Word</Application>
  <DocSecurity>0</DocSecurity>
  <Lines>18</Lines>
  <Paragraphs>5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RAHMANDA AFEBRIO YURIS SOESATYO</dc:creator>
  <cp:keywords/>
  <dc:description/>
  <cp:lastModifiedBy>RAHMANDA AFEBRIO YURIS SOESATYO</cp:lastModifiedBy>
  <cp:revision>2</cp:revision>
  <cp:lastPrinted>2025-11-28T16:44:00Z</cp:lastPrinted>
  <dcterms:created xsi:type="dcterms:W3CDTF">2025-11-28T16:44:00Z</dcterms:created>
  <dcterms:modified xsi:type="dcterms:W3CDTF">2025-11-28T16:44:00Z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e8afe3f2-37e3-4a03-bb42-8e8b53ba9ad0</vt:lpwstr>
  </property>
</Properties>
</file>