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E0E97" w14:textId="00C19448" w:rsidR="000979F3" w:rsidRPr="00A30D2A" w:rsidRDefault="000979F3" w:rsidP="000979F3">
      <w:pPr>
        <w:rPr>
          <w:rFonts w:ascii="Times New Roman" w:hAnsi="Times New Roman" w:cs="Times New Roman"/>
        </w:rPr>
      </w:pPr>
      <w:r w:rsidRPr="00A30D2A">
        <w:rPr>
          <w:rFonts w:ascii="Times New Roman" w:hAnsi="Times New Roman" w:cs="Times New Roman"/>
          <w:b/>
          <w:bCs/>
        </w:rPr>
        <w:t xml:space="preserve">Chapter </w:t>
      </w:r>
      <w:r>
        <w:rPr>
          <w:rFonts w:ascii="Times New Roman" w:hAnsi="Times New Roman" w:cs="Times New Roman"/>
          <w:b/>
          <w:bCs/>
        </w:rPr>
        <w:t>3</w:t>
      </w:r>
      <w:r w:rsidRPr="00A30D2A">
        <w:rPr>
          <w:rFonts w:ascii="Times New Roman" w:hAnsi="Times New Roman" w:cs="Times New Roman"/>
        </w:rPr>
        <w:t xml:space="preserve"> – Rahmanda Afebrio Yuris Soesatyo</w:t>
      </w:r>
    </w:p>
    <w:p w14:paraId="7C52A2D3" w14:textId="4631C678" w:rsidR="000979F3" w:rsidRDefault="000979F3" w:rsidP="000979F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Classification</w:t>
      </w:r>
    </w:p>
    <w:p w14:paraId="23689CF9" w14:textId="3E82991C" w:rsidR="000979F3" w:rsidRDefault="000979F3" w:rsidP="000979F3">
      <w:pPr>
        <w:ind w:firstLine="720"/>
        <w:jc w:val="both"/>
        <w:rPr>
          <w:rFonts w:ascii="Times New Roman" w:hAnsi="Times New Roman" w:cs="Times New Roman"/>
        </w:rPr>
      </w:pPr>
      <w:r w:rsidRPr="000979F3">
        <w:rPr>
          <w:rFonts w:ascii="Times New Roman" w:hAnsi="Times New Roman" w:cs="Times New Roman"/>
        </w:rPr>
        <w:t xml:space="preserve">Bab 3 berfokus pada konsep dasar klasifikasi, menggunakan dataset MNIST, yang merupakan kumpulan gambar digit tulisan tangan berukuran </w:t>
      </w:r>
      <w:r w:rsidRPr="000979F3">
        <w:rPr>
          <w:rFonts w:ascii="Times New Roman" w:hAnsi="Times New Roman" w:cs="Times New Roman"/>
        </w:rPr>
        <w:t>28 x 28</w:t>
      </w:r>
      <w:r w:rsidRPr="000979F3">
        <w:rPr>
          <w:rFonts w:ascii="Times New Roman" w:hAnsi="Times New Roman" w:cs="Times New Roman"/>
        </w:rPr>
        <w:t xml:space="preserve"> piksel</w:t>
      </w:r>
      <w:r w:rsidRPr="000979F3">
        <w:rPr>
          <w:rFonts w:ascii="Times New Roman" w:hAnsi="Times New Roman" w:cs="Times New Roman"/>
          <w:vertAlign w:val="superscript"/>
        </w:rPr>
        <w:t>1</w:t>
      </w:r>
      <w:r w:rsidRPr="000979F3">
        <w:rPr>
          <w:rFonts w:ascii="Times New Roman" w:hAnsi="Times New Roman" w:cs="Times New Roman"/>
        </w:rPr>
        <w:t xml:space="preserve">. Setelah memuat data dan membaginya menjadi </w:t>
      </w:r>
      <w:r w:rsidRPr="000979F3">
        <w:rPr>
          <w:rFonts w:ascii="Times New Roman" w:hAnsi="Times New Roman" w:cs="Times New Roman"/>
          <w:i/>
          <w:iCs/>
        </w:rPr>
        <w:t>training</w:t>
      </w:r>
      <w:r w:rsidRPr="000979F3">
        <w:rPr>
          <w:rFonts w:ascii="Times New Roman" w:hAnsi="Times New Roman" w:cs="Times New Roman"/>
        </w:rPr>
        <w:t xml:space="preserve"> dan </w:t>
      </w:r>
      <w:r w:rsidRPr="000979F3">
        <w:rPr>
          <w:rFonts w:ascii="Times New Roman" w:hAnsi="Times New Roman" w:cs="Times New Roman"/>
          <w:i/>
          <w:iCs/>
        </w:rPr>
        <w:t>test set</w:t>
      </w:r>
      <w:r w:rsidRPr="000979F3">
        <w:rPr>
          <w:rFonts w:ascii="Times New Roman" w:hAnsi="Times New Roman" w:cs="Times New Roman"/>
        </w:rPr>
        <w:t xml:space="preserve"> </w:t>
      </w:r>
      <w:r w:rsidRPr="000979F3">
        <w:rPr>
          <w:rFonts w:ascii="Times New Roman" w:hAnsi="Times New Roman" w:cs="Times New Roman"/>
          <w:vertAlign w:val="superscript"/>
        </w:rPr>
        <w:t>2</w:t>
      </w:r>
      <w:r w:rsidRPr="000979F3">
        <w:rPr>
          <w:rFonts w:ascii="Times New Roman" w:hAnsi="Times New Roman" w:cs="Times New Roman"/>
        </w:rPr>
        <w:t xml:space="preserve">, sebuah </w:t>
      </w:r>
      <w:r w:rsidRPr="000979F3">
        <w:rPr>
          <w:rFonts w:ascii="Times New Roman" w:hAnsi="Times New Roman" w:cs="Times New Roman"/>
          <w:i/>
          <w:iCs/>
        </w:rPr>
        <w:t>classifier</w:t>
      </w:r>
      <w:r w:rsidRPr="000979F3">
        <w:rPr>
          <w:rFonts w:ascii="Times New Roman" w:hAnsi="Times New Roman" w:cs="Times New Roman"/>
        </w:rPr>
        <w:t xml:space="preserve"> sederhana seperti Stochastic Gradient Descent (SGD) digunakan sebagai model awal untuk memprediksi digit berdasarkan pola piksel</w:t>
      </w:r>
      <w:r w:rsidRPr="000979F3">
        <w:rPr>
          <w:rFonts w:ascii="Times New Roman" w:hAnsi="Times New Roman" w:cs="Times New Roman"/>
          <w:vertAlign w:val="superscript"/>
        </w:rPr>
        <w:t>3</w:t>
      </w:r>
      <w:r w:rsidRPr="000979F3">
        <w:rPr>
          <w:rFonts w:ascii="Times New Roman" w:hAnsi="Times New Roman" w:cs="Times New Roman"/>
        </w:rPr>
        <w:t>.</w:t>
      </w:r>
    </w:p>
    <w:p w14:paraId="5E33E22C" w14:textId="55B46198" w:rsidR="000979F3" w:rsidRPr="000979F3" w:rsidRDefault="000979F3" w:rsidP="000979F3">
      <w:pPr>
        <w:jc w:val="center"/>
        <w:rPr>
          <w:rFonts w:ascii="Times New Roman" w:hAnsi="Times New Roman" w:cs="Times New Roman"/>
        </w:rPr>
      </w:pPr>
      <w:r w:rsidRPr="000979F3">
        <w:rPr>
          <w:rFonts w:ascii="Times New Roman" w:hAnsi="Times New Roman" w:cs="Times New Roman"/>
        </w:rPr>
        <w:drawing>
          <wp:inline distT="0" distB="0" distL="0" distR="0" wp14:anchorId="0410D66B" wp14:editId="14FE8451">
            <wp:extent cx="4067743" cy="3086531"/>
            <wp:effectExtent l="0" t="0" r="9525" b="0"/>
            <wp:docPr id="193356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62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C80E" w14:textId="77777777" w:rsidR="000979F3" w:rsidRPr="000979F3" w:rsidRDefault="000979F3" w:rsidP="000979F3">
      <w:pPr>
        <w:jc w:val="both"/>
        <w:rPr>
          <w:rFonts w:ascii="Times New Roman" w:hAnsi="Times New Roman" w:cs="Times New Roman"/>
        </w:rPr>
      </w:pPr>
      <w:r w:rsidRPr="000979F3">
        <w:rPr>
          <w:rFonts w:ascii="Times New Roman" w:hAnsi="Times New Roman" w:cs="Times New Roman"/>
        </w:rPr>
        <w:t xml:space="preserve">Awalnya, model dibangun sebagai </w:t>
      </w:r>
      <w:r w:rsidRPr="000979F3">
        <w:rPr>
          <w:rFonts w:ascii="Times New Roman" w:hAnsi="Times New Roman" w:cs="Times New Roman"/>
          <w:i/>
          <w:iCs/>
        </w:rPr>
        <w:t>binary classifier</w:t>
      </w:r>
      <w:r w:rsidRPr="000979F3">
        <w:rPr>
          <w:rFonts w:ascii="Times New Roman" w:hAnsi="Times New Roman" w:cs="Times New Roman"/>
        </w:rPr>
        <w:t>, dengan tujuan membedakan apakah sebuah gambar adalah digit "5" atau bukan</w:t>
      </w:r>
      <w:r w:rsidRPr="000979F3">
        <w:rPr>
          <w:rFonts w:ascii="Times New Roman" w:hAnsi="Times New Roman" w:cs="Times New Roman"/>
          <w:vertAlign w:val="superscript"/>
        </w:rPr>
        <w:t>4</w:t>
      </w:r>
      <w:r w:rsidRPr="000979F3">
        <w:rPr>
          <w:rFonts w:ascii="Times New Roman" w:hAnsi="Times New Roman" w:cs="Times New Roman"/>
        </w:rPr>
        <w:t>. Pada tahap ini, disoroti bahwa metrik akurasi saja tidak cukup untuk evaluasi karena data yang tidak seimbang</w:t>
      </w:r>
      <w:r w:rsidRPr="000979F3">
        <w:rPr>
          <w:rFonts w:ascii="Times New Roman" w:hAnsi="Times New Roman" w:cs="Times New Roman"/>
          <w:vertAlign w:val="superscript"/>
        </w:rPr>
        <w:t>5</w:t>
      </w:r>
      <w:r w:rsidRPr="000979F3">
        <w:rPr>
          <w:rFonts w:ascii="Times New Roman" w:hAnsi="Times New Roman" w:cs="Times New Roman"/>
        </w:rPr>
        <w:t xml:space="preserve">. Oleh karena itu, diperkenalkan metrik yang lebih tepat, yang disajikan di dalam </w:t>
      </w:r>
      <w:r w:rsidRPr="000979F3">
        <w:rPr>
          <w:rFonts w:ascii="Times New Roman" w:hAnsi="Times New Roman" w:cs="Times New Roman"/>
          <w:i/>
          <w:iCs/>
        </w:rPr>
        <w:t>confusion matrix</w:t>
      </w:r>
      <w:r w:rsidRPr="000979F3">
        <w:rPr>
          <w:rFonts w:ascii="Times New Roman" w:hAnsi="Times New Roman" w:cs="Times New Roman"/>
          <w:vertAlign w:val="superscript"/>
        </w:rPr>
        <w:t>6</w:t>
      </w:r>
      <w:r w:rsidRPr="000979F3">
        <w:rPr>
          <w:rFonts w:ascii="Times New Roman" w:hAnsi="Times New Roman" w:cs="Times New Roman"/>
        </w:rPr>
        <w:t>.</w:t>
      </w:r>
    </w:p>
    <w:p w14:paraId="58B9CBDA" w14:textId="77777777" w:rsidR="000979F3" w:rsidRPr="000979F3" w:rsidRDefault="000979F3" w:rsidP="000979F3">
      <w:pPr>
        <w:jc w:val="both"/>
        <w:rPr>
          <w:rFonts w:ascii="Times New Roman" w:hAnsi="Times New Roman" w:cs="Times New Roman"/>
        </w:rPr>
      </w:pPr>
      <w:r w:rsidRPr="000979F3">
        <w:rPr>
          <w:rFonts w:ascii="Times New Roman" w:hAnsi="Times New Roman" w:cs="Times New Roman"/>
        </w:rPr>
        <w:t>Metrik Evaluasi Kunci</w:t>
      </w:r>
    </w:p>
    <w:p w14:paraId="6ACE5351" w14:textId="77777777" w:rsidR="000979F3" w:rsidRPr="000979F3" w:rsidRDefault="000979F3" w:rsidP="000979F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979F3">
        <w:rPr>
          <w:rFonts w:ascii="Times New Roman" w:hAnsi="Times New Roman" w:cs="Times New Roman"/>
          <w:i/>
          <w:iCs/>
        </w:rPr>
        <w:t>Precision</w:t>
      </w:r>
      <w:r w:rsidRPr="000979F3">
        <w:rPr>
          <w:rFonts w:ascii="Times New Roman" w:hAnsi="Times New Roman" w:cs="Times New Roman"/>
        </w:rPr>
        <w:t>: Ukuran keakuratan prediksi positif</w:t>
      </w:r>
      <w:r w:rsidRPr="000979F3">
        <w:rPr>
          <w:rFonts w:ascii="Times New Roman" w:hAnsi="Times New Roman" w:cs="Times New Roman"/>
          <w:vertAlign w:val="superscript"/>
        </w:rPr>
        <w:t>777</w:t>
      </w:r>
      <w:r w:rsidRPr="000979F3">
        <w:rPr>
          <w:rFonts w:ascii="Times New Roman" w:hAnsi="Times New Roman" w:cs="Times New Roman"/>
        </w:rPr>
        <w:t>.</w:t>
      </w:r>
    </w:p>
    <w:p w14:paraId="085F4490" w14:textId="77777777" w:rsidR="000979F3" w:rsidRPr="000979F3" w:rsidRDefault="000979F3" w:rsidP="000979F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979F3">
        <w:rPr>
          <w:rFonts w:ascii="Times New Roman" w:hAnsi="Times New Roman" w:cs="Times New Roman"/>
          <w:i/>
          <w:iCs/>
        </w:rPr>
        <w:t>Recall</w:t>
      </w:r>
      <w:r w:rsidRPr="000979F3">
        <w:rPr>
          <w:rFonts w:ascii="Times New Roman" w:hAnsi="Times New Roman" w:cs="Times New Roman"/>
        </w:rPr>
        <w:t>: Ukuran kemampuan model untuk menemukan semua kasus positif</w:t>
      </w:r>
      <w:r w:rsidRPr="000979F3">
        <w:rPr>
          <w:rFonts w:ascii="Times New Roman" w:hAnsi="Times New Roman" w:cs="Times New Roman"/>
          <w:vertAlign w:val="superscript"/>
        </w:rPr>
        <w:t>888</w:t>
      </w:r>
      <w:r w:rsidRPr="000979F3">
        <w:rPr>
          <w:rFonts w:ascii="Times New Roman" w:hAnsi="Times New Roman" w:cs="Times New Roman"/>
        </w:rPr>
        <w:t>.</w:t>
      </w:r>
    </w:p>
    <w:p w14:paraId="49D5FEC9" w14:textId="77777777" w:rsidR="000979F3" w:rsidRPr="000979F3" w:rsidRDefault="000979F3" w:rsidP="000979F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979F3">
        <w:rPr>
          <w:rFonts w:ascii="Times New Roman" w:hAnsi="Times New Roman" w:cs="Times New Roman"/>
          <w:i/>
          <w:iCs/>
        </w:rPr>
        <w:t>F1-score</w:t>
      </w:r>
      <w:r w:rsidRPr="000979F3">
        <w:rPr>
          <w:rFonts w:ascii="Times New Roman" w:hAnsi="Times New Roman" w:cs="Times New Roman"/>
        </w:rPr>
        <w:t xml:space="preserve">: Rata-rata harmonik dari </w:t>
      </w:r>
      <w:r w:rsidRPr="000979F3">
        <w:rPr>
          <w:rFonts w:ascii="Times New Roman" w:hAnsi="Times New Roman" w:cs="Times New Roman"/>
          <w:i/>
          <w:iCs/>
        </w:rPr>
        <w:t>precision</w:t>
      </w:r>
      <w:r w:rsidRPr="000979F3">
        <w:rPr>
          <w:rFonts w:ascii="Times New Roman" w:hAnsi="Times New Roman" w:cs="Times New Roman"/>
        </w:rPr>
        <w:t xml:space="preserve"> dan </w:t>
      </w:r>
      <w:r w:rsidRPr="000979F3">
        <w:rPr>
          <w:rFonts w:ascii="Times New Roman" w:hAnsi="Times New Roman" w:cs="Times New Roman"/>
          <w:i/>
          <w:iCs/>
        </w:rPr>
        <w:t>recall</w:t>
      </w:r>
      <w:r w:rsidRPr="000979F3">
        <w:rPr>
          <w:rFonts w:ascii="Times New Roman" w:hAnsi="Times New Roman" w:cs="Times New Roman"/>
          <w:vertAlign w:val="superscript"/>
        </w:rPr>
        <w:t>9</w:t>
      </w:r>
      <w:r w:rsidRPr="000979F3">
        <w:rPr>
          <w:rFonts w:ascii="Times New Roman" w:hAnsi="Times New Roman" w:cs="Times New Roman"/>
        </w:rPr>
        <w:t>.</w:t>
      </w:r>
    </w:p>
    <w:p w14:paraId="319C40E2" w14:textId="77777777" w:rsidR="000979F3" w:rsidRDefault="000979F3" w:rsidP="000979F3">
      <w:pPr>
        <w:jc w:val="both"/>
        <w:rPr>
          <w:rFonts w:ascii="Times New Roman" w:hAnsi="Times New Roman" w:cs="Times New Roman"/>
        </w:rPr>
      </w:pPr>
      <w:r w:rsidRPr="000979F3">
        <w:rPr>
          <w:rFonts w:ascii="Times New Roman" w:hAnsi="Times New Roman" w:cs="Times New Roman"/>
        </w:rPr>
        <w:t xml:space="preserve">Bab ini menjelaskan trade-off yang terjadi antara </w:t>
      </w:r>
      <w:r w:rsidRPr="000979F3">
        <w:rPr>
          <w:rFonts w:ascii="Times New Roman" w:hAnsi="Times New Roman" w:cs="Times New Roman"/>
          <w:i/>
          <w:iCs/>
        </w:rPr>
        <w:t>precision</w:t>
      </w:r>
      <w:r w:rsidRPr="000979F3">
        <w:rPr>
          <w:rFonts w:ascii="Times New Roman" w:hAnsi="Times New Roman" w:cs="Times New Roman"/>
        </w:rPr>
        <w:t xml:space="preserve"> dan </w:t>
      </w:r>
      <w:r w:rsidRPr="000979F3">
        <w:rPr>
          <w:rFonts w:ascii="Times New Roman" w:hAnsi="Times New Roman" w:cs="Times New Roman"/>
          <w:i/>
          <w:iCs/>
        </w:rPr>
        <w:t>recall</w:t>
      </w:r>
      <w:r w:rsidRPr="000979F3">
        <w:rPr>
          <w:rFonts w:ascii="Times New Roman" w:hAnsi="Times New Roman" w:cs="Times New Roman"/>
        </w:rPr>
        <w:t xml:space="preserve">, dan menunjukkan bagaimana mengubah </w:t>
      </w:r>
      <w:r w:rsidRPr="000979F3">
        <w:rPr>
          <w:rFonts w:ascii="Times New Roman" w:hAnsi="Times New Roman" w:cs="Times New Roman"/>
          <w:i/>
          <w:iCs/>
        </w:rPr>
        <w:t>threshold</w:t>
      </w:r>
      <w:r w:rsidRPr="000979F3">
        <w:rPr>
          <w:rFonts w:ascii="Times New Roman" w:hAnsi="Times New Roman" w:cs="Times New Roman"/>
        </w:rPr>
        <w:t xml:space="preserve"> keputusan dapat memengaruhi kedua metrik ini</w:t>
      </w:r>
      <w:r w:rsidRPr="000979F3">
        <w:rPr>
          <w:rFonts w:ascii="Times New Roman" w:hAnsi="Times New Roman" w:cs="Times New Roman"/>
          <w:vertAlign w:val="superscript"/>
        </w:rPr>
        <w:t>10101010</w:t>
      </w:r>
      <w:r w:rsidRPr="000979F3">
        <w:rPr>
          <w:rFonts w:ascii="Times New Roman" w:hAnsi="Times New Roman" w:cs="Times New Roman"/>
        </w:rPr>
        <w:t>.</w:t>
      </w:r>
    </w:p>
    <w:p w14:paraId="01F25537" w14:textId="08FDF6DC" w:rsidR="000979F3" w:rsidRPr="000979F3" w:rsidRDefault="000979F3" w:rsidP="000979F3">
      <w:pPr>
        <w:jc w:val="center"/>
        <w:rPr>
          <w:rFonts w:ascii="Times New Roman" w:hAnsi="Times New Roman" w:cs="Times New Roman"/>
        </w:rPr>
      </w:pPr>
      <w:r w:rsidRPr="000979F3">
        <w:rPr>
          <w:rFonts w:ascii="Times New Roman" w:hAnsi="Times New Roman" w:cs="Times New Roman"/>
        </w:rPr>
        <w:drawing>
          <wp:inline distT="0" distB="0" distL="0" distR="0" wp14:anchorId="11F41C35" wp14:editId="71B325E4">
            <wp:extent cx="3102610" cy="1122316"/>
            <wp:effectExtent l="0" t="0" r="2540" b="1905"/>
            <wp:docPr id="414631141" name="Picture 1" descr="A diagram of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31141" name="Picture 1" descr="A diagram of numbers and symbol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2916" cy="112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EC1A" w14:textId="77777777" w:rsidR="000979F3" w:rsidRPr="000979F3" w:rsidRDefault="000979F3" w:rsidP="000979F3">
      <w:pPr>
        <w:jc w:val="both"/>
        <w:rPr>
          <w:rFonts w:ascii="Times New Roman" w:hAnsi="Times New Roman" w:cs="Times New Roman"/>
        </w:rPr>
      </w:pPr>
      <w:r w:rsidRPr="000979F3">
        <w:rPr>
          <w:rFonts w:ascii="Times New Roman" w:hAnsi="Times New Roman" w:cs="Times New Roman"/>
        </w:rPr>
        <w:t xml:space="preserve">Setelah pemahaman tentang </w:t>
      </w:r>
      <w:r w:rsidRPr="000979F3">
        <w:rPr>
          <w:rFonts w:ascii="Times New Roman" w:hAnsi="Times New Roman" w:cs="Times New Roman"/>
          <w:i/>
          <w:iCs/>
        </w:rPr>
        <w:t>binary classification</w:t>
      </w:r>
      <w:r w:rsidRPr="000979F3">
        <w:rPr>
          <w:rFonts w:ascii="Times New Roman" w:hAnsi="Times New Roman" w:cs="Times New Roman"/>
        </w:rPr>
        <w:t xml:space="preserve">, model diperluas menjadi </w:t>
      </w:r>
      <w:r w:rsidRPr="000979F3">
        <w:rPr>
          <w:rFonts w:ascii="Times New Roman" w:hAnsi="Times New Roman" w:cs="Times New Roman"/>
          <w:i/>
          <w:iCs/>
        </w:rPr>
        <w:t>multiclass classifier</w:t>
      </w:r>
      <w:r w:rsidRPr="000979F3">
        <w:rPr>
          <w:rFonts w:ascii="Times New Roman" w:hAnsi="Times New Roman" w:cs="Times New Roman"/>
        </w:rPr>
        <w:t xml:space="preserve"> yang mampu mengenali ke-10 digit sekaligus</w:t>
      </w:r>
      <w:r w:rsidRPr="000979F3">
        <w:rPr>
          <w:rFonts w:ascii="Times New Roman" w:hAnsi="Times New Roman" w:cs="Times New Roman"/>
          <w:vertAlign w:val="superscript"/>
        </w:rPr>
        <w:t>11</w:t>
      </w:r>
      <w:r w:rsidRPr="000979F3">
        <w:rPr>
          <w:rFonts w:ascii="Times New Roman" w:hAnsi="Times New Roman" w:cs="Times New Roman"/>
        </w:rPr>
        <w:t xml:space="preserve">. Algoritma seperti OvA (One-vs-All) dan OvO (One-vs-One), serta </w:t>
      </w:r>
      <w:r w:rsidRPr="000979F3">
        <w:rPr>
          <w:rFonts w:ascii="Times New Roman" w:hAnsi="Times New Roman" w:cs="Times New Roman"/>
          <w:i/>
          <w:iCs/>
        </w:rPr>
        <w:t>classifier</w:t>
      </w:r>
      <w:r w:rsidRPr="000979F3">
        <w:rPr>
          <w:rFonts w:ascii="Times New Roman" w:hAnsi="Times New Roman" w:cs="Times New Roman"/>
        </w:rPr>
        <w:t xml:space="preserve"> seperti Random Forest, digunakan dan dibandingkan performanya</w:t>
      </w:r>
      <w:r w:rsidRPr="000979F3">
        <w:rPr>
          <w:rFonts w:ascii="Times New Roman" w:hAnsi="Times New Roman" w:cs="Times New Roman"/>
          <w:vertAlign w:val="superscript"/>
        </w:rPr>
        <w:t>12</w:t>
      </w:r>
      <w:r w:rsidRPr="000979F3">
        <w:rPr>
          <w:rFonts w:ascii="Times New Roman" w:hAnsi="Times New Roman" w:cs="Times New Roman"/>
        </w:rPr>
        <w:t xml:space="preserve">. Evaluasi model </w:t>
      </w:r>
      <w:r w:rsidRPr="000979F3">
        <w:rPr>
          <w:rFonts w:ascii="Times New Roman" w:hAnsi="Times New Roman" w:cs="Times New Roman"/>
          <w:i/>
          <w:iCs/>
        </w:rPr>
        <w:t>multiclass</w:t>
      </w:r>
      <w:r w:rsidRPr="000979F3">
        <w:rPr>
          <w:rFonts w:ascii="Times New Roman" w:hAnsi="Times New Roman" w:cs="Times New Roman"/>
        </w:rPr>
        <w:t xml:space="preserve"> dilakukan menggunakan </w:t>
      </w:r>
      <w:r w:rsidRPr="000979F3">
        <w:rPr>
          <w:rFonts w:ascii="Times New Roman" w:hAnsi="Times New Roman" w:cs="Times New Roman"/>
          <w:i/>
          <w:iCs/>
        </w:rPr>
        <w:t>confusion matrix</w:t>
      </w:r>
      <w:r w:rsidRPr="000979F3">
        <w:rPr>
          <w:rFonts w:ascii="Times New Roman" w:hAnsi="Times New Roman" w:cs="Times New Roman"/>
        </w:rPr>
        <w:t xml:space="preserve"> yang diperbesar, di mana pola kesalahan dapat </w:t>
      </w:r>
      <w:r w:rsidRPr="000979F3">
        <w:rPr>
          <w:rFonts w:ascii="Times New Roman" w:hAnsi="Times New Roman" w:cs="Times New Roman"/>
        </w:rPr>
        <w:lastRenderedPageBreak/>
        <w:t>diidentifikasi, terutama dengan menormalisasi matriks untuk melihat kelas mana yang paling sering salah diklasifikasikan</w:t>
      </w:r>
      <w:r w:rsidRPr="000979F3">
        <w:rPr>
          <w:rFonts w:ascii="Times New Roman" w:hAnsi="Times New Roman" w:cs="Times New Roman"/>
          <w:vertAlign w:val="superscript"/>
        </w:rPr>
        <w:t>13</w:t>
      </w:r>
      <w:r w:rsidRPr="000979F3">
        <w:rPr>
          <w:rFonts w:ascii="Times New Roman" w:hAnsi="Times New Roman" w:cs="Times New Roman"/>
        </w:rPr>
        <w:t>.</w:t>
      </w:r>
    </w:p>
    <w:p w14:paraId="777B7EA7" w14:textId="50C60602" w:rsidR="000979F3" w:rsidRPr="000979F3" w:rsidRDefault="000979F3" w:rsidP="000979F3">
      <w:pPr>
        <w:jc w:val="both"/>
        <w:rPr>
          <w:rFonts w:ascii="Times New Roman" w:hAnsi="Times New Roman" w:cs="Times New Roman"/>
        </w:rPr>
      </w:pPr>
      <w:r w:rsidRPr="000979F3">
        <w:rPr>
          <w:rFonts w:ascii="Times New Roman" w:hAnsi="Times New Roman" w:cs="Times New Roman"/>
        </w:rPr>
        <w:t xml:space="preserve">Akhirnya, bab ini memperkenalkan </w:t>
      </w:r>
      <w:r w:rsidRPr="000979F3">
        <w:rPr>
          <w:rFonts w:ascii="Times New Roman" w:hAnsi="Times New Roman" w:cs="Times New Roman"/>
          <w:i/>
          <w:iCs/>
        </w:rPr>
        <w:t>multioutput classification</w:t>
      </w:r>
      <w:r w:rsidRPr="000979F3">
        <w:rPr>
          <w:rFonts w:ascii="Times New Roman" w:hAnsi="Times New Roman" w:cs="Times New Roman"/>
        </w:rPr>
        <w:t xml:space="preserve"> sebagai bentuk generalisasi dari </w:t>
      </w:r>
      <w:r w:rsidRPr="000979F3">
        <w:rPr>
          <w:rFonts w:ascii="Times New Roman" w:hAnsi="Times New Roman" w:cs="Times New Roman"/>
          <w:i/>
          <w:iCs/>
        </w:rPr>
        <w:t>multilabel</w:t>
      </w:r>
      <w:r w:rsidRPr="000979F3">
        <w:rPr>
          <w:rFonts w:ascii="Times New Roman" w:hAnsi="Times New Roman" w:cs="Times New Roman"/>
        </w:rPr>
        <w:t xml:space="preserve"> dan regresi multivariat</w:t>
      </w:r>
      <w:r w:rsidRPr="000979F3">
        <w:rPr>
          <w:rFonts w:ascii="Times New Roman" w:hAnsi="Times New Roman" w:cs="Times New Roman"/>
          <w:vertAlign w:val="superscript"/>
        </w:rPr>
        <w:t>14</w:t>
      </w:r>
      <w:r w:rsidRPr="000979F3">
        <w:rPr>
          <w:rFonts w:ascii="Times New Roman" w:hAnsi="Times New Roman" w:cs="Times New Roman"/>
        </w:rPr>
        <w:t xml:space="preserve">. Contohnya adalah memperbaiki gambar MNIST yang rusak, di mana model dilatih untuk memprediksi </w:t>
      </w:r>
      <w:r w:rsidRPr="000979F3">
        <w:rPr>
          <w:rFonts w:ascii="Times New Roman" w:hAnsi="Times New Roman" w:cs="Times New Roman"/>
        </w:rPr>
        <w:t xml:space="preserve">28 x 28 </w:t>
      </w:r>
      <w:r w:rsidRPr="000979F3">
        <w:rPr>
          <w:rFonts w:ascii="Times New Roman" w:hAnsi="Times New Roman" w:cs="Times New Roman"/>
        </w:rPr>
        <w:t xml:space="preserve">piksel bersih sekaligus dari </w:t>
      </w:r>
      <w:r w:rsidRPr="000979F3">
        <w:rPr>
          <w:rFonts w:ascii="Times New Roman" w:hAnsi="Times New Roman" w:cs="Times New Roman"/>
          <w:i/>
          <w:iCs/>
        </w:rPr>
        <w:t>input</w:t>
      </w:r>
      <w:r w:rsidRPr="000979F3">
        <w:rPr>
          <w:rFonts w:ascii="Times New Roman" w:hAnsi="Times New Roman" w:cs="Times New Roman"/>
        </w:rPr>
        <w:t xml:space="preserve"> gambar yang berisik</w:t>
      </w:r>
      <w:r w:rsidRPr="000979F3">
        <w:rPr>
          <w:rFonts w:ascii="Times New Roman" w:hAnsi="Times New Roman" w:cs="Times New Roman"/>
          <w:vertAlign w:val="superscript"/>
        </w:rPr>
        <w:t>15</w:t>
      </w:r>
      <w:r w:rsidRPr="000979F3">
        <w:rPr>
          <w:rFonts w:ascii="Times New Roman" w:hAnsi="Times New Roman" w:cs="Times New Roman"/>
        </w:rPr>
        <w:t xml:space="preserve">. Secara keseluruhan, Bab 3 menekankan pentingnya evaluasi yang tepat menggunakan metrik yang sesuai dengan konteks masalah dan perlunya menggali pola kesalahan melalui </w:t>
      </w:r>
      <w:r w:rsidRPr="000979F3">
        <w:rPr>
          <w:rFonts w:ascii="Times New Roman" w:hAnsi="Times New Roman" w:cs="Times New Roman"/>
          <w:i/>
          <w:iCs/>
        </w:rPr>
        <w:t>confusion matrix</w:t>
      </w:r>
      <w:r w:rsidRPr="000979F3">
        <w:rPr>
          <w:rFonts w:ascii="Times New Roman" w:hAnsi="Times New Roman" w:cs="Times New Roman"/>
        </w:rPr>
        <w:t xml:space="preserve"> untuk peningkatan model di masa depan</w:t>
      </w:r>
      <w:r w:rsidRPr="000979F3">
        <w:rPr>
          <w:rFonts w:ascii="Times New Roman" w:hAnsi="Times New Roman" w:cs="Times New Roman"/>
          <w:vertAlign w:val="superscript"/>
        </w:rPr>
        <w:t>16</w:t>
      </w:r>
      <w:r w:rsidRPr="000979F3">
        <w:rPr>
          <w:rFonts w:ascii="Times New Roman" w:hAnsi="Times New Roman" w:cs="Times New Roman"/>
        </w:rPr>
        <w:t>.</w:t>
      </w:r>
    </w:p>
    <w:p w14:paraId="32C81398" w14:textId="77777777" w:rsidR="004F5E9E" w:rsidRPr="000979F3" w:rsidRDefault="004F5E9E" w:rsidP="000979F3">
      <w:pPr>
        <w:jc w:val="both"/>
        <w:rPr>
          <w:rFonts w:ascii="Times New Roman" w:hAnsi="Times New Roman" w:cs="Times New Roman"/>
        </w:rPr>
      </w:pPr>
    </w:p>
    <w:sectPr w:rsidR="004F5E9E" w:rsidRPr="00097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F45CC"/>
    <w:multiLevelType w:val="multilevel"/>
    <w:tmpl w:val="E058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582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9F3"/>
    <w:rsid w:val="00030FF8"/>
    <w:rsid w:val="000979F3"/>
    <w:rsid w:val="00260779"/>
    <w:rsid w:val="004F5E9E"/>
    <w:rsid w:val="007C7148"/>
    <w:rsid w:val="007C7287"/>
    <w:rsid w:val="008617B3"/>
    <w:rsid w:val="00AA19DD"/>
    <w:rsid w:val="00C828A1"/>
    <w:rsid w:val="00E3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2829569"/>
  <w15:chartTrackingRefBased/>
  <w15:docId w15:val="{1FF3D8C3-B7B4-44C5-BF26-B733642EF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9F3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279</Words>
  <Characters>1894</Characters>
  <Application>Microsoft Office Word</Application>
  <DocSecurity>0</DocSecurity>
  <Lines>30</Lines>
  <Paragraphs>12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RAHMANDA AFEBRIO YURIS SOESATYO</dc:creator>
  <cp:keywords/>
  <dc:description/>
  <cp:lastModifiedBy>RAHMANDA AFEBRIO YURIS SOESATYO</cp:lastModifiedBy>
  <cp:revision>1</cp:revision>
  <dcterms:created xsi:type="dcterms:W3CDTF">2025-11-28T16:18:00Z</dcterms:created>
  <dcterms:modified xsi:type="dcterms:W3CDTF">2025-11-28T16:22:00Z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5fd4899a-99d6-479b-9aed-30e8f2d55839</vt:lpwstr>
  </property>
</Properties>
</file>