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Model Training Evaluation Metrics</w:t>
      </w:r>
    </w:p>
    <w:p>
      <w:pPr>
        <w:pStyle w:val="Heading1"/>
      </w:pPr>
      <w:r>
        <w:t>Comparison by Learning Rate</w:t>
      </w:r>
    </w:p>
    <w:p>
      <w:r>
        <w:t>Train Loss by Learning Rate</w:t>
      </w:r>
    </w:p>
    <w:p>
      <w:r>
        <w:drawing>
          <wp:inline xmlns:a="http://schemas.openxmlformats.org/drawingml/2006/main" xmlns:pic="http://schemas.openxmlformats.org/drawingml/2006/picture">
            <wp:extent cx="5943600" cy="1651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Loss_by_Learning_Rat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Train Acc by Learning Rate</w:t>
      </w:r>
    </w:p>
    <w:p>
      <w:r>
        <w:drawing>
          <wp:inline xmlns:a="http://schemas.openxmlformats.org/drawingml/2006/main" xmlns:pic="http://schemas.openxmlformats.org/drawingml/2006/picture">
            <wp:extent cx="5943600" cy="1651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Acc_by_Learning_Rat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Train Precision by Learning Rate</w:t>
      </w:r>
    </w:p>
    <w:p>
      <w:r>
        <w:drawing>
          <wp:inline xmlns:a="http://schemas.openxmlformats.org/drawingml/2006/main" xmlns:pic="http://schemas.openxmlformats.org/drawingml/2006/picture">
            <wp:extent cx="5943600" cy="1651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Precision_by_Learning_Ra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Train Recall by Learning Rate</w:t>
      </w:r>
    </w:p>
    <w:p>
      <w:r>
        <w:drawing>
          <wp:inline xmlns:a="http://schemas.openxmlformats.org/drawingml/2006/main" xmlns:pic="http://schemas.openxmlformats.org/drawingml/2006/picture">
            <wp:extent cx="5943600" cy="1651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Recall_by_Learning_Rat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Train F1 Score by Learning Rate</w:t>
      </w:r>
    </w:p>
    <w:p>
      <w:r>
        <w:drawing>
          <wp:inline xmlns:a="http://schemas.openxmlformats.org/drawingml/2006/main" xmlns:pic="http://schemas.openxmlformats.org/drawingml/2006/picture">
            <wp:extent cx="5943600" cy="1651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F1_Score_by_Learning_Rat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Train ROC AUC by Learning Rate</w:t>
      </w:r>
    </w:p>
    <w:p>
      <w:r>
        <w:drawing>
          <wp:inline xmlns:a="http://schemas.openxmlformats.org/drawingml/2006/main" xmlns:pic="http://schemas.openxmlformats.org/drawingml/2006/picture">
            <wp:extent cx="5943600" cy="1651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ROC_AUC_by_Learning_Ra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Train RMSE by Learning Rate</w:t>
      </w:r>
    </w:p>
    <w:p>
      <w:r>
        <w:drawing>
          <wp:inline xmlns:a="http://schemas.openxmlformats.org/drawingml/2006/main" xmlns:pic="http://schemas.openxmlformats.org/drawingml/2006/picture">
            <wp:extent cx="5943600" cy="1651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RMSE_by_Learning_Ra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Comparison by Batch Size</w:t>
      </w:r>
    </w:p>
    <w:p>
      <w:r>
        <w:t>Train Loss by Batch Size</w:t>
      </w:r>
    </w:p>
    <w:p>
      <w:r>
        <w:drawing>
          <wp:inline xmlns:a="http://schemas.openxmlformats.org/drawingml/2006/main" xmlns:pic="http://schemas.openxmlformats.org/drawingml/2006/picture">
            <wp:extent cx="5943600" cy="1651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Loss_by_Batch_Siz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Train Acc by Batch Size</w:t>
      </w:r>
    </w:p>
    <w:p>
      <w:r>
        <w:drawing>
          <wp:inline xmlns:a="http://schemas.openxmlformats.org/drawingml/2006/main" xmlns:pic="http://schemas.openxmlformats.org/drawingml/2006/picture">
            <wp:extent cx="5943600" cy="1651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Acc_by_Batch_Siz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Train Precision by Batch Size</w:t>
      </w:r>
    </w:p>
    <w:p>
      <w:r>
        <w:drawing>
          <wp:inline xmlns:a="http://schemas.openxmlformats.org/drawingml/2006/main" xmlns:pic="http://schemas.openxmlformats.org/drawingml/2006/picture">
            <wp:extent cx="5943600" cy="1651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Precision_by_Batch_Siz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Train Recall by Batch Size</w:t>
      </w:r>
    </w:p>
    <w:p>
      <w:r>
        <w:drawing>
          <wp:inline xmlns:a="http://schemas.openxmlformats.org/drawingml/2006/main" xmlns:pic="http://schemas.openxmlformats.org/drawingml/2006/picture">
            <wp:extent cx="5943600" cy="1651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Recall_by_Batch_Siz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Train F1 Score by Batch Size</w:t>
      </w:r>
    </w:p>
    <w:p>
      <w:r>
        <w:drawing>
          <wp:inline xmlns:a="http://schemas.openxmlformats.org/drawingml/2006/main" xmlns:pic="http://schemas.openxmlformats.org/drawingml/2006/picture">
            <wp:extent cx="5943600" cy="1651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F1_Score_by_Batch_Siz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Train ROC AUC by Batch Size</w:t>
      </w:r>
    </w:p>
    <w:p>
      <w:r>
        <w:drawing>
          <wp:inline xmlns:a="http://schemas.openxmlformats.org/drawingml/2006/main" xmlns:pic="http://schemas.openxmlformats.org/drawingml/2006/picture">
            <wp:extent cx="5943600" cy="1651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ROC_AUC_by_Batch_Siz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Train RMSE by Batch Size</w:t>
      </w:r>
    </w:p>
    <w:p>
      <w:r>
        <w:drawing>
          <wp:inline xmlns:a="http://schemas.openxmlformats.org/drawingml/2006/main" xmlns:pic="http://schemas.openxmlformats.org/drawingml/2006/picture">
            <wp:extent cx="5943600" cy="1651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RMSE_by_Batch_Siz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Comparison by Optimizer</w:t>
      </w:r>
    </w:p>
    <w:p>
      <w:r>
        <w:t>Train Loss by Optimizer</w:t>
      </w:r>
    </w:p>
    <w:p>
      <w:r>
        <w:drawing>
          <wp:inline xmlns:a="http://schemas.openxmlformats.org/drawingml/2006/main" xmlns:pic="http://schemas.openxmlformats.org/drawingml/2006/picture">
            <wp:extent cx="5943600" cy="1651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Loss_by_Optimize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Train Acc by Optimizer</w:t>
      </w:r>
    </w:p>
    <w:p>
      <w:r>
        <w:drawing>
          <wp:inline xmlns:a="http://schemas.openxmlformats.org/drawingml/2006/main" xmlns:pic="http://schemas.openxmlformats.org/drawingml/2006/picture">
            <wp:extent cx="5943600" cy="1651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Acc_by_Optimize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Train Precision by Optimizer</w:t>
      </w:r>
    </w:p>
    <w:p>
      <w:r>
        <w:drawing>
          <wp:inline xmlns:a="http://schemas.openxmlformats.org/drawingml/2006/main" xmlns:pic="http://schemas.openxmlformats.org/drawingml/2006/picture">
            <wp:extent cx="5943600" cy="1651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Precision_by_Optimize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Train Recall by Optimizer</w:t>
      </w:r>
    </w:p>
    <w:p>
      <w:r>
        <w:drawing>
          <wp:inline xmlns:a="http://schemas.openxmlformats.org/drawingml/2006/main" xmlns:pic="http://schemas.openxmlformats.org/drawingml/2006/picture">
            <wp:extent cx="5943600" cy="1651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Recall_by_Optimizer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Train F1 Score by Optimizer</w:t>
      </w:r>
    </w:p>
    <w:p>
      <w:r>
        <w:drawing>
          <wp:inline xmlns:a="http://schemas.openxmlformats.org/drawingml/2006/main" xmlns:pic="http://schemas.openxmlformats.org/drawingml/2006/picture">
            <wp:extent cx="5943600" cy="1651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F1_Score_by_Optimizer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Train ROC AUC by Optimizer</w:t>
      </w:r>
    </w:p>
    <w:p>
      <w:r>
        <w:drawing>
          <wp:inline xmlns:a="http://schemas.openxmlformats.org/drawingml/2006/main" xmlns:pic="http://schemas.openxmlformats.org/drawingml/2006/picture">
            <wp:extent cx="5943600" cy="1651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ROC_AUC_by_Optimizer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Train RMSE by Optimizer</w:t>
      </w:r>
    </w:p>
    <w:p>
      <w:r>
        <w:drawing>
          <wp:inline xmlns:a="http://schemas.openxmlformats.org/drawingml/2006/main" xmlns:pic="http://schemas.openxmlformats.org/drawingml/2006/picture">
            <wp:extent cx="5943600" cy="1651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_RMSE_by_Optimizer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