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FD26F" w14:textId="645DB77E" w:rsidR="00121B07" w:rsidRPr="0053472B" w:rsidRDefault="00205A63">
      <w:pPr>
        <w:rPr>
          <w:rFonts w:ascii="Times New Roman" w:hAnsi="Times New Roman" w:cs="Times New Roman"/>
          <w:sz w:val="24"/>
          <w:szCs w:val="24"/>
        </w:rPr>
      </w:pPr>
      <w:r w:rsidRPr="0053472B">
        <w:rPr>
          <w:rFonts w:ascii="Times New Roman" w:hAnsi="Times New Roman" w:cs="Times New Roman"/>
          <w:sz w:val="24"/>
          <w:szCs w:val="24"/>
        </w:rPr>
        <w:t>Date: 2/21/2021</w:t>
      </w:r>
    </w:p>
    <w:p w14:paraId="6C938DC9" w14:textId="5621EFA0" w:rsidR="00205A63" w:rsidRPr="0053472B" w:rsidRDefault="00205A63">
      <w:pPr>
        <w:rPr>
          <w:rFonts w:ascii="Times New Roman" w:hAnsi="Times New Roman" w:cs="Times New Roman"/>
          <w:sz w:val="24"/>
          <w:szCs w:val="24"/>
        </w:rPr>
      </w:pPr>
      <w:r w:rsidRPr="0053472B">
        <w:rPr>
          <w:rFonts w:ascii="Times New Roman" w:hAnsi="Times New Roman" w:cs="Times New Roman"/>
          <w:sz w:val="24"/>
          <w:szCs w:val="24"/>
        </w:rPr>
        <w:t>To: CISO for the ITN 295 Gateways to Dark Web</w:t>
      </w:r>
    </w:p>
    <w:p w14:paraId="3421D9AF" w14:textId="0A619ACC" w:rsidR="00205A63" w:rsidRPr="0053472B" w:rsidRDefault="00205A63">
      <w:pPr>
        <w:rPr>
          <w:rFonts w:ascii="Times New Roman" w:hAnsi="Times New Roman" w:cs="Times New Roman"/>
          <w:sz w:val="24"/>
          <w:szCs w:val="24"/>
        </w:rPr>
      </w:pPr>
      <w:r w:rsidRPr="0053472B">
        <w:rPr>
          <w:rFonts w:ascii="Times New Roman" w:hAnsi="Times New Roman" w:cs="Times New Roman"/>
          <w:sz w:val="24"/>
          <w:szCs w:val="24"/>
        </w:rPr>
        <w:t xml:space="preserve">From: </w:t>
      </w:r>
      <w:proofErr w:type="spellStart"/>
      <w:r w:rsidRPr="0053472B">
        <w:rPr>
          <w:rFonts w:ascii="Times New Roman" w:hAnsi="Times New Roman" w:cs="Times New Roman"/>
          <w:sz w:val="24"/>
          <w:szCs w:val="24"/>
        </w:rPr>
        <w:t>Afeefah</w:t>
      </w:r>
      <w:proofErr w:type="spellEnd"/>
      <w:r w:rsidRPr="0053472B">
        <w:rPr>
          <w:rFonts w:ascii="Times New Roman" w:hAnsi="Times New Roman" w:cs="Times New Roman"/>
          <w:sz w:val="24"/>
          <w:szCs w:val="24"/>
        </w:rPr>
        <w:t xml:space="preserve"> Manzoor</w:t>
      </w:r>
    </w:p>
    <w:p w14:paraId="1AEC5D7A" w14:textId="24AF4660" w:rsidR="00205A63" w:rsidRPr="0053472B" w:rsidRDefault="00205A63">
      <w:pPr>
        <w:rPr>
          <w:rFonts w:ascii="Times New Roman" w:hAnsi="Times New Roman" w:cs="Times New Roman"/>
          <w:sz w:val="24"/>
          <w:szCs w:val="24"/>
        </w:rPr>
      </w:pPr>
      <w:r w:rsidRPr="0053472B">
        <w:rPr>
          <w:rFonts w:ascii="Times New Roman" w:hAnsi="Times New Roman" w:cs="Times New Roman"/>
          <w:sz w:val="24"/>
          <w:szCs w:val="24"/>
        </w:rPr>
        <w:t>Subject: Data Connectors’ Ohio Virtual Cybersecurity Summit Writeup</w:t>
      </w:r>
    </w:p>
    <w:p w14:paraId="732B8AA4" w14:textId="6872B780" w:rsidR="00205A63" w:rsidRPr="0053472B" w:rsidRDefault="00205A63">
      <w:pPr>
        <w:rPr>
          <w:rFonts w:ascii="Times New Roman" w:hAnsi="Times New Roman" w:cs="Times New Roman"/>
          <w:sz w:val="24"/>
          <w:szCs w:val="24"/>
        </w:rPr>
      </w:pPr>
    </w:p>
    <w:p w14:paraId="178E7974" w14:textId="45F86630" w:rsidR="001076EE" w:rsidRPr="0053472B" w:rsidRDefault="00205A63">
      <w:pPr>
        <w:rPr>
          <w:rFonts w:ascii="Times New Roman" w:hAnsi="Times New Roman" w:cs="Times New Roman"/>
          <w:sz w:val="24"/>
          <w:szCs w:val="24"/>
        </w:rPr>
      </w:pPr>
      <w:r w:rsidRPr="0053472B">
        <w:rPr>
          <w:rFonts w:ascii="Times New Roman" w:hAnsi="Times New Roman" w:cs="Times New Roman"/>
          <w:sz w:val="24"/>
          <w:szCs w:val="24"/>
        </w:rPr>
        <w:tab/>
        <w:t xml:space="preserve">The Data Connectors Ohio Virtual Cybersecurity Summit had three major topics that were breaking </w:t>
      </w:r>
      <w:r w:rsidR="001076EE" w:rsidRPr="0053472B">
        <w:rPr>
          <w:rFonts w:ascii="Times New Roman" w:hAnsi="Times New Roman" w:cs="Times New Roman"/>
          <w:sz w:val="24"/>
          <w:szCs w:val="24"/>
        </w:rPr>
        <w:t>authentication</w:t>
      </w:r>
      <w:r w:rsidRPr="0053472B">
        <w:rPr>
          <w:rFonts w:ascii="Times New Roman" w:hAnsi="Times New Roman" w:cs="Times New Roman"/>
          <w:sz w:val="24"/>
          <w:szCs w:val="24"/>
        </w:rPr>
        <w:t>, real-time asset visibility and security for everyday devices</w:t>
      </w:r>
      <w:r w:rsidR="00D92FE8" w:rsidRPr="0053472B">
        <w:rPr>
          <w:rFonts w:ascii="Times New Roman" w:hAnsi="Times New Roman" w:cs="Times New Roman"/>
          <w:sz w:val="24"/>
          <w:szCs w:val="24"/>
        </w:rPr>
        <w:t>,</w:t>
      </w:r>
      <w:r w:rsidRPr="0053472B">
        <w:rPr>
          <w:rFonts w:ascii="Times New Roman" w:hAnsi="Times New Roman" w:cs="Times New Roman"/>
          <w:sz w:val="24"/>
          <w:szCs w:val="24"/>
        </w:rPr>
        <w:t xml:space="preserve"> </w:t>
      </w:r>
      <w:r w:rsidR="001076EE" w:rsidRPr="0053472B">
        <w:rPr>
          <w:rFonts w:ascii="Times New Roman" w:hAnsi="Times New Roman" w:cs="Times New Roman"/>
          <w:sz w:val="24"/>
          <w:szCs w:val="24"/>
        </w:rPr>
        <w:t>endpoint</w:t>
      </w:r>
      <w:r w:rsidRPr="0053472B">
        <w:rPr>
          <w:rFonts w:ascii="Times New Roman" w:hAnsi="Times New Roman" w:cs="Times New Roman"/>
          <w:sz w:val="24"/>
          <w:szCs w:val="24"/>
        </w:rPr>
        <w:t xml:space="preserve"> management and security</w:t>
      </w:r>
      <w:r w:rsidR="00D92FE8" w:rsidRPr="0053472B">
        <w:rPr>
          <w:rFonts w:ascii="Times New Roman" w:hAnsi="Times New Roman" w:cs="Times New Roman"/>
          <w:sz w:val="24"/>
          <w:szCs w:val="24"/>
        </w:rPr>
        <w:t xml:space="preserve">, and </w:t>
      </w:r>
      <w:proofErr w:type="spellStart"/>
      <w:r w:rsidR="00D92FE8" w:rsidRPr="0053472B">
        <w:rPr>
          <w:rFonts w:ascii="Times New Roman" w:hAnsi="Times New Roman" w:cs="Times New Roman"/>
          <w:sz w:val="24"/>
          <w:szCs w:val="24"/>
        </w:rPr>
        <w:t>Mitre</w:t>
      </w:r>
      <w:proofErr w:type="spellEnd"/>
      <w:r w:rsidR="00D92FE8" w:rsidRPr="0053472B">
        <w:rPr>
          <w:rFonts w:ascii="Times New Roman" w:hAnsi="Times New Roman" w:cs="Times New Roman"/>
          <w:sz w:val="24"/>
          <w:szCs w:val="24"/>
        </w:rPr>
        <w:t xml:space="preserve"> attack for assessing and mitigation</w:t>
      </w:r>
      <w:r w:rsidR="001076EE" w:rsidRPr="0053472B">
        <w:rPr>
          <w:rFonts w:ascii="Times New Roman" w:hAnsi="Times New Roman" w:cs="Times New Roman"/>
          <w:sz w:val="24"/>
          <w:szCs w:val="24"/>
        </w:rPr>
        <w:t xml:space="preserve">. The overall topic of this summit was discussing different exploits and ways to mitigate them. </w:t>
      </w:r>
    </w:p>
    <w:p w14:paraId="721CB6CA" w14:textId="77777777" w:rsidR="00EB3F29" w:rsidRPr="0053472B" w:rsidRDefault="001076EE">
      <w:pPr>
        <w:rPr>
          <w:rFonts w:ascii="Times New Roman" w:hAnsi="Times New Roman" w:cs="Times New Roman"/>
          <w:sz w:val="24"/>
          <w:szCs w:val="24"/>
        </w:rPr>
      </w:pPr>
      <w:r w:rsidRPr="0053472B">
        <w:rPr>
          <w:rFonts w:ascii="Times New Roman" w:hAnsi="Times New Roman" w:cs="Times New Roman"/>
          <w:sz w:val="24"/>
          <w:szCs w:val="24"/>
        </w:rPr>
        <w:tab/>
        <w:t xml:space="preserve">The broken authentication lecture briefly explained the different types of </w:t>
      </w:r>
      <w:r w:rsidR="00A905EF" w:rsidRPr="0053472B">
        <w:rPr>
          <w:rFonts w:ascii="Times New Roman" w:hAnsi="Times New Roman" w:cs="Times New Roman"/>
          <w:sz w:val="24"/>
          <w:szCs w:val="24"/>
        </w:rPr>
        <w:t xml:space="preserve">attacks that can be used, for example- credential stuffing, password spraying, injection attacks, session hijacking and session ID URL rewriting. The few ways users can prevent or deter these attacks are multifactor authentication, not shipping with default credentials, enforcing strong passwords and using a breached password detection. </w:t>
      </w:r>
    </w:p>
    <w:p w14:paraId="48B4AAB8" w14:textId="5B193524" w:rsidR="00D92FE8" w:rsidRPr="0053472B" w:rsidRDefault="00A905EF" w:rsidP="00D92FE8">
      <w:pPr>
        <w:ind w:firstLine="720"/>
        <w:rPr>
          <w:rFonts w:ascii="Times New Roman" w:hAnsi="Times New Roman" w:cs="Times New Roman"/>
          <w:sz w:val="24"/>
          <w:szCs w:val="24"/>
        </w:rPr>
      </w:pPr>
      <w:r w:rsidRPr="0053472B">
        <w:rPr>
          <w:rFonts w:ascii="Times New Roman" w:hAnsi="Times New Roman" w:cs="Times New Roman"/>
          <w:sz w:val="24"/>
          <w:szCs w:val="24"/>
        </w:rPr>
        <w:t>The real-time assets vi</w:t>
      </w:r>
      <w:r w:rsidR="00EB3F29" w:rsidRPr="0053472B">
        <w:rPr>
          <w:rFonts w:ascii="Times New Roman" w:hAnsi="Times New Roman" w:cs="Times New Roman"/>
          <w:sz w:val="24"/>
          <w:szCs w:val="24"/>
        </w:rPr>
        <w:t xml:space="preserve">sibility and security for everyday devices lecture, it explained the types of technologies that we have in </w:t>
      </w:r>
      <w:r w:rsidR="00D92FE8" w:rsidRPr="0053472B">
        <w:rPr>
          <w:rFonts w:ascii="Times New Roman" w:hAnsi="Times New Roman" w:cs="Times New Roman"/>
          <w:sz w:val="24"/>
          <w:szCs w:val="24"/>
        </w:rPr>
        <w:t>two-way</w:t>
      </w:r>
      <w:r w:rsidR="00EB3F29" w:rsidRPr="0053472B">
        <w:rPr>
          <w:rFonts w:ascii="Times New Roman" w:hAnsi="Times New Roman" w:cs="Times New Roman"/>
          <w:sz w:val="24"/>
          <w:szCs w:val="24"/>
        </w:rPr>
        <w:t xml:space="preserve">, traditional devices which are devices that people will first think of like laptops, servers, tablets, etcetera and newer devices which include </w:t>
      </w:r>
      <w:proofErr w:type="spellStart"/>
      <w:r w:rsidR="00EB3F29" w:rsidRPr="0053472B">
        <w:rPr>
          <w:rFonts w:ascii="Times New Roman" w:hAnsi="Times New Roman" w:cs="Times New Roman"/>
          <w:sz w:val="24"/>
          <w:szCs w:val="24"/>
        </w:rPr>
        <w:t>Iot</w:t>
      </w:r>
      <w:proofErr w:type="spellEnd"/>
      <w:r w:rsidR="00EB3F29" w:rsidRPr="0053472B">
        <w:rPr>
          <w:rFonts w:ascii="Times New Roman" w:hAnsi="Times New Roman" w:cs="Times New Roman"/>
          <w:sz w:val="24"/>
          <w:szCs w:val="24"/>
        </w:rPr>
        <w:t xml:space="preserve">, </w:t>
      </w:r>
      <w:proofErr w:type="spellStart"/>
      <w:r w:rsidR="00EB3F29" w:rsidRPr="0053472B">
        <w:rPr>
          <w:rFonts w:ascii="Times New Roman" w:hAnsi="Times New Roman" w:cs="Times New Roman"/>
          <w:sz w:val="24"/>
          <w:szCs w:val="24"/>
        </w:rPr>
        <w:t>IoMT</w:t>
      </w:r>
      <w:proofErr w:type="spellEnd"/>
      <w:r w:rsidR="00EB3F29" w:rsidRPr="0053472B">
        <w:rPr>
          <w:rFonts w:ascii="Times New Roman" w:hAnsi="Times New Roman" w:cs="Times New Roman"/>
          <w:sz w:val="24"/>
          <w:szCs w:val="24"/>
        </w:rPr>
        <w:t xml:space="preserve">, and OT which will make up about 50 billion devices in 2025. The reason these new devices pose a threat is that users may not know of legacy devices they may have been deployed, are difficult to scan and patch, have no security agents, and the sheer volume of these newer devices. The reason we </w:t>
      </w:r>
      <w:r w:rsidR="00600E2E" w:rsidRPr="0053472B">
        <w:rPr>
          <w:rFonts w:ascii="Times New Roman" w:hAnsi="Times New Roman" w:cs="Times New Roman"/>
          <w:sz w:val="24"/>
          <w:szCs w:val="24"/>
        </w:rPr>
        <w:t>must</w:t>
      </w:r>
      <w:r w:rsidR="00EB3F29" w:rsidRPr="0053472B">
        <w:rPr>
          <w:rFonts w:ascii="Times New Roman" w:hAnsi="Times New Roman" w:cs="Times New Roman"/>
          <w:sz w:val="24"/>
          <w:szCs w:val="24"/>
        </w:rPr>
        <w:t xml:space="preserve"> worry about these newer devices are because users have already been </w:t>
      </w:r>
      <w:r w:rsidR="00D92FE8" w:rsidRPr="0053472B">
        <w:rPr>
          <w:rFonts w:ascii="Times New Roman" w:hAnsi="Times New Roman" w:cs="Times New Roman"/>
          <w:sz w:val="24"/>
          <w:szCs w:val="24"/>
        </w:rPr>
        <w:t>affected</w:t>
      </w:r>
      <w:r w:rsidR="00EB3F29" w:rsidRPr="0053472B">
        <w:rPr>
          <w:rFonts w:ascii="Times New Roman" w:hAnsi="Times New Roman" w:cs="Times New Roman"/>
          <w:sz w:val="24"/>
          <w:szCs w:val="24"/>
        </w:rPr>
        <w:t xml:space="preserve"> by the </w:t>
      </w:r>
      <w:proofErr w:type="spellStart"/>
      <w:r w:rsidR="00EB3F29" w:rsidRPr="0053472B">
        <w:rPr>
          <w:rFonts w:ascii="Times New Roman" w:hAnsi="Times New Roman" w:cs="Times New Roman"/>
          <w:sz w:val="24"/>
          <w:szCs w:val="24"/>
        </w:rPr>
        <w:t>Miria</w:t>
      </w:r>
      <w:proofErr w:type="spellEnd"/>
      <w:r w:rsidR="00EB3F29" w:rsidRPr="0053472B">
        <w:rPr>
          <w:rFonts w:ascii="Times New Roman" w:hAnsi="Times New Roman" w:cs="Times New Roman"/>
          <w:sz w:val="24"/>
          <w:szCs w:val="24"/>
        </w:rPr>
        <w:t xml:space="preserve"> botnets, the hacking of ST Jude Cardiac devices</w:t>
      </w:r>
      <w:r w:rsidR="00D92FE8" w:rsidRPr="0053472B">
        <w:rPr>
          <w:rFonts w:ascii="Times New Roman" w:hAnsi="Times New Roman" w:cs="Times New Roman"/>
          <w:sz w:val="24"/>
          <w:szCs w:val="24"/>
        </w:rPr>
        <w:t xml:space="preserve">, Ripple20 vulnerabilities, and </w:t>
      </w:r>
      <w:proofErr w:type="spellStart"/>
      <w:r w:rsidR="00D92FE8" w:rsidRPr="0053472B">
        <w:rPr>
          <w:rFonts w:ascii="Times New Roman" w:hAnsi="Times New Roman" w:cs="Times New Roman"/>
          <w:sz w:val="24"/>
          <w:szCs w:val="24"/>
        </w:rPr>
        <w:t>Solarwind</w:t>
      </w:r>
      <w:proofErr w:type="spellEnd"/>
      <w:r w:rsidR="00D92FE8" w:rsidRPr="0053472B">
        <w:rPr>
          <w:rFonts w:ascii="Times New Roman" w:hAnsi="Times New Roman" w:cs="Times New Roman"/>
          <w:sz w:val="24"/>
          <w:szCs w:val="24"/>
        </w:rPr>
        <w:t xml:space="preserve"> vulnerabilities. Possible mitigation techniques include passive discovery being used verses active scanning, real-time and granular device content, knowing exactly how devices behave, network segmentation, a flexible segmentation approach, and connected device security requiring collaboration. </w:t>
      </w:r>
    </w:p>
    <w:p w14:paraId="058D4BCE" w14:textId="05F6CFB3" w:rsidR="00D92FE8" w:rsidRPr="0053472B" w:rsidRDefault="00D92FE8" w:rsidP="00D92FE8">
      <w:pPr>
        <w:ind w:firstLine="720"/>
        <w:rPr>
          <w:rFonts w:ascii="Times New Roman" w:hAnsi="Times New Roman" w:cs="Times New Roman"/>
          <w:sz w:val="24"/>
          <w:szCs w:val="24"/>
        </w:rPr>
      </w:pPr>
      <w:r w:rsidRPr="0053472B">
        <w:rPr>
          <w:rFonts w:ascii="Times New Roman" w:hAnsi="Times New Roman" w:cs="Times New Roman"/>
          <w:sz w:val="24"/>
          <w:szCs w:val="24"/>
        </w:rPr>
        <w:t xml:space="preserve">The endpoint management and security lecture discussed the effect from COVID-19 and consequences from working from home. Many devices in the offices have not been used for months causing these devices to be behind in updates creating vulnerabilities in their systems. Since COVID-19 has started, cyberattacks and phishing has quadrupled. Now that many offices have started to </w:t>
      </w:r>
      <w:proofErr w:type="gramStart"/>
      <w:r w:rsidRPr="0053472B">
        <w:rPr>
          <w:rFonts w:ascii="Times New Roman" w:hAnsi="Times New Roman" w:cs="Times New Roman"/>
          <w:sz w:val="24"/>
          <w:szCs w:val="24"/>
        </w:rPr>
        <w:t>open up</w:t>
      </w:r>
      <w:proofErr w:type="gramEnd"/>
      <w:r w:rsidRPr="0053472B">
        <w:rPr>
          <w:rFonts w:ascii="Times New Roman" w:hAnsi="Times New Roman" w:cs="Times New Roman"/>
          <w:sz w:val="24"/>
          <w:szCs w:val="24"/>
        </w:rPr>
        <w:t>, the devices in their offices need to be updated as soon as possible to prevent attacks on their systems that could have been prevent, patch up, update and encrypt other devices that will be used from home to mitigate any other risk.</w:t>
      </w:r>
    </w:p>
    <w:p w14:paraId="688AAE1D" w14:textId="4ED20FC3" w:rsidR="00D92FE8" w:rsidRPr="0053472B" w:rsidRDefault="00D92FE8" w:rsidP="00D92FE8">
      <w:pPr>
        <w:ind w:firstLine="720"/>
        <w:rPr>
          <w:rFonts w:ascii="Times New Roman" w:hAnsi="Times New Roman" w:cs="Times New Roman"/>
          <w:sz w:val="24"/>
          <w:szCs w:val="24"/>
        </w:rPr>
      </w:pPr>
      <w:r w:rsidRPr="0053472B">
        <w:rPr>
          <w:rFonts w:ascii="Times New Roman" w:hAnsi="Times New Roman" w:cs="Times New Roman"/>
          <w:sz w:val="24"/>
          <w:szCs w:val="24"/>
        </w:rPr>
        <w:t xml:space="preserve">In the lecture for </w:t>
      </w:r>
      <w:proofErr w:type="spellStart"/>
      <w:r w:rsidRPr="0053472B">
        <w:rPr>
          <w:rFonts w:ascii="Times New Roman" w:hAnsi="Times New Roman" w:cs="Times New Roman"/>
          <w:sz w:val="24"/>
          <w:szCs w:val="24"/>
        </w:rPr>
        <w:t>Mitre</w:t>
      </w:r>
      <w:proofErr w:type="spellEnd"/>
      <w:r w:rsidRPr="0053472B">
        <w:rPr>
          <w:rFonts w:ascii="Times New Roman" w:hAnsi="Times New Roman" w:cs="Times New Roman"/>
          <w:sz w:val="24"/>
          <w:szCs w:val="24"/>
        </w:rPr>
        <w:t xml:space="preserve"> attack for assessing and mitigation, it was discussed the benefit of </w:t>
      </w:r>
      <w:r w:rsidR="009A2A85" w:rsidRPr="0053472B">
        <w:rPr>
          <w:rFonts w:ascii="Times New Roman" w:hAnsi="Times New Roman" w:cs="Times New Roman"/>
          <w:sz w:val="24"/>
          <w:szCs w:val="24"/>
        </w:rPr>
        <w:t xml:space="preserve">looking for the tactics used by hacker instead of their techniques. By looking for known techniques the company or user will always be one step behind the attacker. When trying to mitigate </w:t>
      </w:r>
      <w:r w:rsidR="00600E2E" w:rsidRPr="0053472B">
        <w:rPr>
          <w:rFonts w:ascii="Times New Roman" w:hAnsi="Times New Roman" w:cs="Times New Roman"/>
          <w:sz w:val="24"/>
          <w:szCs w:val="24"/>
        </w:rPr>
        <w:t>these attacks</w:t>
      </w:r>
      <w:r w:rsidR="009A2A85" w:rsidRPr="0053472B">
        <w:rPr>
          <w:rFonts w:ascii="Times New Roman" w:hAnsi="Times New Roman" w:cs="Times New Roman"/>
          <w:sz w:val="24"/>
          <w:szCs w:val="24"/>
        </w:rPr>
        <w:t xml:space="preserve"> it is best to try to shift this prioritization to improve risk reduction assessment. Some of these techniques include asset hardening, IT hygiene attack surface reduction, disabling functionality, and zero-trust technologies and policies which includes zero-trust execution. </w:t>
      </w:r>
    </w:p>
    <w:p w14:paraId="71F23527" w14:textId="52712707" w:rsidR="009A2A85" w:rsidRPr="0053472B" w:rsidRDefault="009A2A85" w:rsidP="00D92FE8">
      <w:pPr>
        <w:ind w:firstLine="720"/>
        <w:rPr>
          <w:rFonts w:ascii="Times New Roman" w:hAnsi="Times New Roman" w:cs="Times New Roman"/>
          <w:sz w:val="24"/>
          <w:szCs w:val="24"/>
        </w:rPr>
      </w:pPr>
      <w:r w:rsidRPr="0053472B">
        <w:rPr>
          <w:rFonts w:ascii="Times New Roman" w:hAnsi="Times New Roman" w:cs="Times New Roman"/>
          <w:sz w:val="24"/>
          <w:szCs w:val="24"/>
        </w:rPr>
        <w:t xml:space="preserve">In the Data Connectors’ Ohio Virtual Cybersecurity Summit, they went over mitigation techniques for broken authentication, fore everyday devices including newer technologies, working from home and returning to offices, and offensive mitigation techniques instead of defensive mitigation techniques. </w:t>
      </w:r>
    </w:p>
    <w:sectPr w:rsidR="009A2A85" w:rsidRPr="00534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63"/>
    <w:rsid w:val="001076EE"/>
    <w:rsid w:val="00121B07"/>
    <w:rsid w:val="00205A63"/>
    <w:rsid w:val="0053472B"/>
    <w:rsid w:val="00600E2E"/>
    <w:rsid w:val="009A2A85"/>
    <w:rsid w:val="00A905EF"/>
    <w:rsid w:val="00D92FE8"/>
    <w:rsid w:val="00EB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4D41"/>
  <w15:chartTrackingRefBased/>
  <w15:docId w15:val="{A7E40AD3-9673-423E-B0DB-C1953332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Fifa M</dc:creator>
  <cp:keywords/>
  <dc:description/>
  <cp:lastModifiedBy>Fifa M</cp:lastModifiedBy>
  <cp:revision>4</cp:revision>
  <dcterms:created xsi:type="dcterms:W3CDTF">2021-02-21T21:38:00Z</dcterms:created>
  <dcterms:modified xsi:type="dcterms:W3CDTF">2021-02-22T01:37:00Z</dcterms:modified>
</cp:coreProperties>
</file>