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79A" w:rsidRPr="00D13CC9" w:rsidRDefault="00D249C9" w:rsidP="00021341">
      <w:pPr>
        <w:spacing w:line="480" w:lineRule="auto"/>
        <w:jc w:val="both"/>
        <w:rPr>
          <w:rFonts w:ascii="Verdana" w:hAnsi="Verdana"/>
        </w:rPr>
      </w:pPr>
      <w:r w:rsidRPr="00D13CC9">
        <w:rPr>
          <w:rFonts w:ascii="Verdana" w:hAnsi="Verdana"/>
        </w:rPr>
        <w:t>Afeefah Manzoor</w:t>
      </w:r>
    </w:p>
    <w:p w:rsidR="00D249C9" w:rsidRPr="00D13CC9" w:rsidRDefault="00D249C9" w:rsidP="00021341">
      <w:pPr>
        <w:spacing w:line="480" w:lineRule="auto"/>
        <w:jc w:val="both"/>
        <w:rPr>
          <w:rFonts w:ascii="Verdana" w:hAnsi="Verdana"/>
        </w:rPr>
      </w:pPr>
      <w:r w:rsidRPr="00D13CC9">
        <w:rPr>
          <w:rFonts w:ascii="Verdana" w:hAnsi="Verdana"/>
        </w:rPr>
        <w:t>Period 4</w:t>
      </w:r>
    </w:p>
    <w:p w:rsidR="00D249C9" w:rsidRPr="00D13CC9" w:rsidRDefault="00D249C9" w:rsidP="00021341">
      <w:pPr>
        <w:spacing w:line="480" w:lineRule="auto"/>
        <w:jc w:val="both"/>
        <w:rPr>
          <w:rFonts w:ascii="Verdana" w:hAnsi="Verdana"/>
        </w:rPr>
      </w:pPr>
      <w:r w:rsidRPr="00D13CC9">
        <w:rPr>
          <w:rFonts w:ascii="Verdana" w:hAnsi="Verdana"/>
        </w:rPr>
        <w:t>4/20/2017</w:t>
      </w:r>
    </w:p>
    <w:p w:rsidR="00D249C9" w:rsidRPr="00D13CC9" w:rsidRDefault="00D249C9" w:rsidP="00021341">
      <w:pPr>
        <w:spacing w:line="480" w:lineRule="auto"/>
        <w:jc w:val="center"/>
        <w:rPr>
          <w:rFonts w:ascii="Verdana" w:hAnsi="Verdana"/>
        </w:rPr>
      </w:pPr>
      <w:r w:rsidRPr="00D13CC9">
        <w:rPr>
          <w:rFonts w:ascii="Verdana" w:hAnsi="Verdana"/>
        </w:rPr>
        <w:t>The Physics of Perpetual Motion</w:t>
      </w:r>
    </w:p>
    <w:p w:rsidR="00D249C9" w:rsidRPr="00D13CC9" w:rsidRDefault="00D249C9" w:rsidP="00021341">
      <w:pPr>
        <w:spacing w:line="480" w:lineRule="auto"/>
        <w:jc w:val="both"/>
        <w:rPr>
          <w:rFonts w:ascii="Verdana" w:hAnsi="Verdana"/>
        </w:rPr>
      </w:pPr>
      <w:r w:rsidRPr="00D13CC9">
        <w:rPr>
          <w:rFonts w:ascii="Verdana" w:hAnsi="Verdana"/>
        </w:rPr>
        <w:tab/>
        <w:t xml:space="preserve">Rube Goldberg is a cartoonist who is famously known for the cartoons of extremely complicated machines which completed simple takes like turning off a light. Goldberg created these cartoons to poke fun at human nature that </w:t>
      </w:r>
      <w:r w:rsidR="00021341">
        <w:rPr>
          <w:rFonts w:ascii="Verdana" w:hAnsi="Verdana"/>
        </w:rPr>
        <w:t xml:space="preserve">with </w:t>
      </w:r>
      <w:r w:rsidRPr="00D13CC9">
        <w:rPr>
          <w:rFonts w:ascii="Verdana" w:hAnsi="Verdana"/>
        </w:rPr>
        <w:t xml:space="preserve">the increase in technology created dependency and laziness in people. </w:t>
      </w:r>
    </w:p>
    <w:p w:rsidR="00B85611" w:rsidRPr="00D13CC9" w:rsidRDefault="00D249C9" w:rsidP="00021341">
      <w:pPr>
        <w:tabs>
          <w:tab w:val="left" w:pos="720"/>
          <w:tab w:val="left" w:pos="1440"/>
          <w:tab w:val="left" w:pos="2160"/>
          <w:tab w:val="left" w:pos="7032"/>
        </w:tabs>
        <w:spacing w:line="480" w:lineRule="auto"/>
        <w:jc w:val="both"/>
        <w:rPr>
          <w:rFonts w:ascii="Verdana" w:hAnsi="Verdana"/>
        </w:rPr>
      </w:pPr>
      <w:r w:rsidRPr="00D13CC9">
        <w:rPr>
          <w:rFonts w:ascii="Verdana" w:hAnsi="Verdana"/>
        </w:rPr>
        <w:tab/>
        <w:t xml:space="preserve">Goldberg was born in San Francisco, 1883. After Goldberg graduated from University of California, Berkley with a degree in engineering, Goldberg moved to New York where he became a cartoonist </w:t>
      </w:r>
      <w:r w:rsidR="00B85611" w:rsidRPr="00D13CC9">
        <w:rPr>
          <w:rFonts w:ascii="Verdana" w:hAnsi="Verdana"/>
        </w:rPr>
        <w:t xml:space="preserve">for the </w:t>
      </w:r>
      <w:r w:rsidR="00B85611" w:rsidRPr="00D13CC9">
        <w:rPr>
          <w:rFonts w:ascii="Verdana" w:hAnsi="Verdana"/>
          <w:i/>
        </w:rPr>
        <w:t xml:space="preserve">New York Journal. </w:t>
      </w:r>
      <w:r w:rsidR="00B85611" w:rsidRPr="00D13CC9">
        <w:rPr>
          <w:rFonts w:ascii="Verdana" w:hAnsi="Verdana"/>
        </w:rPr>
        <w:t xml:space="preserve">His first Rube Goldberg Machine was the </w:t>
      </w:r>
      <w:r w:rsidR="00B85611" w:rsidRPr="00D13CC9">
        <w:rPr>
          <w:rFonts w:ascii="Verdana" w:hAnsi="Verdana"/>
          <w:i/>
        </w:rPr>
        <w:t>Automatic Weight Reducing Machine</w:t>
      </w:r>
      <w:r w:rsidR="00B85611" w:rsidRPr="00D13CC9">
        <w:rPr>
          <w:rFonts w:ascii="Verdana" w:hAnsi="Verdana"/>
        </w:rPr>
        <w:t xml:space="preserve"> published in 1914. Goldberg continued to publish these complicated machines until he retired from cartooning in 1938. </w:t>
      </w:r>
    </w:p>
    <w:p w:rsidR="00F6381A" w:rsidRPr="00D13CC9" w:rsidRDefault="00B85611" w:rsidP="00021341">
      <w:pPr>
        <w:tabs>
          <w:tab w:val="left" w:pos="720"/>
          <w:tab w:val="left" w:pos="1440"/>
          <w:tab w:val="left" w:pos="2160"/>
          <w:tab w:val="left" w:pos="7032"/>
        </w:tabs>
        <w:spacing w:line="480" w:lineRule="auto"/>
        <w:jc w:val="both"/>
        <w:rPr>
          <w:rFonts w:ascii="Verdana" w:hAnsi="Verdana"/>
        </w:rPr>
      </w:pPr>
      <w:r w:rsidRPr="00D13CC9">
        <w:rPr>
          <w:rFonts w:ascii="Verdana" w:hAnsi="Verdana"/>
        </w:rPr>
        <w:tab/>
        <w:t xml:space="preserve">Many people continued to enjoy his cartoons. In 1949, two engineers from Purdue University, Phi Chapter of Theta Tau Fraternity and Triangle Fraternity, created their own version of the Rube Goldberg Machine contest. Though the contest was held </w:t>
      </w:r>
      <w:r w:rsidR="00A12D81">
        <w:rPr>
          <w:rFonts w:ascii="Verdana" w:hAnsi="Verdana"/>
        </w:rPr>
        <w:t>with</w:t>
      </w:r>
      <w:r w:rsidRPr="00D13CC9">
        <w:rPr>
          <w:rFonts w:ascii="Verdana" w:hAnsi="Verdana"/>
        </w:rPr>
        <w:t xml:space="preserve"> the Engineering Ball, the contest died in 1955. Years later, in 1983, the Phi Chapter of Theta Tau Fraternity resurrected the Goldberg Machine contest. A few years later in 1988, the fi</w:t>
      </w:r>
      <w:r w:rsidR="00F6381A" w:rsidRPr="00D13CC9">
        <w:rPr>
          <w:rFonts w:ascii="Verdana" w:hAnsi="Verdana"/>
        </w:rPr>
        <w:t xml:space="preserve">rst National Rube Goldberg Machine Contest was held. A couple </w:t>
      </w:r>
      <w:r w:rsidR="00180C14" w:rsidRPr="00D13CC9">
        <w:rPr>
          <w:rFonts w:ascii="Verdana" w:hAnsi="Verdana"/>
        </w:rPr>
        <w:t>of years</w:t>
      </w:r>
      <w:r w:rsidR="00F6381A" w:rsidRPr="00D13CC9">
        <w:rPr>
          <w:rFonts w:ascii="Verdana" w:hAnsi="Verdana"/>
        </w:rPr>
        <w:t xml:space="preserve"> later (1992) the first National Rube Goldberg Machine Contest had a television showing. </w:t>
      </w:r>
    </w:p>
    <w:p w:rsidR="00180C14" w:rsidRPr="00D13CC9" w:rsidRDefault="00180C14" w:rsidP="00021341">
      <w:pPr>
        <w:tabs>
          <w:tab w:val="left" w:pos="720"/>
          <w:tab w:val="left" w:pos="1440"/>
          <w:tab w:val="left" w:pos="2160"/>
          <w:tab w:val="left" w:pos="7032"/>
        </w:tabs>
        <w:spacing w:line="480" w:lineRule="auto"/>
        <w:jc w:val="both"/>
        <w:rPr>
          <w:rFonts w:ascii="Verdana" w:hAnsi="Verdana"/>
        </w:rPr>
      </w:pPr>
      <w:r w:rsidRPr="00D13CC9">
        <w:rPr>
          <w:rFonts w:ascii="Verdana" w:hAnsi="Verdana"/>
        </w:rPr>
        <w:lastRenderedPageBreak/>
        <w:tab/>
        <w:t xml:space="preserve">Perpetual motion means a motion that will never stop. A perpetual machine would be a machine that would never stop until we reach the Big Freeze, the theoretical end of the universe. To create a perpetual machine would be impossible due to the fundamental physics that we know. </w:t>
      </w:r>
    </w:p>
    <w:p w:rsidR="00180C14" w:rsidRPr="00D13CC9" w:rsidRDefault="00182E68" w:rsidP="00021341">
      <w:pPr>
        <w:tabs>
          <w:tab w:val="left" w:pos="720"/>
          <w:tab w:val="left" w:pos="1440"/>
          <w:tab w:val="left" w:pos="2160"/>
          <w:tab w:val="left" w:pos="7032"/>
        </w:tabs>
        <w:spacing w:line="480" w:lineRule="auto"/>
        <w:jc w:val="both"/>
        <w:rPr>
          <w:rFonts w:ascii="Verdana" w:hAnsi="Verdana"/>
        </w:rPr>
      </w:pPr>
      <w:r w:rsidRPr="00D13CC9">
        <w:rPr>
          <w:rFonts w:ascii="Verdana" w:hAnsi="Verdana"/>
        </w:rPr>
        <w:tab/>
        <w:t>The most famous perpetual motion</w:t>
      </w:r>
      <w:r w:rsidR="007B5161">
        <w:rPr>
          <w:rFonts w:ascii="Verdana" w:hAnsi="Verdana"/>
        </w:rPr>
        <w:t xml:space="preserve"> machine</w:t>
      </w:r>
      <w:r w:rsidRPr="00D13CC9">
        <w:rPr>
          <w:rFonts w:ascii="Verdana" w:hAnsi="Verdana"/>
        </w:rPr>
        <w:t xml:space="preserve"> was </w:t>
      </w:r>
      <w:r w:rsidR="00F665A5" w:rsidRPr="00D13CC9">
        <w:rPr>
          <w:rFonts w:ascii="Verdana" w:hAnsi="Verdana"/>
        </w:rPr>
        <w:t xml:space="preserve">created by Charles Redheffer in 1812. Charles Redheffer’s machine was </w:t>
      </w:r>
      <w:r w:rsidR="009642ED">
        <w:rPr>
          <w:rFonts w:ascii="Verdana" w:hAnsi="Verdana"/>
        </w:rPr>
        <w:t>exposed by two engineers</w:t>
      </w:r>
      <w:r w:rsidR="00021341">
        <w:rPr>
          <w:rFonts w:ascii="Verdana" w:hAnsi="Verdana"/>
        </w:rPr>
        <w:t xml:space="preserve"> who found that the machine did not work as he claimed</w:t>
      </w:r>
      <w:r w:rsidR="009642ED">
        <w:rPr>
          <w:rFonts w:ascii="Verdana" w:hAnsi="Verdana"/>
        </w:rPr>
        <w:t>. T</w:t>
      </w:r>
      <w:r w:rsidR="00180C14" w:rsidRPr="00D13CC9">
        <w:rPr>
          <w:rFonts w:ascii="Verdana" w:hAnsi="Verdana"/>
        </w:rPr>
        <w:t xml:space="preserve">he reason we know that perpetual motion is impossible is due to the Laws of Thermodynamics. </w:t>
      </w:r>
      <w:r w:rsidRPr="00D13CC9">
        <w:rPr>
          <w:rFonts w:ascii="Verdana" w:hAnsi="Verdana"/>
        </w:rPr>
        <w:t>The First L</w:t>
      </w:r>
      <w:r w:rsidR="00180C14" w:rsidRPr="00D13CC9">
        <w:rPr>
          <w:rFonts w:ascii="Verdana" w:hAnsi="Verdana"/>
        </w:rPr>
        <w:t xml:space="preserve">aw </w:t>
      </w:r>
      <w:r w:rsidRPr="00D13CC9">
        <w:rPr>
          <w:rFonts w:ascii="Verdana" w:hAnsi="Verdana"/>
        </w:rPr>
        <w:t xml:space="preserve">of Thermodynamics </w:t>
      </w:r>
      <w:r w:rsidR="00180C14" w:rsidRPr="00D13CC9">
        <w:rPr>
          <w:rFonts w:ascii="Verdana" w:hAnsi="Verdana"/>
        </w:rPr>
        <w:t>is the law of conservation of energy</w:t>
      </w:r>
      <w:r w:rsidRPr="00D13CC9">
        <w:rPr>
          <w:rFonts w:ascii="Verdana" w:hAnsi="Verdana"/>
        </w:rPr>
        <w:t>,</w:t>
      </w:r>
      <w:r w:rsidR="00180C14" w:rsidRPr="00D13CC9">
        <w:rPr>
          <w:rFonts w:ascii="Verdana" w:hAnsi="Verdana"/>
        </w:rPr>
        <w:t xml:space="preserve"> which states energy cannot be created nor destroyed. With only looking at the first law, the machine cannot touch because if they do, it would create friction, which would create </w:t>
      </w:r>
      <w:r w:rsidR="004976EA" w:rsidRPr="00D13CC9">
        <w:rPr>
          <w:rFonts w:ascii="Verdana" w:hAnsi="Verdana"/>
        </w:rPr>
        <w:t>heat and slow down the machine. The machine would also need to be in a vacuum due to the air creating friction as well and cannot create sound because sound is also a form of energy. For some miraculous reason, you have met all those needs, you need to start the machine, which would need energy and the law of conservation states</w:t>
      </w:r>
      <w:r w:rsidR="00E9332C">
        <w:rPr>
          <w:rFonts w:ascii="Verdana" w:hAnsi="Verdana"/>
        </w:rPr>
        <w:t xml:space="preserve"> that</w:t>
      </w:r>
      <w:r w:rsidR="004976EA" w:rsidRPr="00D13CC9">
        <w:rPr>
          <w:rFonts w:ascii="Verdana" w:hAnsi="Verdana"/>
        </w:rPr>
        <w:t xml:space="preserve"> energy cannot be created. </w:t>
      </w:r>
    </w:p>
    <w:p w:rsidR="00182E68" w:rsidRPr="00D13CC9" w:rsidRDefault="00182E68" w:rsidP="00021341">
      <w:pPr>
        <w:tabs>
          <w:tab w:val="left" w:pos="720"/>
          <w:tab w:val="left" w:pos="1440"/>
          <w:tab w:val="left" w:pos="2160"/>
          <w:tab w:val="left" w:pos="7032"/>
        </w:tabs>
        <w:spacing w:line="480" w:lineRule="auto"/>
        <w:jc w:val="both"/>
        <w:rPr>
          <w:rFonts w:ascii="Verdana" w:hAnsi="Verdana"/>
        </w:rPr>
      </w:pPr>
      <w:r w:rsidRPr="00D13CC9">
        <w:rPr>
          <w:rFonts w:ascii="Verdana" w:hAnsi="Verdana"/>
        </w:rPr>
        <w:tab/>
        <w:t>The Second L</w:t>
      </w:r>
      <w:r w:rsidR="004976EA" w:rsidRPr="00D13CC9">
        <w:rPr>
          <w:rFonts w:ascii="Verdana" w:hAnsi="Verdana"/>
        </w:rPr>
        <w:t xml:space="preserve">aw of </w:t>
      </w:r>
      <w:r w:rsidRPr="00D13CC9">
        <w:rPr>
          <w:rFonts w:ascii="Verdana" w:hAnsi="Verdana"/>
        </w:rPr>
        <w:t>T</w:t>
      </w:r>
      <w:r w:rsidR="004976EA" w:rsidRPr="00D13CC9">
        <w:rPr>
          <w:rFonts w:ascii="Verdana" w:hAnsi="Verdana"/>
        </w:rPr>
        <w:t>hermodynamics says that energy is transferred or transformed, more energy becomes wasted, and increases disorder. If the machine is miraculously follows the first law and works, the machine cannot meet the Second Law of Thermodynamics due to not being able to transfer</w:t>
      </w:r>
      <w:r w:rsidR="00700296" w:rsidRPr="00D13CC9">
        <w:rPr>
          <w:rFonts w:ascii="Verdana" w:hAnsi="Verdana"/>
        </w:rPr>
        <w:t xml:space="preserve"> or transform</w:t>
      </w:r>
      <w:r w:rsidR="004976EA" w:rsidRPr="00D13CC9">
        <w:rPr>
          <w:rFonts w:ascii="Verdana" w:hAnsi="Verdana"/>
        </w:rPr>
        <w:t xml:space="preserve"> any energy. With no energy being </w:t>
      </w:r>
      <w:r w:rsidR="00700296" w:rsidRPr="00D13CC9">
        <w:rPr>
          <w:rFonts w:ascii="Verdana" w:hAnsi="Verdana"/>
        </w:rPr>
        <w:t xml:space="preserve">transferred or transformed, the energy cannot become disorganized. </w:t>
      </w:r>
      <w:r w:rsidR="007F58EF">
        <w:rPr>
          <w:rFonts w:ascii="Verdana" w:hAnsi="Verdana"/>
        </w:rPr>
        <w:tab/>
      </w:r>
    </w:p>
    <w:p w:rsidR="006F2E49" w:rsidRDefault="007F58EF" w:rsidP="00021341">
      <w:pPr>
        <w:tabs>
          <w:tab w:val="left" w:pos="720"/>
          <w:tab w:val="left" w:pos="1440"/>
          <w:tab w:val="left" w:pos="2160"/>
          <w:tab w:val="left" w:pos="7032"/>
        </w:tabs>
        <w:spacing w:line="480" w:lineRule="auto"/>
        <w:jc w:val="both"/>
        <w:rPr>
          <w:rFonts w:ascii="Verdana" w:hAnsi="Verdana"/>
        </w:rPr>
      </w:pPr>
      <w:r>
        <w:rPr>
          <w:rFonts w:ascii="Verdana" w:hAnsi="Verdana"/>
        </w:rPr>
        <w:lastRenderedPageBreak/>
        <w:tab/>
        <w:t xml:space="preserve">One theory of perpetual motion is Einstein and Brownian Motion. Einstein created a groundbreaking conclusion </w:t>
      </w:r>
      <w:r w:rsidR="006F2E49">
        <w:rPr>
          <w:rFonts w:ascii="Verdana" w:hAnsi="Verdana"/>
        </w:rPr>
        <w:t>of kinetic theory of gases. The 19</w:t>
      </w:r>
      <w:r w:rsidR="006F2E49" w:rsidRPr="006F2E49">
        <w:rPr>
          <w:rFonts w:ascii="Verdana" w:hAnsi="Verdana"/>
          <w:vertAlign w:val="superscript"/>
        </w:rPr>
        <w:t>th</w:t>
      </w:r>
      <w:r w:rsidR="006F2E49">
        <w:rPr>
          <w:rFonts w:ascii="Verdana" w:hAnsi="Verdana"/>
        </w:rPr>
        <w:t xml:space="preserve"> century physicists spent time refining Einstein’s kinetic theory of gases which state a nonstop or perpetual agitated motion of atoms. </w:t>
      </w:r>
      <w:r w:rsidR="00021341">
        <w:rPr>
          <w:rFonts w:ascii="Verdana" w:hAnsi="Verdana"/>
        </w:rPr>
        <w:t xml:space="preserve">J. Willard </w:t>
      </w:r>
      <w:r w:rsidR="006F2E49">
        <w:rPr>
          <w:rFonts w:ascii="Verdana" w:hAnsi="Verdana"/>
        </w:rPr>
        <w:t>Gibbs and</w:t>
      </w:r>
      <w:r w:rsidR="00021341">
        <w:rPr>
          <w:rFonts w:ascii="Verdana" w:hAnsi="Verdana"/>
        </w:rPr>
        <w:t xml:space="preserve"> Ludwig</w:t>
      </w:r>
      <w:r w:rsidR="006F2E49">
        <w:rPr>
          <w:rFonts w:ascii="Verdana" w:hAnsi="Verdana"/>
        </w:rPr>
        <w:t xml:space="preserve"> Boltzmann used this theory to resolve the reversibility paradox which came from the Second Law of Thermodynamics. When Einstein published the La</w:t>
      </w:r>
      <w:r w:rsidR="00021341">
        <w:rPr>
          <w:rFonts w:ascii="Verdana" w:hAnsi="Verdana"/>
        </w:rPr>
        <w:t>w</w:t>
      </w:r>
      <w:r w:rsidR="006F2E49">
        <w:rPr>
          <w:rFonts w:ascii="Verdana" w:hAnsi="Verdana"/>
        </w:rPr>
        <w:t>s of Thermodynamics, Ernst Mach and Wilhelm Ostwald argued that the laws should not base on mechanics but on energy</w:t>
      </w:r>
      <w:r w:rsidR="00021341">
        <w:rPr>
          <w:rFonts w:ascii="Verdana" w:hAnsi="Verdana"/>
        </w:rPr>
        <w:t xml:space="preserve"> alone</w:t>
      </w:r>
      <w:r w:rsidR="006F2E49">
        <w:rPr>
          <w:rFonts w:ascii="Verdana" w:hAnsi="Verdana"/>
        </w:rPr>
        <w:t xml:space="preserve">. Another physicist, Jean Baptiste Perrin, conducted experiments which confirmed the hypotheses of Einstein. </w:t>
      </w:r>
    </w:p>
    <w:p w:rsidR="00832D0A" w:rsidRDefault="00FB40DC" w:rsidP="00021341">
      <w:pPr>
        <w:shd w:val="clear" w:color="auto" w:fill="FFFFFF"/>
        <w:spacing w:after="0" w:line="480" w:lineRule="auto"/>
        <w:jc w:val="both"/>
        <w:rPr>
          <w:rFonts w:ascii="Verdana" w:eastAsia="Times New Roman" w:hAnsi="Verdana" w:cs="Arial"/>
          <w:color w:val="222222"/>
        </w:rPr>
      </w:pPr>
      <w:r w:rsidRPr="002F5907">
        <w:rPr>
          <w:rFonts w:ascii="Verdana" w:hAnsi="Verdana"/>
        </w:rPr>
        <w:tab/>
        <w:t xml:space="preserve">In more recent years, </w:t>
      </w:r>
      <w:r w:rsidR="002F5907" w:rsidRPr="002F5907">
        <w:rPr>
          <w:rFonts w:ascii="Verdana" w:hAnsi="Verdana"/>
        </w:rPr>
        <w:t xml:space="preserve">physicist Frank Wilczek developed an idea of “time crystals” (physical </w:t>
      </w:r>
      <w:r w:rsidR="00E9332C" w:rsidRPr="002F5907">
        <w:rPr>
          <w:rFonts w:ascii="Verdana" w:hAnsi="Verdana"/>
        </w:rPr>
        <w:t>structures</w:t>
      </w:r>
      <w:r w:rsidR="002F5907" w:rsidRPr="002F5907">
        <w:rPr>
          <w:rFonts w:ascii="Verdana" w:hAnsi="Verdana"/>
        </w:rPr>
        <w:t xml:space="preserve"> that move in repeating patterns). Wilczek spent months figuring out equations that could indicate atoms can form regularly repeating lattice (</w:t>
      </w:r>
      <w:r w:rsidR="002F5907" w:rsidRPr="002F5907">
        <w:rPr>
          <w:rFonts w:ascii="Verdana" w:eastAsia="Times New Roman" w:hAnsi="Verdana" w:cs="Arial"/>
          <w:color w:val="222222"/>
        </w:rPr>
        <w:t>a regular repeated three-dimensional arrangement of atoms, ions, or molecules in a m</w:t>
      </w:r>
      <w:r w:rsidR="002F5907">
        <w:rPr>
          <w:rFonts w:ascii="Verdana" w:eastAsia="Times New Roman" w:hAnsi="Verdana" w:cs="Arial"/>
          <w:color w:val="222222"/>
        </w:rPr>
        <w:t>etal or other crystalline solid) in time and return to the initial arrangement after continuous intervals.</w:t>
      </w:r>
      <w:r w:rsidR="00832D0A">
        <w:rPr>
          <w:rFonts w:ascii="Verdana" w:eastAsia="Times New Roman" w:hAnsi="Verdana" w:cs="Arial"/>
          <w:color w:val="222222"/>
        </w:rPr>
        <w:t xml:space="preserve"> Though the theory was proved wrong by Patrick Bruno, this idea has created a dialogue of the possibility. </w:t>
      </w:r>
    </w:p>
    <w:p w:rsidR="002F5907" w:rsidRDefault="00832D0A" w:rsidP="00021341">
      <w:pPr>
        <w:shd w:val="clear" w:color="auto" w:fill="FFFFFF"/>
        <w:spacing w:after="0" w:line="480" w:lineRule="auto"/>
        <w:ind w:firstLine="720"/>
        <w:jc w:val="both"/>
        <w:rPr>
          <w:rFonts w:ascii="Verdana" w:eastAsia="Times New Roman" w:hAnsi="Verdana" w:cs="Arial"/>
          <w:color w:val="222222"/>
        </w:rPr>
      </w:pPr>
      <w:r>
        <w:rPr>
          <w:rFonts w:ascii="Verdana" w:eastAsia="Times New Roman" w:hAnsi="Verdana" w:cs="Arial"/>
          <w:color w:val="222222"/>
        </w:rPr>
        <w:t>Earlier this year Harvard physicists were able to create time crystals from the basis of Wilczek’s idea from the early 2010s and quantum systems.</w:t>
      </w:r>
      <w:r w:rsidR="00AC152B">
        <w:rPr>
          <w:rFonts w:ascii="Verdana" w:eastAsia="Times New Roman" w:hAnsi="Verdana" w:cs="Arial"/>
          <w:color w:val="222222"/>
        </w:rPr>
        <w:t xml:space="preserve"> The way that this system works is using a non-equilibrium </w:t>
      </w:r>
      <w:r w:rsidR="00AD60C4">
        <w:rPr>
          <w:rFonts w:ascii="Verdana" w:eastAsia="Times New Roman" w:hAnsi="Verdana" w:cs="Arial"/>
          <w:color w:val="222222"/>
        </w:rPr>
        <w:t>state of matter and NV centers. The interaction with the NV centers stabilize the response creating a time crystal. With the</w:t>
      </w:r>
      <w:r w:rsidR="00E9332C">
        <w:rPr>
          <w:rFonts w:ascii="Verdana" w:eastAsia="Times New Roman" w:hAnsi="Verdana" w:cs="Arial"/>
          <w:color w:val="222222"/>
        </w:rPr>
        <w:t>se</w:t>
      </w:r>
      <w:r w:rsidR="00AD60C4">
        <w:rPr>
          <w:rFonts w:ascii="Verdana" w:eastAsia="Times New Roman" w:hAnsi="Verdana" w:cs="Arial"/>
          <w:color w:val="222222"/>
        </w:rPr>
        <w:t xml:space="preserve"> </w:t>
      </w:r>
      <w:r w:rsidR="00021341">
        <w:rPr>
          <w:rFonts w:ascii="Verdana" w:eastAsia="Times New Roman" w:hAnsi="Verdana" w:cs="Arial"/>
          <w:color w:val="222222"/>
        </w:rPr>
        <w:t>advancements,</w:t>
      </w:r>
      <w:r w:rsidR="00AD60C4">
        <w:rPr>
          <w:rFonts w:ascii="Verdana" w:eastAsia="Times New Roman" w:hAnsi="Verdana" w:cs="Arial"/>
          <w:color w:val="222222"/>
        </w:rPr>
        <w:t xml:space="preserve"> the physicists </w:t>
      </w:r>
      <w:r w:rsidR="00E9332C">
        <w:rPr>
          <w:rFonts w:ascii="Verdana" w:eastAsia="Times New Roman" w:hAnsi="Verdana" w:cs="Arial"/>
          <w:color w:val="222222"/>
        </w:rPr>
        <w:t xml:space="preserve">creating </w:t>
      </w:r>
      <w:r w:rsidR="00AD60C4">
        <w:rPr>
          <w:rFonts w:ascii="Verdana" w:eastAsia="Times New Roman" w:hAnsi="Verdana" w:cs="Arial"/>
          <w:color w:val="222222"/>
        </w:rPr>
        <w:t xml:space="preserve">time crystals, this will be helpful to the development of quantum computers and sensors, in the long run this technological advancement can help create other complex applications. </w:t>
      </w:r>
    </w:p>
    <w:p w:rsidR="00AD60C4" w:rsidRDefault="00AD60C4" w:rsidP="00021341">
      <w:pPr>
        <w:shd w:val="clear" w:color="auto" w:fill="FFFFFF"/>
        <w:spacing w:after="0" w:line="480" w:lineRule="auto"/>
        <w:jc w:val="both"/>
        <w:rPr>
          <w:rFonts w:ascii="Verdana" w:eastAsia="Times New Roman" w:hAnsi="Verdana" w:cs="Arial"/>
          <w:color w:val="222222"/>
        </w:rPr>
      </w:pPr>
      <w:bookmarkStart w:id="0" w:name="_GoBack"/>
      <w:bookmarkEnd w:id="0"/>
    </w:p>
    <w:p w:rsidR="002F5907" w:rsidRPr="00AD60C4" w:rsidRDefault="00AD60C4" w:rsidP="00021341">
      <w:pPr>
        <w:shd w:val="clear" w:color="auto" w:fill="FFFFFF"/>
        <w:spacing w:after="0" w:line="480" w:lineRule="auto"/>
        <w:ind w:firstLine="720"/>
        <w:jc w:val="center"/>
        <w:rPr>
          <w:rFonts w:ascii="Verdana" w:eastAsia="Times New Roman" w:hAnsi="Verdana" w:cs="Arial"/>
          <w:color w:val="222222"/>
        </w:rPr>
      </w:pPr>
      <w:r>
        <w:rPr>
          <w:rFonts w:ascii="Verdana" w:eastAsia="Times New Roman" w:hAnsi="Verdana" w:cs="Arial"/>
          <w:color w:val="222222"/>
        </w:rPr>
        <w:lastRenderedPageBreak/>
        <w:t>Work Cited</w:t>
      </w:r>
    </w:p>
    <w:p w:rsidR="007F58EF" w:rsidRDefault="002F5907" w:rsidP="00021341">
      <w:pPr>
        <w:tabs>
          <w:tab w:val="left" w:pos="720"/>
          <w:tab w:val="left" w:pos="1440"/>
          <w:tab w:val="left" w:pos="2160"/>
          <w:tab w:val="left" w:pos="7032"/>
        </w:tabs>
        <w:spacing w:line="480" w:lineRule="auto"/>
        <w:jc w:val="both"/>
        <w:rPr>
          <w:rFonts w:ascii="Verdana" w:hAnsi="Verdana"/>
        </w:rPr>
      </w:pPr>
      <w:hyperlink r:id="rId7" w:history="1">
        <w:r w:rsidRPr="001324C7">
          <w:rPr>
            <w:rStyle w:val="Hyperlink"/>
            <w:rFonts w:ascii="Verdana" w:hAnsi="Verdana"/>
          </w:rPr>
          <w:t>https://www.aps.org/publ</w:t>
        </w:r>
        <w:r w:rsidRPr="001324C7">
          <w:rPr>
            <w:rStyle w:val="Hyperlink"/>
            <w:rFonts w:ascii="Verdana" w:hAnsi="Verdana"/>
          </w:rPr>
          <w:t>i</w:t>
        </w:r>
        <w:r w:rsidRPr="001324C7">
          <w:rPr>
            <w:rStyle w:val="Hyperlink"/>
            <w:rFonts w:ascii="Verdana" w:hAnsi="Verdana"/>
          </w:rPr>
          <w:t>cations/apsnews/200502/history.cfm</w:t>
        </w:r>
      </w:hyperlink>
    </w:p>
    <w:p w:rsidR="002F5907" w:rsidRDefault="002F5907" w:rsidP="00021341">
      <w:pPr>
        <w:tabs>
          <w:tab w:val="left" w:pos="720"/>
          <w:tab w:val="left" w:pos="1440"/>
          <w:tab w:val="left" w:pos="2160"/>
          <w:tab w:val="left" w:pos="7032"/>
        </w:tabs>
        <w:spacing w:line="480" w:lineRule="auto"/>
        <w:jc w:val="both"/>
        <w:rPr>
          <w:rFonts w:ascii="Verdana" w:hAnsi="Verdana"/>
        </w:rPr>
      </w:pPr>
      <w:hyperlink r:id="rId8" w:history="1">
        <w:r w:rsidRPr="001324C7">
          <w:rPr>
            <w:rStyle w:val="Hyperlink"/>
            <w:rFonts w:ascii="Verdana" w:hAnsi="Verdana"/>
          </w:rPr>
          <w:t>https://en.oxforddictionaries.com/definition/lattice</w:t>
        </w:r>
      </w:hyperlink>
    </w:p>
    <w:p w:rsidR="00AC152B" w:rsidRDefault="00AC152B" w:rsidP="00021341">
      <w:pPr>
        <w:tabs>
          <w:tab w:val="left" w:pos="720"/>
          <w:tab w:val="left" w:pos="1440"/>
          <w:tab w:val="left" w:pos="2160"/>
          <w:tab w:val="left" w:pos="7032"/>
        </w:tabs>
        <w:spacing w:line="480" w:lineRule="auto"/>
        <w:jc w:val="both"/>
        <w:rPr>
          <w:rFonts w:ascii="Verdana" w:hAnsi="Verdana"/>
        </w:rPr>
      </w:pPr>
      <w:hyperlink r:id="rId9" w:history="1">
        <w:r w:rsidRPr="001324C7">
          <w:rPr>
            <w:rStyle w:val="Hyperlink"/>
            <w:rFonts w:ascii="Verdana" w:hAnsi="Verdana"/>
          </w:rPr>
          <w:t>https://phys.org/news/2017-04-physicists-crystals-key-quantum-machines.html</w:t>
        </w:r>
      </w:hyperlink>
    </w:p>
    <w:p w:rsidR="002F5907" w:rsidRDefault="002F5907" w:rsidP="00021341">
      <w:pPr>
        <w:tabs>
          <w:tab w:val="left" w:pos="720"/>
          <w:tab w:val="left" w:pos="1440"/>
          <w:tab w:val="left" w:pos="2160"/>
          <w:tab w:val="left" w:pos="7032"/>
        </w:tabs>
        <w:spacing w:line="480" w:lineRule="auto"/>
        <w:jc w:val="both"/>
        <w:rPr>
          <w:rFonts w:ascii="Verdana" w:hAnsi="Verdana"/>
        </w:rPr>
      </w:pPr>
      <w:hyperlink r:id="rId10" w:history="1">
        <w:r w:rsidRPr="001324C7">
          <w:rPr>
            <w:rStyle w:val="Hyperlink"/>
            <w:rFonts w:ascii="Verdana" w:hAnsi="Verdana"/>
          </w:rPr>
          <w:t>https://www.quantamagazine.org/20130425-perpetual-motion-test-could-amend-theory-of-time/</w:t>
        </w:r>
      </w:hyperlink>
    </w:p>
    <w:p w:rsidR="00C95B09" w:rsidRPr="00D13CC9" w:rsidRDefault="0027679A" w:rsidP="00021341">
      <w:pPr>
        <w:spacing w:line="480" w:lineRule="auto"/>
        <w:jc w:val="both"/>
        <w:rPr>
          <w:rFonts w:ascii="Verdana" w:hAnsi="Verdana"/>
        </w:rPr>
      </w:pPr>
      <w:hyperlink r:id="rId11" w:history="1">
        <w:r w:rsidRPr="00D13CC9">
          <w:rPr>
            <w:rStyle w:val="Hyperlink"/>
            <w:rFonts w:ascii="Verdana" w:hAnsi="Verdana"/>
          </w:rPr>
          <w:t>https</w:t>
        </w:r>
        <w:r w:rsidRPr="00D13CC9">
          <w:rPr>
            <w:rStyle w:val="Hyperlink"/>
            <w:rFonts w:ascii="Verdana" w:hAnsi="Verdana"/>
          </w:rPr>
          <w:t>:</w:t>
        </w:r>
        <w:r w:rsidRPr="00D13CC9">
          <w:rPr>
            <w:rStyle w:val="Hyperlink"/>
            <w:rFonts w:ascii="Verdana" w:hAnsi="Verdana"/>
          </w:rPr>
          <w:t>//www.rubegoldber</w:t>
        </w:r>
        <w:r w:rsidRPr="00D13CC9">
          <w:rPr>
            <w:rStyle w:val="Hyperlink"/>
            <w:rFonts w:ascii="Verdana" w:hAnsi="Verdana"/>
          </w:rPr>
          <w:t>g</w:t>
        </w:r>
        <w:r w:rsidRPr="00D13CC9">
          <w:rPr>
            <w:rStyle w:val="Hyperlink"/>
            <w:rFonts w:ascii="Verdana" w:hAnsi="Verdana"/>
          </w:rPr>
          <w:t>.com/about/</w:t>
        </w:r>
      </w:hyperlink>
    </w:p>
    <w:p w:rsidR="0027679A" w:rsidRPr="00D13CC9" w:rsidRDefault="0027679A" w:rsidP="00021341">
      <w:pPr>
        <w:spacing w:line="480" w:lineRule="auto"/>
        <w:jc w:val="both"/>
        <w:rPr>
          <w:rFonts w:ascii="Verdana" w:hAnsi="Verdana"/>
        </w:rPr>
      </w:pPr>
      <w:hyperlink r:id="rId12" w:history="1">
        <w:r w:rsidRPr="00D13CC9">
          <w:rPr>
            <w:rStyle w:val="Hyperlink"/>
            <w:rFonts w:ascii="Verdana" w:hAnsi="Verdana"/>
          </w:rPr>
          <w:t>http://</w:t>
        </w:r>
        <w:r w:rsidRPr="00D13CC9">
          <w:rPr>
            <w:rStyle w:val="Hyperlink"/>
            <w:rFonts w:ascii="Verdana" w:hAnsi="Verdana"/>
          </w:rPr>
          <w:t>w</w:t>
        </w:r>
        <w:r w:rsidRPr="00D13CC9">
          <w:rPr>
            <w:rStyle w:val="Hyperlink"/>
            <w:rFonts w:ascii="Verdana" w:hAnsi="Verdana"/>
          </w:rPr>
          <w:t>ww.rube-goldberg.com/</w:t>
        </w:r>
      </w:hyperlink>
    </w:p>
    <w:p w:rsidR="004976EA" w:rsidRPr="00D13CC9" w:rsidRDefault="004976EA" w:rsidP="00021341">
      <w:pPr>
        <w:spacing w:line="480" w:lineRule="auto"/>
        <w:jc w:val="both"/>
        <w:rPr>
          <w:rFonts w:ascii="Verdana" w:hAnsi="Verdana"/>
        </w:rPr>
      </w:pPr>
      <w:hyperlink r:id="rId13" w:history="1">
        <w:r w:rsidRPr="00D13CC9">
          <w:rPr>
            <w:rStyle w:val="Hyperlink"/>
            <w:rFonts w:ascii="Verdana" w:hAnsi="Verdana"/>
          </w:rPr>
          <w:t>http://www.livescience.com/50941-second-law-thermodynamics.html</w:t>
        </w:r>
      </w:hyperlink>
    </w:p>
    <w:p w:rsidR="0027679A" w:rsidRPr="00D13CC9" w:rsidRDefault="0027679A" w:rsidP="00021341">
      <w:pPr>
        <w:spacing w:line="480" w:lineRule="auto"/>
        <w:jc w:val="both"/>
        <w:rPr>
          <w:rFonts w:ascii="Verdana" w:hAnsi="Verdana"/>
        </w:rPr>
      </w:pPr>
      <w:hyperlink r:id="rId14" w:history="1">
        <w:r w:rsidRPr="00D13CC9">
          <w:rPr>
            <w:rStyle w:val="Hyperlink"/>
            <w:rFonts w:ascii="Verdana" w:hAnsi="Verdana"/>
          </w:rPr>
          <w:t>https://www.rubego</w:t>
        </w:r>
        <w:r w:rsidRPr="00D13CC9">
          <w:rPr>
            <w:rStyle w:val="Hyperlink"/>
            <w:rFonts w:ascii="Verdana" w:hAnsi="Verdana"/>
          </w:rPr>
          <w:t>l</w:t>
        </w:r>
        <w:r w:rsidRPr="00D13CC9">
          <w:rPr>
            <w:rStyle w:val="Hyperlink"/>
            <w:rFonts w:ascii="Verdana" w:hAnsi="Verdana"/>
          </w:rPr>
          <w:t>dberg.com/contests/history/</w:t>
        </w:r>
      </w:hyperlink>
    </w:p>
    <w:p w:rsidR="0027679A" w:rsidRPr="00D13CC9" w:rsidRDefault="00180C14" w:rsidP="00021341">
      <w:pPr>
        <w:spacing w:line="480" w:lineRule="auto"/>
        <w:jc w:val="both"/>
        <w:rPr>
          <w:rFonts w:ascii="Verdana" w:hAnsi="Verdana"/>
        </w:rPr>
      </w:pPr>
      <w:hyperlink r:id="rId15" w:history="1">
        <w:r w:rsidRPr="00D13CC9">
          <w:rPr>
            <w:rStyle w:val="Hyperlink"/>
            <w:rFonts w:ascii="Verdana" w:hAnsi="Verdana"/>
          </w:rPr>
          <w:t>https://futurism.com/what</w:t>
        </w:r>
        <w:r w:rsidRPr="00D13CC9">
          <w:rPr>
            <w:rStyle w:val="Hyperlink"/>
            <w:rFonts w:ascii="Verdana" w:hAnsi="Verdana"/>
          </w:rPr>
          <w:t>-</w:t>
        </w:r>
        <w:r w:rsidRPr="00D13CC9">
          <w:rPr>
            <w:rStyle w:val="Hyperlink"/>
            <w:rFonts w:ascii="Verdana" w:hAnsi="Verdana"/>
          </w:rPr>
          <w:t>physics-says-about-perpetual-motion-machines-free-energy-r/</w:t>
        </w:r>
      </w:hyperlink>
    </w:p>
    <w:p w:rsidR="00180C14" w:rsidRPr="00D13CC9" w:rsidRDefault="00180C14" w:rsidP="00021341">
      <w:pPr>
        <w:spacing w:line="480" w:lineRule="auto"/>
        <w:jc w:val="both"/>
        <w:rPr>
          <w:rFonts w:ascii="Verdana" w:hAnsi="Verdana"/>
        </w:rPr>
      </w:pPr>
      <w:hyperlink r:id="rId16" w:history="1">
        <w:r w:rsidRPr="00D13CC9">
          <w:rPr>
            <w:rStyle w:val="Hyperlink"/>
            <w:rFonts w:ascii="Verdana" w:hAnsi="Verdana"/>
          </w:rPr>
          <w:t>http://www.lives</w:t>
        </w:r>
        <w:r w:rsidRPr="00D13CC9">
          <w:rPr>
            <w:rStyle w:val="Hyperlink"/>
            <w:rFonts w:ascii="Verdana" w:hAnsi="Verdana"/>
          </w:rPr>
          <w:t>c</w:t>
        </w:r>
        <w:r w:rsidRPr="00D13CC9">
          <w:rPr>
            <w:rStyle w:val="Hyperlink"/>
            <w:rFonts w:ascii="Verdana" w:hAnsi="Verdana"/>
          </w:rPr>
          <w:t>ience.com/55944-perpetual-motion-machines.html</w:t>
        </w:r>
      </w:hyperlink>
    </w:p>
    <w:p w:rsidR="00180C14" w:rsidRDefault="000C0686" w:rsidP="00021341">
      <w:pPr>
        <w:spacing w:line="480" w:lineRule="auto"/>
        <w:jc w:val="both"/>
        <w:rPr>
          <w:rFonts w:ascii="Verdana" w:hAnsi="Verdana"/>
        </w:rPr>
      </w:pPr>
      <w:hyperlink r:id="rId17" w:history="1">
        <w:r w:rsidRPr="001324C7">
          <w:rPr>
            <w:rStyle w:val="Hyperlink"/>
            <w:rFonts w:ascii="Verdana" w:hAnsi="Verdana"/>
          </w:rPr>
          <w:t>http://b-daas-dev1.mit.edu/ask/it-possible-construct-perpetual-m</w:t>
        </w:r>
        <w:r w:rsidRPr="001324C7">
          <w:rPr>
            <w:rStyle w:val="Hyperlink"/>
            <w:rFonts w:ascii="Verdana" w:hAnsi="Verdana"/>
          </w:rPr>
          <w:t>o</w:t>
        </w:r>
        <w:r w:rsidRPr="001324C7">
          <w:rPr>
            <w:rStyle w:val="Hyperlink"/>
            <w:rFonts w:ascii="Verdana" w:hAnsi="Verdana"/>
          </w:rPr>
          <w:t>tion-machine</w:t>
        </w:r>
      </w:hyperlink>
    </w:p>
    <w:p w:rsidR="000C0686" w:rsidRDefault="000C0686" w:rsidP="00021341">
      <w:pPr>
        <w:spacing w:line="480" w:lineRule="auto"/>
        <w:jc w:val="both"/>
        <w:rPr>
          <w:rFonts w:ascii="Verdana" w:hAnsi="Verdana"/>
        </w:rPr>
      </w:pPr>
    </w:p>
    <w:p w:rsidR="00651ECB" w:rsidRDefault="00651ECB" w:rsidP="00021341">
      <w:pPr>
        <w:spacing w:line="480" w:lineRule="auto"/>
        <w:jc w:val="both"/>
        <w:rPr>
          <w:rFonts w:ascii="Verdana" w:hAnsi="Verdana"/>
        </w:rPr>
      </w:pPr>
    </w:p>
    <w:p w:rsidR="00651ECB" w:rsidRDefault="00651ECB" w:rsidP="00021341">
      <w:pPr>
        <w:spacing w:line="480" w:lineRule="auto"/>
        <w:jc w:val="both"/>
        <w:rPr>
          <w:rFonts w:ascii="Verdana" w:hAnsi="Verdana"/>
        </w:rPr>
      </w:pPr>
    </w:p>
    <w:p w:rsidR="00651ECB" w:rsidRDefault="00651ECB" w:rsidP="00021341">
      <w:pPr>
        <w:spacing w:line="480" w:lineRule="auto"/>
        <w:jc w:val="both"/>
        <w:rPr>
          <w:rFonts w:ascii="Verdana" w:hAnsi="Verdana"/>
        </w:rPr>
      </w:pPr>
    </w:p>
    <w:p w:rsidR="00651ECB" w:rsidRPr="00D13CC9" w:rsidRDefault="00651ECB" w:rsidP="00021341">
      <w:pPr>
        <w:spacing w:line="480" w:lineRule="auto"/>
        <w:jc w:val="both"/>
        <w:rPr>
          <w:rFonts w:ascii="Verdana" w:hAnsi="Verdana"/>
        </w:rPr>
      </w:pPr>
    </w:p>
    <w:sectPr w:rsidR="00651ECB" w:rsidRPr="00D13CC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3B5" w:rsidRDefault="00E173B5" w:rsidP="00D13CC9">
      <w:pPr>
        <w:spacing w:after="0" w:line="240" w:lineRule="auto"/>
      </w:pPr>
      <w:r>
        <w:separator/>
      </w:r>
    </w:p>
  </w:endnote>
  <w:endnote w:type="continuationSeparator" w:id="0">
    <w:p w:rsidR="00E173B5" w:rsidRDefault="00E173B5" w:rsidP="00D13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3B5" w:rsidRDefault="00E173B5" w:rsidP="00D13CC9">
      <w:pPr>
        <w:spacing w:after="0" w:line="240" w:lineRule="auto"/>
      </w:pPr>
      <w:r>
        <w:separator/>
      </w:r>
    </w:p>
  </w:footnote>
  <w:footnote w:type="continuationSeparator" w:id="0">
    <w:p w:rsidR="00E173B5" w:rsidRDefault="00E173B5" w:rsidP="00D13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0C4" w:rsidRDefault="00AD60C4">
    <w:pPr>
      <w:pStyle w:val="Header"/>
      <w:jc w:val="right"/>
    </w:pPr>
    <w:r>
      <w:t xml:space="preserve">Manzoor A </w:t>
    </w:r>
    <w:sdt>
      <w:sdtPr>
        <w:id w:val="-15982491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9332C">
          <w:rPr>
            <w:noProof/>
          </w:rPr>
          <w:t>4</w:t>
        </w:r>
        <w:r>
          <w:rPr>
            <w:noProof/>
          </w:rPr>
          <w:fldChar w:fldCharType="end"/>
        </w:r>
      </w:sdtContent>
    </w:sdt>
  </w:p>
  <w:p w:rsidR="00AD60C4" w:rsidRDefault="00AD6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95F95"/>
    <w:multiLevelType w:val="multilevel"/>
    <w:tmpl w:val="32E83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9A"/>
    <w:rsid w:val="00021341"/>
    <w:rsid w:val="000C0686"/>
    <w:rsid w:val="00180C14"/>
    <w:rsid w:val="00182E68"/>
    <w:rsid w:val="0027679A"/>
    <w:rsid w:val="002F5907"/>
    <w:rsid w:val="004976EA"/>
    <w:rsid w:val="00651ECB"/>
    <w:rsid w:val="006F2E49"/>
    <w:rsid w:val="00700296"/>
    <w:rsid w:val="007B5161"/>
    <w:rsid w:val="007F58EF"/>
    <w:rsid w:val="00832D0A"/>
    <w:rsid w:val="009642ED"/>
    <w:rsid w:val="00991EC2"/>
    <w:rsid w:val="00A12D81"/>
    <w:rsid w:val="00A32FD7"/>
    <w:rsid w:val="00AC152B"/>
    <w:rsid w:val="00AD60C4"/>
    <w:rsid w:val="00B85611"/>
    <w:rsid w:val="00C95B09"/>
    <w:rsid w:val="00D13CC9"/>
    <w:rsid w:val="00D249C9"/>
    <w:rsid w:val="00E173B5"/>
    <w:rsid w:val="00E9332C"/>
    <w:rsid w:val="00F6381A"/>
    <w:rsid w:val="00F665A5"/>
    <w:rsid w:val="00FB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6B66"/>
  <w15:chartTrackingRefBased/>
  <w15:docId w15:val="{40A29FF8-2C9A-4DCB-9A8B-9120CC60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79A"/>
    <w:rPr>
      <w:color w:val="0563C1" w:themeColor="hyperlink"/>
      <w:u w:val="single"/>
    </w:rPr>
  </w:style>
  <w:style w:type="character" w:styleId="Mention">
    <w:name w:val="Mention"/>
    <w:basedOn w:val="DefaultParagraphFont"/>
    <w:uiPriority w:val="99"/>
    <w:semiHidden/>
    <w:unhideWhenUsed/>
    <w:rsid w:val="0027679A"/>
    <w:rPr>
      <w:color w:val="2B579A"/>
      <w:shd w:val="clear" w:color="auto" w:fill="E6E6E6"/>
    </w:rPr>
  </w:style>
  <w:style w:type="character" w:styleId="FollowedHyperlink">
    <w:name w:val="FollowedHyperlink"/>
    <w:basedOn w:val="DefaultParagraphFont"/>
    <w:uiPriority w:val="99"/>
    <w:semiHidden/>
    <w:unhideWhenUsed/>
    <w:rsid w:val="00D249C9"/>
    <w:rPr>
      <w:color w:val="954F72" w:themeColor="followedHyperlink"/>
      <w:u w:val="single"/>
    </w:rPr>
  </w:style>
  <w:style w:type="paragraph" w:styleId="Header">
    <w:name w:val="header"/>
    <w:basedOn w:val="Normal"/>
    <w:link w:val="HeaderChar"/>
    <w:uiPriority w:val="99"/>
    <w:unhideWhenUsed/>
    <w:rsid w:val="00D13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CC9"/>
  </w:style>
  <w:style w:type="paragraph" w:styleId="Footer">
    <w:name w:val="footer"/>
    <w:basedOn w:val="Normal"/>
    <w:link w:val="FooterChar"/>
    <w:uiPriority w:val="99"/>
    <w:unhideWhenUsed/>
    <w:rsid w:val="00D13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68147">
      <w:bodyDiv w:val="1"/>
      <w:marLeft w:val="0"/>
      <w:marRight w:val="0"/>
      <w:marTop w:val="0"/>
      <w:marBottom w:val="0"/>
      <w:divBdr>
        <w:top w:val="none" w:sz="0" w:space="0" w:color="auto"/>
        <w:left w:val="none" w:sz="0" w:space="0" w:color="auto"/>
        <w:bottom w:val="none" w:sz="0" w:space="0" w:color="auto"/>
        <w:right w:val="none" w:sz="0" w:space="0" w:color="auto"/>
      </w:divBdr>
      <w:divsChild>
        <w:div w:id="1840735260">
          <w:marLeft w:val="0"/>
          <w:marRight w:val="0"/>
          <w:marTop w:val="0"/>
          <w:marBottom w:val="0"/>
          <w:divBdr>
            <w:top w:val="none" w:sz="0" w:space="0" w:color="auto"/>
            <w:left w:val="none" w:sz="0" w:space="0" w:color="auto"/>
            <w:bottom w:val="none" w:sz="0" w:space="0" w:color="auto"/>
            <w:right w:val="none" w:sz="0" w:space="0" w:color="auto"/>
          </w:divBdr>
          <w:divsChild>
            <w:div w:id="1299728762">
              <w:marLeft w:val="0"/>
              <w:marRight w:val="0"/>
              <w:marTop w:val="0"/>
              <w:marBottom w:val="0"/>
              <w:divBdr>
                <w:top w:val="none" w:sz="0" w:space="0" w:color="auto"/>
                <w:left w:val="none" w:sz="0" w:space="0" w:color="auto"/>
                <w:bottom w:val="none" w:sz="0" w:space="0" w:color="auto"/>
                <w:right w:val="none" w:sz="0" w:space="0" w:color="auto"/>
              </w:divBdr>
              <w:divsChild>
                <w:div w:id="1491751040">
                  <w:marLeft w:val="0"/>
                  <w:marRight w:val="0"/>
                  <w:marTop w:val="0"/>
                  <w:marBottom w:val="0"/>
                  <w:divBdr>
                    <w:top w:val="none" w:sz="0" w:space="0" w:color="auto"/>
                    <w:left w:val="none" w:sz="0" w:space="0" w:color="auto"/>
                    <w:bottom w:val="none" w:sz="0" w:space="0" w:color="auto"/>
                    <w:right w:val="none" w:sz="0" w:space="0" w:color="auto"/>
                  </w:divBdr>
                  <w:divsChild>
                    <w:div w:id="1111628163">
                      <w:marLeft w:val="300"/>
                      <w:marRight w:val="0"/>
                      <w:marTop w:val="0"/>
                      <w:marBottom w:val="0"/>
                      <w:divBdr>
                        <w:top w:val="none" w:sz="0" w:space="0" w:color="auto"/>
                        <w:left w:val="none" w:sz="0" w:space="0" w:color="auto"/>
                        <w:bottom w:val="none" w:sz="0" w:space="0" w:color="auto"/>
                        <w:right w:val="none" w:sz="0" w:space="0" w:color="auto"/>
                      </w:divBdr>
                      <w:divsChild>
                        <w:div w:id="1231309504">
                          <w:marLeft w:val="-480"/>
                          <w:marRight w:val="0"/>
                          <w:marTop w:val="0"/>
                          <w:marBottom w:val="0"/>
                          <w:divBdr>
                            <w:top w:val="none" w:sz="0" w:space="0" w:color="auto"/>
                            <w:left w:val="none" w:sz="0" w:space="0" w:color="auto"/>
                            <w:bottom w:val="none" w:sz="0" w:space="0" w:color="auto"/>
                            <w:right w:val="none" w:sz="0" w:space="0" w:color="auto"/>
                          </w:divBdr>
                          <w:divsChild>
                            <w:div w:id="1132089692">
                              <w:marLeft w:val="375"/>
                              <w:marRight w:val="0"/>
                              <w:marTop w:val="0"/>
                              <w:marBottom w:val="0"/>
                              <w:divBdr>
                                <w:top w:val="none" w:sz="0" w:space="0" w:color="auto"/>
                                <w:left w:val="none" w:sz="0" w:space="0" w:color="auto"/>
                                <w:bottom w:val="none" w:sz="0" w:space="0" w:color="auto"/>
                                <w:right w:val="none" w:sz="0" w:space="0" w:color="auto"/>
                              </w:divBdr>
                              <w:divsChild>
                                <w:div w:id="1097335490">
                                  <w:marLeft w:val="0"/>
                                  <w:marRight w:val="0"/>
                                  <w:marTop w:val="0"/>
                                  <w:marBottom w:val="0"/>
                                  <w:divBdr>
                                    <w:top w:val="none" w:sz="0" w:space="0" w:color="auto"/>
                                    <w:left w:val="none" w:sz="0" w:space="0" w:color="auto"/>
                                    <w:bottom w:val="none" w:sz="0" w:space="0" w:color="auto"/>
                                    <w:right w:val="none" w:sz="0" w:space="0" w:color="auto"/>
                                  </w:divBdr>
                                  <w:divsChild>
                                    <w:div w:id="13741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oxforddictionaries.com/definition/lattice" TargetMode="External"/><Relationship Id="rId13" Type="http://schemas.openxmlformats.org/officeDocument/2006/relationships/hyperlink" Target="http://www.livescience.com/50941-second-law-thermodynamics.html"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ps.org/publications/apsnews/200502/history.cfm" TargetMode="External"/><Relationship Id="rId12" Type="http://schemas.openxmlformats.org/officeDocument/2006/relationships/hyperlink" Target="http://www.rube-goldberg.com/" TargetMode="External"/><Relationship Id="rId17" Type="http://schemas.openxmlformats.org/officeDocument/2006/relationships/hyperlink" Target="http://b-daas-dev1.mit.edu/ask/it-possible-construct-perpetual-motion-machine" TargetMode="External"/><Relationship Id="rId2" Type="http://schemas.openxmlformats.org/officeDocument/2006/relationships/styles" Target="styles.xml"/><Relationship Id="rId16" Type="http://schemas.openxmlformats.org/officeDocument/2006/relationships/hyperlink" Target="http://www.livescience.com/55944-perpetual-motion-machine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ubegoldberg.com/about/" TargetMode="External"/><Relationship Id="rId5" Type="http://schemas.openxmlformats.org/officeDocument/2006/relationships/footnotes" Target="footnotes.xml"/><Relationship Id="rId15" Type="http://schemas.openxmlformats.org/officeDocument/2006/relationships/hyperlink" Target="https://futurism.com/what-physics-says-about-perpetual-motion-machines-free-energy-r/" TargetMode="External"/><Relationship Id="rId10" Type="http://schemas.openxmlformats.org/officeDocument/2006/relationships/hyperlink" Target="https://www.quantamagazine.org/20130425-perpetual-motion-test-could-amend-theory-of-tim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hys.org/news/2017-04-physicists-crystals-key-quantum-machines.html" TargetMode="External"/><Relationship Id="rId14" Type="http://schemas.openxmlformats.org/officeDocument/2006/relationships/hyperlink" Target="https://www.rubegoldberg.com/contests/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Afeefah Manzoor</dc:creator>
  <cp:keywords/>
  <dc:description/>
  <cp:lastModifiedBy>Afeefah Manzoor</cp:lastModifiedBy>
  <cp:revision>5</cp:revision>
  <dcterms:created xsi:type="dcterms:W3CDTF">2017-04-24T01:42:00Z</dcterms:created>
  <dcterms:modified xsi:type="dcterms:W3CDTF">2017-04-24T05:53:00Z</dcterms:modified>
</cp:coreProperties>
</file>