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317" w:rsidRDefault="008B5005" w:rsidP="008B5005">
      <w:pPr>
        <w:jc w:val="center"/>
        <w:rPr>
          <w:rFonts w:ascii="Times New Roman" w:hAnsi="Times New Roman" w:cs="Times New Roman"/>
          <w:b/>
          <w:sz w:val="28"/>
          <w:szCs w:val="28"/>
        </w:rPr>
      </w:pPr>
      <w:r>
        <w:rPr>
          <w:rFonts w:ascii="Times New Roman" w:hAnsi="Times New Roman" w:cs="Times New Roman"/>
          <w:b/>
          <w:sz w:val="28"/>
          <w:szCs w:val="28"/>
        </w:rPr>
        <w:t>Research Paper Scoring Rubric</w:t>
      </w:r>
    </w:p>
    <w:p w:rsidR="008B5005" w:rsidRDefault="008B5005" w:rsidP="008B5005">
      <w:pPr>
        <w:jc w:val="center"/>
        <w:rPr>
          <w:rFonts w:ascii="Times New Roman" w:hAnsi="Times New Roman" w:cs="Times New Roman"/>
          <w:b/>
          <w:sz w:val="28"/>
          <w:szCs w:val="28"/>
        </w:rPr>
      </w:pPr>
      <w:r>
        <w:rPr>
          <w:rFonts w:ascii="Times New Roman" w:hAnsi="Times New Roman" w:cs="Times New Roman"/>
          <w:b/>
          <w:sz w:val="28"/>
          <w:szCs w:val="28"/>
        </w:rPr>
        <w:t xml:space="preserve">AP English 11/English 11 – Mr. </w:t>
      </w:r>
      <w:proofErr w:type="spellStart"/>
      <w:r>
        <w:rPr>
          <w:rFonts w:ascii="Times New Roman" w:hAnsi="Times New Roman" w:cs="Times New Roman"/>
          <w:b/>
          <w:sz w:val="28"/>
          <w:szCs w:val="28"/>
        </w:rPr>
        <w:t>Cresswell</w:t>
      </w:r>
      <w:proofErr w:type="spellEnd"/>
    </w:p>
    <w:p w:rsidR="008B5005" w:rsidRDefault="008B5005" w:rsidP="008B5005">
      <w:pPr>
        <w:rPr>
          <w:rFonts w:ascii="Times New Roman" w:hAnsi="Times New Roman" w:cs="Times New Roman"/>
          <w:b/>
          <w:sz w:val="28"/>
          <w:szCs w:val="28"/>
        </w:rPr>
      </w:pPr>
    </w:p>
    <w:p w:rsidR="008B5005" w:rsidRDefault="008B5005" w:rsidP="008B5005">
      <w:pPr>
        <w:rPr>
          <w:rFonts w:ascii="Times New Roman" w:hAnsi="Times New Roman" w:cs="Times New Roman"/>
          <w:b/>
          <w:sz w:val="28"/>
          <w:szCs w:val="28"/>
        </w:rPr>
      </w:pPr>
      <w:r>
        <w:rPr>
          <w:rFonts w:ascii="Times New Roman" w:hAnsi="Times New Roman" w:cs="Times New Roman"/>
          <w:b/>
          <w:sz w:val="28"/>
          <w:szCs w:val="28"/>
        </w:rPr>
        <w:t>The four major domains for evaluating the 11</w:t>
      </w:r>
      <w:r w:rsidRPr="008B5005">
        <w:rPr>
          <w:rFonts w:ascii="Times New Roman" w:hAnsi="Times New Roman" w:cs="Times New Roman"/>
          <w:b/>
          <w:sz w:val="28"/>
          <w:szCs w:val="28"/>
          <w:vertAlign w:val="superscript"/>
        </w:rPr>
        <w:t>th</w:t>
      </w:r>
      <w:r>
        <w:rPr>
          <w:rFonts w:ascii="Times New Roman" w:hAnsi="Times New Roman" w:cs="Times New Roman"/>
          <w:b/>
          <w:sz w:val="28"/>
          <w:szCs w:val="28"/>
        </w:rPr>
        <w:t xml:space="preserve"> grade research paper along with the areas of focus in each of those domains:</w:t>
      </w:r>
    </w:p>
    <w:p w:rsidR="008B5005" w:rsidRDefault="008B5005" w:rsidP="008B5005">
      <w:pPr>
        <w:rPr>
          <w:rFonts w:ascii="Times New Roman" w:hAnsi="Times New Roman" w:cs="Times New Roman"/>
          <w:b/>
          <w:sz w:val="28"/>
          <w:szCs w:val="28"/>
        </w:rPr>
      </w:pPr>
    </w:p>
    <w:p w:rsidR="008B5005" w:rsidRDefault="008B5005" w:rsidP="008B50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Content – The stand (thesis) the writer takes on the social issue…the supporting evidence you present (research) in a unified, organized manner…the thesis and support in written a fully developed, cohesive manner as well</w:t>
      </w:r>
    </w:p>
    <w:p w:rsidR="008B5005" w:rsidRDefault="008B5005" w:rsidP="008B5005">
      <w:pPr>
        <w:rPr>
          <w:rFonts w:ascii="Times New Roman" w:hAnsi="Times New Roman" w:cs="Times New Roman"/>
          <w:b/>
          <w:sz w:val="28"/>
          <w:szCs w:val="28"/>
        </w:rPr>
      </w:pPr>
    </w:p>
    <w:p w:rsidR="008B5005" w:rsidRDefault="008B5005" w:rsidP="008B50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Style – The writer’s choice of words (vocabulary), word arrangement within sentences (syntax), and variety of sentence length to create an effective written presentation.  The writer tries to create a readable “flow” in the sentences and paragraphs.</w:t>
      </w:r>
    </w:p>
    <w:p w:rsidR="008B5005" w:rsidRPr="008B5005" w:rsidRDefault="008B5005" w:rsidP="008B5005">
      <w:pPr>
        <w:pStyle w:val="ListParagraph"/>
        <w:rPr>
          <w:rFonts w:ascii="Times New Roman" w:hAnsi="Times New Roman" w:cs="Times New Roman"/>
          <w:b/>
          <w:sz w:val="28"/>
          <w:szCs w:val="28"/>
        </w:rPr>
      </w:pPr>
    </w:p>
    <w:p w:rsidR="008B5005" w:rsidRDefault="008B5005" w:rsidP="008B50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Structure – The organizational plan (paragraph structure) that follows the correct rules for usage, grammar, capitalization, and punctuation…the writer connects paragraphs with transitional components to keep the reader focused on the thesis and supporting evidence.</w:t>
      </w:r>
    </w:p>
    <w:p w:rsidR="008B5005" w:rsidRPr="008B5005" w:rsidRDefault="008B5005" w:rsidP="008B5005">
      <w:pPr>
        <w:pStyle w:val="ListParagraph"/>
        <w:rPr>
          <w:rFonts w:ascii="Times New Roman" w:hAnsi="Times New Roman" w:cs="Times New Roman"/>
          <w:b/>
          <w:sz w:val="28"/>
          <w:szCs w:val="28"/>
        </w:rPr>
      </w:pPr>
    </w:p>
    <w:p w:rsidR="008B5005" w:rsidRDefault="008B5005" w:rsidP="008B50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Presentation – The use of MLA format in the Works Cited page and parenthetical citations within the paper that make the proper connection in order to give credit to the supportive evidence presented in connection with the thesis.  The writer has also typed the paper in the proper format – readable font, proper margins, and appropriate length.</w:t>
      </w:r>
    </w:p>
    <w:p w:rsidR="008B5005" w:rsidRPr="008B5005" w:rsidRDefault="008B5005" w:rsidP="008B5005">
      <w:pPr>
        <w:pStyle w:val="ListParagraph"/>
        <w:rPr>
          <w:rFonts w:ascii="Times New Roman" w:hAnsi="Times New Roman" w:cs="Times New Roman"/>
          <w:b/>
          <w:sz w:val="28"/>
          <w:szCs w:val="28"/>
        </w:rPr>
      </w:pPr>
    </w:p>
    <w:p w:rsidR="008B5005" w:rsidRDefault="008B5005" w:rsidP="008B5005">
      <w:pPr>
        <w:rPr>
          <w:rFonts w:ascii="Times New Roman" w:hAnsi="Times New Roman" w:cs="Times New Roman"/>
          <w:b/>
          <w:sz w:val="28"/>
          <w:szCs w:val="28"/>
        </w:rPr>
      </w:pPr>
      <w:r>
        <w:rPr>
          <w:rFonts w:ascii="Times New Roman" w:hAnsi="Times New Roman" w:cs="Times New Roman"/>
          <w:b/>
          <w:sz w:val="28"/>
          <w:szCs w:val="28"/>
        </w:rPr>
        <w:t>A score of 1 in those areas above demonstrates little or no control in covering the material mentioned above.  A score of 2 demonstrates inconsistent control.  A score of 3 demonstrates reasonable control.  A score of 4 demonstrates consistent control!</w:t>
      </w:r>
      <w:r w:rsidRPr="008B5005">
        <w:rPr>
          <w:rFonts w:ascii="Times New Roman" w:hAnsi="Times New Roman" w:cs="Times New Roman"/>
          <w:b/>
          <w:sz w:val="28"/>
          <w:szCs w:val="28"/>
        </w:rPr>
        <w:t xml:space="preserve"> </w:t>
      </w:r>
    </w:p>
    <w:p w:rsidR="008B5005" w:rsidRDefault="008B5005" w:rsidP="008B5005">
      <w:pPr>
        <w:rPr>
          <w:rFonts w:ascii="Times New Roman" w:hAnsi="Times New Roman" w:cs="Times New Roman"/>
          <w:b/>
          <w:sz w:val="28"/>
          <w:szCs w:val="28"/>
        </w:rPr>
      </w:pPr>
    </w:p>
    <w:p w:rsidR="008B5005" w:rsidRDefault="008B5005" w:rsidP="008B5005">
      <w:pPr>
        <w:rPr>
          <w:rFonts w:ascii="Times New Roman" w:hAnsi="Times New Roman" w:cs="Times New Roman"/>
          <w:b/>
          <w:sz w:val="28"/>
          <w:szCs w:val="28"/>
        </w:rPr>
      </w:pPr>
      <w:r>
        <w:rPr>
          <w:rFonts w:ascii="Times New Roman" w:hAnsi="Times New Roman" w:cs="Times New Roman"/>
          <w:b/>
          <w:sz w:val="28"/>
          <w:szCs w:val="28"/>
        </w:rPr>
        <w:t>The content domain will be counted twice when factoring an overall grade for the paper.  So, the scale will be based on 20 total points (4 points in each area with content counting twice:</w:t>
      </w:r>
    </w:p>
    <w:p w:rsidR="008B5005" w:rsidRDefault="008B5005" w:rsidP="008B5005">
      <w:pPr>
        <w:rPr>
          <w:rFonts w:ascii="Times New Roman" w:hAnsi="Times New Roman" w:cs="Times New Roman"/>
          <w:b/>
          <w:sz w:val="28"/>
          <w:szCs w:val="28"/>
        </w:rPr>
      </w:pPr>
      <w:bookmarkStart w:id="0" w:name="_GoBack"/>
      <w:bookmarkEnd w:id="0"/>
    </w:p>
    <w:p w:rsidR="008B5005" w:rsidRPr="008B5005" w:rsidRDefault="008B5005" w:rsidP="008B5005">
      <w:pPr>
        <w:rPr>
          <w:rFonts w:ascii="Times New Roman" w:hAnsi="Times New Roman" w:cs="Times New Roman"/>
          <w:b/>
          <w:sz w:val="28"/>
          <w:szCs w:val="28"/>
        </w:rPr>
      </w:pPr>
      <w:r>
        <w:rPr>
          <w:rFonts w:ascii="Times New Roman" w:hAnsi="Times New Roman" w:cs="Times New Roman"/>
          <w:b/>
          <w:sz w:val="28"/>
          <w:szCs w:val="28"/>
        </w:rPr>
        <w:t>17-20 – A; 16-B+; 14-15 – B; 13-C+; 11-12-C; 10-D+; 8-9-D; 7 or below-F</w:t>
      </w:r>
    </w:p>
    <w:sectPr w:rsidR="008B5005" w:rsidRPr="008B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26C7B"/>
    <w:multiLevelType w:val="hybridMultilevel"/>
    <w:tmpl w:val="79DA20B0"/>
    <w:lvl w:ilvl="0" w:tplc="AF443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05"/>
    <w:rsid w:val="006E2317"/>
    <w:rsid w:val="008B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Prince William County Schools</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 Cresswell</dc:creator>
  <cp:lastModifiedBy>David S. Cresswell</cp:lastModifiedBy>
  <cp:revision>1</cp:revision>
  <dcterms:created xsi:type="dcterms:W3CDTF">2016-12-02T19:32:00Z</dcterms:created>
  <dcterms:modified xsi:type="dcterms:W3CDTF">2016-12-02T19:48:00Z</dcterms:modified>
</cp:coreProperties>
</file>