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D773" w14:textId="77777777" w:rsidR="005B4103" w:rsidRPr="005B4103" w:rsidRDefault="005B4103" w:rsidP="005B4103">
      <w:pPr>
        <w:rPr>
          <w:rFonts w:ascii="Arial" w:hAnsi="Arial" w:cs="Arial"/>
        </w:rPr>
      </w:pPr>
      <w:r w:rsidRPr="005B4103">
        <w:rPr>
          <w:rFonts w:ascii="Arial" w:hAnsi="Arial" w:cs="Arial"/>
        </w:rPr>
        <w:t xml:space="preserve">Synopsis Mentioning </w:t>
      </w:r>
    </w:p>
    <w:p w14:paraId="5C713EF6" w14:textId="54A6DDC7" w:rsidR="005B4103" w:rsidRPr="005B4103" w:rsidRDefault="005B4103" w:rsidP="005B4103">
      <w:pPr>
        <w:rPr>
          <w:rFonts w:ascii="Arial" w:hAnsi="Arial" w:cs="Arial"/>
          <w:lang w:val="en-US"/>
        </w:rPr>
      </w:pPr>
      <w:r w:rsidRPr="005B4103">
        <w:rPr>
          <w:rFonts w:ascii="Arial" w:hAnsi="Arial" w:cs="Arial"/>
          <w:lang w:val="en-US"/>
        </w:rPr>
        <w:t xml:space="preserve">For the shop I </w:t>
      </w:r>
      <w:proofErr w:type="spellStart"/>
      <w:r w:rsidRPr="005B4103">
        <w:rPr>
          <w:rFonts w:ascii="Arial" w:hAnsi="Arial" w:cs="Arial"/>
          <w:lang w:val="en-US"/>
        </w:rPr>
        <w:t>chos</w:t>
      </w:r>
      <w:proofErr w:type="spellEnd"/>
      <w:r w:rsidRPr="005B4103">
        <w:rPr>
          <w:rFonts w:ascii="Arial" w:hAnsi="Arial" w:cs="Arial"/>
          <w:lang w:val="en-US"/>
        </w:rPr>
        <w:t xml:space="preserve"> the Bennie </w:t>
      </w:r>
      <w:proofErr w:type="spellStart"/>
      <w:r w:rsidRPr="005B4103">
        <w:rPr>
          <w:rFonts w:ascii="Arial" w:hAnsi="Arial" w:cs="Arial"/>
          <w:lang w:val="en-US"/>
        </w:rPr>
        <w:t>holtkamp</w:t>
      </w:r>
      <w:proofErr w:type="spellEnd"/>
      <w:r w:rsidRPr="005B4103">
        <w:rPr>
          <w:rFonts w:ascii="Arial" w:hAnsi="Arial" w:cs="Arial"/>
          <w:lang w:val="en-US"/>
        </w:rPr>
        <w:t xml:space="preserve"> store. You see some </w:t>
      </w:r>
      <w:proofErr w:type="gramStart"/>
      <w:r w:rsidRPr="005B4103">
        <w:rPr>
          <w:rFonts w:ascii="Arial" w:hAnsi="Arial" w:cs="Arial"/>
          <w:lang w:val="en-US"/>
        </w:rPr>
        <w:t>nice looking</w:t>
      </w:r>
      <w:proofErr w:type="gramEnd"/>
      <w:r w:rsidRPr="005B4103">
        <w:rPr>
          <w:rFonts w:ascii="Arial" w:hAnsi="Arial" w:cs="Arial"/>
          <w:lang w:val="en-US"/>
        </w:rPr>
        <w:t xml:space="preserve"> gambling machines I remade a machine called double diamonds.</w:t>
      </w:r>
    </w:p>
    <w:p w14:paraId="2096F848" w14:textId="3DE8D2AE" w:rsidR="005B4103" w:rsidRPr="005B4103" w:rsidRDefault="005B4103" w:rsidP="005B4103">
      <w:pPr>
        <w:rPr>
          <w:rFonts w:ascii="Arial" w:hAnsi="Arial" w:cs="Arial"/>
          <w:lang w:val="en-US"/>
        </w:rPr>
      </w:pPr>
      <w:r w:rsidRPr="005B4103">
        <w:rPr>
          <w:rFonts w:ascii="Arial" w:hAnsi="Arial" w:cs="Arial"/>
          <w:lang w:val="en-US"/>
        </w:rPr>
        <w:t>You can play on them if you are spinning lights turn on</w:t>
      </w:r>
    </w:p>
    <w:p w14:paraId="27E737F3" w14:textId="70C3FD30" w:rsidR="005B4103" w:rsidRPr="005B4103" w:rsidRDefault="005B4103" w:rsidP="005B4103">
      <w:pPr>
        <w:rPr>
          <w:rFonts w:ascii="Arial" w:hAnsi="Arial" w:cs="Arial"/>
          <w:lang w:val="en-US"/>
        </w:rPr>
      </w:pPr>
      <w:r w:rsidRPr="005B4103">
        <w:rPr>
          <w:rFonts w:ascii="Arial" w:hAnsi="Arial" w:cs="Arial"/>
          <w:lang w:val="en-US"/>
        </w:rPr>
        <w:t xml:space="preserve">And if you manage to win coins </w:t>
      </w:r>
      <w:proofErr w:type="gramStart"/>
      <w:r w:rsidRPr="005B4103">
        <w:rPr>
          <w:rFonts w:ascii="Arial" w:hAnsi="Arial" w:cs="Arial"/>
          <w:lang w:val="en-US"/>
        </w:rPr>
        <w:t>fall down</w:t>
      </w:r>
      <w:proofErr w:type="gramEnd"/>
      <w:r w:rsidRPr="005B4103">
        <w:rPr>
          <w:rFonts w:ascii="Arial" w:hAnsi="Arial" w:cs="Arial"/>
          <w:lang w:val="en-US"/>
        </w:rPr>
        <w:t xml:space="preserve"> and a message pops up</w:t>
      </w:r>
    </w:p>
    <w:p w14:paraId="06FB8FAD" w14:textId="501EE7E3" w:rsidR="005B4103" w:rsidRPr="005B4103" w:rsidRDefault="005B4103" w:rsidP="005B4103">
      <w:pPr>
        <w:rPr>
          <w:rFonts w:ascii="Arial" w:hAnsi="Arial" w:cs="Arial"/>
          <w:lang w:val="en-US"/>
        </w:rPr>
      </w:pPr>
      <w:r w:rsidRPr="005B4103">
        <w:rPr>
          <w:rFonts w:ascii="Arial" w:hAnsi="Arial" w:cs="Arial"/>
          <w:lang w:val="en-US"/>
        </w:rPr>
        <w:t>List important classes and important methods:</w:t>
      </w:r>
    </w:p>
    <w:p w14:paraId="37C312B0" w14:textId="4ED1EDAA" w:rsidR="005B4103" w:rsidRDefault="005B4103" w:rsidP="005B4103">
      <w:pPr>
        <w:rPr>
          <w:rFonts w:ascii="Arial" w:hAnsi="Arial" w:cs="Arial"/>
          <w:lang w:val="en-US"/>
        </w:rPr>
      </w:pPr>
      <w:proofErr w:type="spellStart"/>
      <w:r w:rsidRPr="005B4103">
        <w:rPr>
          <w:rFonts w:ascii="Arial" w:hAnsi="Arial" w:cs="Arial"/>
          <w:lang w:val="en-US"/>
        </w:rPr>
        <w:t>mainClass</w:t>
      </w:r>
      <w:proofErr w:type="spellEnd"/>
    </w:p>
    <w:p w14:paraId="669776B6" w14:textId="77777777" w:rsidR="005B4103" w:rsidRPr="005B4103" w:rsidRDefault="005B4103" w:rsidP="005B4103">
      <w:pPr>
        <w:rPr>
          <w:rFonts w:ascii="Arial" w:hAnsi="Arial" w:cs="Arial"/>
          <w:lang w:val="en-US"/>
        </w:rPr>
      </w:pPr>
    </w:p>
    <w:p w14:paraId="6992868C" w14:textId="7BE9C010" w:rsidR="005B4103" w:rsidRPr="005B4103" w:rsidRDefault="005B4103" w:rsidP="005B4103">
      <w:pPr>
        <w:rPr>
          <w:rFonts w:ascii="Arial" w:hAnsi="Arial" w:cs="Arial"/>
          <w:lang w:val="en-US"/>
        </w:rPr>
      </w:pPr>
      <w:r w:rsidRPr="005B4103">
        <w:rPr>
          <w:rFonts w:ascii="Arial" w:hAnsi="Arial" w:cs="Arial"/>
          <w:lang w:val="en-US"/>
        </w:rPr>
        <w:t>Class Coin</w:t>
      </w:r>
    </w:p>
    <w:p w14:paraId="517A1EBF" w14:textId="44941790" w:rsidR="005B4103" w:rsidRPr="005B4103" w:rsidRDefault="005B4103" w:rsidP="005B4103">
      <w:pPr>
        <w:rPr>
          <w:rFonts w:ascii="Arial" w:hAnsi="Arial" w:cs="Arial"/>
          <w:lang w:val="en-US"/>
        </w:rPr>
      </w:pPr>
      <w:r w:rsidRPr="005B4103">
        <w:rPr>
          <w:rFonts w:ascii="Arial" w:hAnsi="Arial" w:cs="Arial"/>
          <w:lang w:val="en-US"/>
        </w:rPr>
        <w:t>Class Background</w:t>
      </w:r>
    </w:p>
    <w:p w14:paraId="0058B85F" w14:textId="0517196D" w:rsidR="005B4103" w:rsidRDefault="005B4103" w:rsidP="005B4103">
      <w:pPr>
        <w:rPr>
          <w:rFonts w:ascii="Arial" w:hAnsi="Arial" w:cs="Arial"/>
          <w:lang w:val="en-US"/>
        </w:rPr>
      </w:pPr>
      <w:r w:rsidRPr="005B4103">
        <w:rPr>
          <w:rFonts w:ascii="Arial" w:hAnsi="Arial" w:cs="Arial"/>
          <w:lang w:val="en-US"/>
        </w:rPr>
        <w:t>Class Lamp</w:t>
      </w:r>
    </w:p>
    <w:p w14:paraId="62372304" w14:textId="31FFE7B5" w:rsidR="005B4103" w:rsidRPr="005B4103" w:rsidRDefault="005B4103" w:rsidP="005B410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Move(</w:t>
      </w:r>
      <w:proofErr w:type="gramEnd"/>
      <w:r>
        <w:rPr>
          <w:rFonts w:ascii="Arial" w:hAnsi="Arial" w:cs="Arial"/>
          <w:lang w:val="en-US"/>
        </w:rPr>
        <w:t>) to make a small “light show”</w:t>
      </w:r>
    </w:p>
    <w:p w14:paraId="199B5C32" w14:textId="5BB209CB" w:rsidR="005B4103" w:rsidRDefault="005B4103" w:rsidP="005B4103">
      <w:pPr>
        <w:rPr>
          <w:rFonts w:ascii="Arial" w:hAnsi="Arial" w:cs="Arial"/>
          <w:lang w:val="en-US"/>
        </w:rPr>
      </w:pPr>
      <w:r w:rsidRPr="005B4103">
        <w:rPr>
          <w:rFonts w:ascii="Arial" w:hAnsi="Arial" w:cs="Arial"/>
          <w:lang w:val="en-US"/>
        </w:rPr>
        <w:t>Class Machine</w:t>
      </w:r>
    </w:p>
    <w:p w14:paraId="582E9D3E" w14:textId="0F532DF7" w:rsidR="005B4103" w:rsidRPr="005B4103" w:rsidRDefault="005B4103" w:rsidP="005B410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286C4738" w14:textId="78FB46DA" w:rsidR="005B4103" w:rsidRPr="005B4103" w:rsidRDefault="005B4103" w:rsidP="005B4103">
      <w:pPr>
        <w:rPr>
          <w:rFonts w:ascii="Arial" w:hAnsi="Arial" w:cs="Arial"/>
          <w:lang w:val="en-US"/>
        </w:rPr>
      </w:pPr>
      <w:r w:rsidRPr="005B4103">
        <w:rPr>
          <w:rFonts w:ascii="Arial" w:hAnsi="Arial" w:cs="Arial"/>
          <w:lang w:val="en-US"/>
        </w:rPr>
        <w:tab/>
        <w:t xml:space="preserve">Void </w:t>
      </w:r>
      <w:proofErr w:type="spellStart"/>
      <w:proofErr w:type="gramStart"/>
      <w:r w:rsidRPr="005B4103">
        <w:rPr>
          <w:rFonts w:ascii="Arial" w:hAnsi="Arial" w:cs="Arial"/>
          <w:lang w:val="en-US"/>
        </w:rPr>
        <w:t>changewin</w:t>
      </w:r>
      <w:proofErr w:type="spellEnd"/>
      <w:r w:rsidRPr="005B4103">
        <w:rPr>
          <w:rFonts w:ascii="Arial" w:hAnsi="Arial" w:cs="Arial"/>
          <w:lang w:val="en-US"/>
        </w:rPr>
        <w:t>(</w:t>
      </w:r>
      <w:proofErr w:type="gramEnd"/>
      <w:r w:rsidRPr="005B4103">
        <w:rPr>
          <w:rFonts w:ascii="Arial" w:hAnsi="Arial" w:cs="Arial"/>
          <w:lang w:val="en-US"/>
        </w:rPr>
        <w:t>) to check if you won or not</w:t>
      </w:r>
    </w:p>
    <w:p w14:paraId="3CDD5210" w14:textId="14AC3817" w:rsidR="005B4103" w:rsidRPr="005B4103" w:rsidRDefault="005B4103" w:rsidP="005B4103">
      <w:pPr>
        <w:rPr>
          <w:rFonts w:ascii="Arial" w:hAnsi="Arial" w:cs="Arial"/>
          <w:lang w:val="en-US"/>
        </w:rPr>
      </w:pPr>
      <w:r w:rsidRPr="005B4103">
        <w:rPr>
          <w:rFonts w:ascii="Arial" w:hAnsi="Arial" w:cs="Arial"/>
          <w:lang w:val="en-US"/>
        </w:rPr>
        <w:t>Class Slot</w:t>
      </w:r>
    </w:p>
    <w:p w14:paraId="2DF08374" w14:textId="6705BD70" w:rsidR="005B4103" w:rsidRPr="005B4103" w:rsidRDefault="005B4103" w:rsidP="005B4103">
      <w:pPr>
        <w:rPr>
          <w:rFonts w:ascii="Arial" w:hAnsi="Arial" w:cs="Arial"/>
          <w:lang w:val="en-US"/>
        </w:rPr>
      </w:pPr>
      <w:r w:rsidRPr="005B4103">
        <w:rPr>
          <w:rFonts w:ascii="Arial" w:hAnsi="Arial" w:cs="Arial"/>
          <w:lang w:val="en-US"/>
        </w:rPr>
        <w:tab/>
      </w:r>
      <w:r w:rsidRPr="005B4103">
        <w:rPr>
          <w:rFonts w:ascii="Arial" w:hAnsi="Arial" w:cs="Arial"/>
          <w:lang w:val="en-US"/>
        </w:rPr>
        <w:t xml:space="preserve">void </w:t>
      </w:r>
      <w:proofErr w:type="gramStart"/>
      <w:r w:rsidRPr="005B4103">
        <w:rPr>
          <w:rFonts w:ascii="Arial" w:hAnsi="Arial" w:cs="Arial"/>
          <w:lang w:val="en-US"/>
        </w:rPr>
        <w:t>update(</w:t>
      </w:r>
      <w:proofErr w:type="spellStart"/>
      <w:proofErr w:type="gramEnd"/>
      <w:r w:rsidRPr="005B4103">
        <w:rPr>
          <w:rFonts w:ascii="Arial" w:hAnsi="Arial" w:cs="Arial"/>
          <w:lang w:val="en-US"/>
        </w:rPr>
        <w:t>boolean</w:t>
      </w:r>
      <w:proofErr w:type="spellEnd"/>
      <w:r w:rsidRPr="005B4103">
        <w:rPr>
          <w:rFonts w:ascii="Arial" w:hAnsi="Arial" w:cs="Arial"/>
          <w:lang w:val="en-US"/>
        </w:rPr>
        <w:t xml:space="preserve"> spin)</w:t>
      </w:r>
      <w:r w:rsidRPr="005B4103">
        <w:rPr>
          <w:rFonts w:ascii="Arial" w:hAnsi="Arial" w:cs="Arial"/>
          <w:lang w:val="en-US"/>
        </w:rPr>
        <w:t xml:space="preserve"> to check whether the slots are spinning</w:t>
      </w:r>
    </w:p>
    <w:p w14:paraId="624161A1" w14:textId="4E1BD92E" w:rsidR="005B4103" w:rsidRPr="005B4103" w:rsidRDefault="005B4103" w:rsidP="005B4103">
      <w:pPr>
        <w:ind w:left="720"/>
        <w:rPr>
          <w:rFonts w:ascii="Arial" w:hAnsi="Arial" w:cs="Arial"/>
          <w:lang w:val="en-US"/>
        </w:rPr>
      </w:pPr>
      <w:r w:rsidRPr="005B4103">
        <w:rPr>
          <w:rFonts w:ascii="Arial" w:hAnsi="Arial" w:cs="Arial"/>
          <w:lang w:val="en-US"/>
        </w:rPr>
        <w:t xml:space="preserve">void </w:t>
      </w:r>
      <w:proofErr w:type="gramStart"/>
      <w:r w:rsidRPr="005B4103">
        <w:rPr>
          <w:rFonts w:ascii="Arial" w:hAnsi="Arial" w:cs="Arial"/>
          <w:lang w:val="en-US"/>
        </w:rPr>
        <w:t>state(</w:t>
      </w:r>
      <w:proofErr w:type="gramEnd"/>
      <w:r w:rsidRPr="005B4103">
        <w:rPr>
          <w:rFonts w:ascii="Arial" w:hAnsi="Arial" w:cs="Arial"/>
          <w:lang w:val="en-US"/>
        </w:rPr>
        <w:t xml:space="preserve">)  </w:t>
      </w:r>
      <w:r w:rsidRPr="005B4103">
        <w:rPr>
          <w:rFonts w:ascii="Arial" w:hAnsi="Arial" w:cs="Arial"/>
          <w:lang w:val="en-US"/>
        </w:rPr>
        <w:t xml:space="preserve">used states to know where </w:t>
      </w:r>
      <w:r w:rsidRPr="005B4103">
        <w:rPr>
          <w:rFonts w:ascii="Arial" w:hAnsi="Arial" w:cs="Arial"/>
          <w:lang w:val="en-US"/>
        </w:rPr>
        <w:t xml:space="preserve">icons </w:t>
      </w:r>
      <w:r w:rsidRPr="005B4103">
        <w:rPr>
          <w:rFonts w:ascii="Arial" w:hAnsi="Arial" w:cs="Arial"/>
          <w:lang w:val="en-US"/>
        </w:rPr>
        <w:t>are positioned and what to do next*/</w:t>
      </w:r>
    </w:p>
    <w:p w14:paraId="5CE7EEBA" w14:textId="358AE2D0" w:rsidR="005B4103" w:rsidRPr="005B4103" w:rsidRDefault="005B4103" w:rsidP="005B4103">
      <w:pPr>
        <w:rPr>
          <w:rFonts w:ascii="Arial" w:hAnsi="Arial" w:cs="Arial"/>
          <w:sz w:val="25"/>
          <w:szCs w:val="25"/>
          <w:lang w:val="en-US"/>
        </w:rPr>
      </w:pPr>
      <w:r>
        <w:rPr>
          <w:noProof/>
        </w:rPr>
        <w:drawing>
          <wp:inline distT="0" distB="0" distL="0" distR="0" wp14:anchorId="00CE8CCB" wp14:editId="56AA2B86">
            <wp:extent cx="4052455" cy="3037770"/>
            <wp:effectExtent l="0" t="0" r="5715" b="0"/>
            <wp:docPr id="1" name="Picture 1" descr="A picture containing text, outdoor, store, sh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store, sho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54" cy="304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AC1A" w14:textId="6F53A034" w:rsidR="00405F52" w:rsidRDefault="00405F52" w:rsidP="005B4103"/>
    <w:p w14:paraId="7635F056" w14:textId="0E52006B" w:rsidR="000329EC" w:rsidRDefault="000329EC" w:rsidP="005B4103"/>
    <w:p w14:paraId="7AE6AF02" w14:textId="7ED4CB05" w:rsidR="000329EC" w:rsidRDefault="000329EC" w:rsidP="005B4103"/>
    <w:p w14:paraId="447D8337" w14:textId="1E1FAD53" w:rsidR="000329EC" w:rsidRDefault="000329EC" w:rsidP="005B4103"/>
    <w:p w14:paraId="4049028C" w14:textId="7AFC03CA" w:rsidR="000329EC" w:rsidRPr="005B4103" w:rsidRDefault="000329EC" w:rsidP="005B4103">
      <w:r>
        <w:rPr>
          <w:noProof/>
        </w:rPr>
        <w:drawing>
          <wp:inline distT="0" distB="0" distL="0" distR="0" wp14:anchorId="4C2FE001" wp14:editId="5FD7F5C2">
            <wp:extent cx="5008245" cy="6684645"/>
            <wp:effectExtent l="0" t="0" r="1905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668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9EC" w:rsidRPr="005B41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03"/>
    <w:rsid w:val="000329EC"/>
    <w:rsid w:val="00405F52"/>
    <w:rsid w:val="005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8E88"/>
  <w15:chartTrackingRefBased/>
  <w15:docId w15:val="{9B39E7C0-896B-446E-92D3-E4B721F5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Zwaan, M.Z. de (Milou)</dc:creator>
  <cp:keywords/>
  <dc:description/>
  <cp:lastModifiedBy>Zwaan, M.Z. de (Milou)</cp:lastModifiedBy>
  <cp:revision>1</cp:revision>
  <dcterms:created xsi:type="dcterms:W3CDTF">2021-10-31T22:18:00Z</dcterms:created>
  <dcterms:modified xsi:type="dcterms:W3CDTF">2021-10-31T22:52:00Z</dcterms:modified>
</cp:coreProperties>
</file>