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 xml:space="preserve">赵星泽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 xml:space="preserve">2023-10-01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 xml:space="preserve">2023-10-18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 xml:space="preserve">X3740000083000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 xml:space="preserve">凉山州妇幼保健院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 xml:space="preserve">18111404800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G6PD基因 1311C&gt;T 位点合子突变复合871G&gt;A 位点半合子突变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286186"/>
            <wp:docPr id="1001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赵星泽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618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0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2023-11-01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X3740000083000</w:t>
          </w:r>
          <w:r>
            <w:t>-</w:t>
          </w:r>
          <w:r>
            <w:rPr>
              <w:rFonts w:hint="eastAsia"/>
              <w:lang w:val="en-US" w:eastAsia="zh-CN"/>
            </w:rPr>
            <w:t xml:space="preserve">赵星泽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