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80D" w:rsidRDefault="00B01130" w:rsidP="003F0812">
      <w:pPr>
        <w:spacing w:after="0"/>
      </w:pPr>
      <w:r>
        <w:t xml:space="preserve">The </w:t>
      </w:r>
      <w:r w:rsidR="0075780D">
        <w:t xml:space="preserve">attached </w:t>
      </w:r>
      <w:r>
        <w:t>excel file has 11 quarters</w:t>
      </w:r>
      <w:r w:rsidR="00A90747">
        <w:t xml:space="preserve"> (each quarter is its own tab) of selected data from the Y9C, a financial regulatory report for bank holding companies.</w:t>
      </w:r>
      <w:r w:rsidR="005A508C">
        <w:t xml:space="preserve">  </w:t>
      </w:r>
    </w:p>
    <w:p w:rsidR="0075780D" w:rsidRDefault="0075780D" w:rsidP="003F0812">
      <w:pPr>
        <w:spacing w:after="0"/>
      </w:pPr>
    </w:p>
    <w:p w:rsidR="0075780D" w:rsidRDefault="0075780D" w:rsidP="003F0812">
      <w:pPr>
        <w:spacing w:after="0"/>
      </w:pPr>
      <w:r>
        <w:t>By quarter, we don’t mean 1</w:t>
      </w:r>
      <w:r w:rsidRPr="0075780D">
        <w:rPr>
          <w:vertAlign w:val="superscript"/>
        </w:rPr>
        <w:t>st</w:t>
      </w:r>
      <w:r>
        <w:t>, 2</w:t>
      </w:r>
      <w:r w:rsidRPr="0075780D">
        <w:rPr>
          <w:vertAlign w:val="superscript"/>
        </w:rPr>
        <w:t>nd</w:t>
      </w:r>
      <w:r>
        <w:t xml:space="preserve">, </w:t>
      </w:r>
      <w:proofErr w:type="gramStart"/>
      <w:r>
        <w:t>3</w:t>
      </w:r>
      <w:r w:rsidRPr="0075780D">
        <w:rPr>
          <w:vertAlign w:val="superscript"/>
        </w:rPr>
        <w:t>rd</w:t>
      </w:r>
      <w:proofErr w:type="gramEnd"/>
      <w:r>
        <w:t>, 4</w:t>
      </w:r>
      <w:r w:rsidRPr="0075780D">
        <w:rPr>
          <w:vertAlign w:val="superscript"/>
        </w:rPr>
        <w:t>th</w:t>
      </w:r>
      <w:r>
        <w:t xml:space="preserve"> quarters of the year; we mean unique date – so 12/31/2012 is the first quarter observed in the data and 6/30/2015 is the 11</w:t>
      </w:r>
      <w:r w:rsidRPr="0075780D">
        <w:rPr>
          <w:vertAlign w:val="superscript"/>
        </w:rPr>
        <w:t>th</w:t>
      </w:r>
      <w:r>
        <w:t xml:space="preserve"> quarter in the data.</w:t>
      </w:r>
    </w:p>
    <w:p w:rsidR="0075780D" w:rsidRDefault="0075780D" w:rsidP="003F0812">
      <w:pPr>
        <w:spacing w:after="0"/>
      </w:pPr>
    </w:p>
    <w:p w:rsidR="00B01130" w:rsidRDefault="005A508C" w:rsidP="003F0812">
      <w:pPr>
        <w:spacing w:after="0"/>
      </w:pPr>
      <w:r>
        <w:t xml:space="preserve">Each bank is identified by its </w:t>
      </w:r>
      <w:r w:rsidR="00CC385B">
        <w:t>RSSD</w:t>
      </w:r>
      <w:r>
        <w:t>, which is a unique identifier that does not change over time (note, a bank can go away if it fails/closes or if it is purchased (after being purchased, the bank/</w:t>
      </w:r>
      <w:r w:rsidR="00CC385B">
        <w:t>RSSD</w:t>
      </w:r>
      <w:r>
        <w:t xml:space="preserve"> won’t be observed in the dataset but the data for the purchasing bank/</w:t>
      </w:r>
      <w:r w:rsidR="00CC385B">
        <w:t>RSSD</w:t>
      </w:r>
      <w:r>
        <w:t xml:space="preserve"> will reflect the addition of the purchased bank in subsequent quarters).</w:t>
      </w:r>
    </w:p>
    <w:p w:rsidR="003F0812" w:rsidRDefault="003F0812" w:rsidP="003F0812">
      <w:pPr>
        <w:spacing w:after="0"/>
      </w:pPr>
    </w:p>
    <w:p w:rsidR="0075780D" w:rsidRDefault="0075780D" w:rsidP="003F0812">
      <w:pPr>
        <w:spacing w:after="0"/>
      </w:pPr>
      <w:r>
        <w:t>Please answer/complete the following questions.  You should include the code that you have used to complete each question.</w:t>
      </w:r>
    </w:p>
    <w:p w:rsidR="0075780D" w:rsidRDefault="0075780D" w:rsidP="003F0812">
      <w:pPr>
        <w:spacing w:after="0"/>
      </w:pPr>
    </w:p>
    <w:p w:rsidR="0075780D" w:rsidRDefault="0075780D" w:rsidP="003F0812">
      <w:pPr>
        <w:spacing w:after="0"/>
      </w:pPr>
      <w:r>
        <w:t>In addition, your graphs and charts should be self-contained.  That is, someone should be able to look at the chart and understand what you’ve done.  This will include an informative title, labeled axes and a description of the variables on each axis (including the units), a legend (if appropriate) and any explanatory notes (particularly helpful if the chart is hard to understand even after looking at the above items)</w:t>
      </w:r>
    </w:p>
    <w:p w:rsidR="0075780D" w:rsidRDefault="0075780D" w:rsidP="003F0812">
      <w:pPr>
        <w:spacing w:after="0"/>
      </w:pPr>
    </w:p>
    <w:p w:rsidR="000137E3" w:rsidRDefault="003F0812" w:rsidP="000137E3">
      <w:pPr>
        <w:pStyle w:val="ListParagraph"/>
        <w:numPr>
          <w:ilvl w:val="0"/>
          <w:numId w:val="1"/>
        </w:numPr>
        <w:spacing w:after="0"/>
      </w:pPr>
      <w:r>
        <w:t>P</w:t>
      </w:r>
      <w:r w:rsidR="00B01130">
        <w:t>ut the excel file into one dataset, where each observation is a date/</w:t>
      </w:r>
      <w:r w:rsidR="00CC385B">
        <w:t>RSSD</w:t>
      </w:r>
      <w:r w:rsidR="00B01130">
        <w:t xml:space="preserve"> combination.</w:t>
      </w:r>
    </w:p>
    <w:p w:rsidR="000137E3" w:rsidRDefault="000137E3" w:rsidP="000137E3">
      <w:pPr>
        <w:pStyle w:val="ListParagraph"/>
        <w:spacing w:after="0"/>
        <w:ind w:left="1440"/>
      </w:pPr>
    </w:p>
    <w:p w:rsidR="003F0812" w:rsidRDefault="00DE66D0" w:rsidP="000137E3">
      <w:pPr>
        <w:pStyle w:val="ListParagraph"/>
        <w:numPr>
          <w:ilvl w:val="1"/>
          <w:numId w:val="1"/>
        </w:numPr>
        <w:spacing w:after="0"/>
      </w:pPr>
      <w:r>
        <w:t xml:space="preserve">Be clear about </w:t>
      </w:r>
      <w:r>
        <w:t>your variable names and labeling conventions</w:t>
      </w:r>
      <w:r>
        <w:t xml:space="preserve">.  </w:t>
      </w:r>
      <w:r w:rsidR="0075780D">
        <w:t xml:space="preserve">Feel free to drop variables that you won’t need as part of the questions below.  </w:t>
      </w:r>
      <w:r>
        <w:t>In addition to any variables</w:t>
      </w:r>
      <w:r w:rsidR="00E74292">
        <w:t xml:space="preserve"> that you </w:t>
      </w:r>
      <w:r w:rsidR="0075780D">
        <w:t xml:space="preserve">keep (which should include the variables that you </w:t>
      </w:r>
      <w:r w:rsidR="00E74292">
        <w:t>use</w:t>
      </w:r>
      <w:r>
        <w:t xml:space="preserve"> to identify your observations</w:t>
      </w:r>
      <w:r w:rsidR="0075780D">
        <w:t>)</w:t>
      </w:r>
      <w:r>
        <w:t>, c</w:t>
      </w:r>
      <w:r w:rsidR="003F0812">
        <w:t xml:space="preserve">reate </w:t>
      </w:r>
      <w:r w:rsidR="009A4778">
        <w:t xml:space="preserve">and/or name the </w:t>
      </w:r>
      <w:r w:rsidR="003F0812">
        <w:t>following variables:</w:t>
      </w:r>
    </w:p>
    <w:p w:rsidR="0075780D" w:rsidRDefault="0075780D" w:rsidP="000137E3">
      <w:pPr>
        <w:spacing w:after="0"/>
        <w:ind w:left="1440" w:firstLine="270"/>
      </w:pPr>
    </w:p>
    <w:p w:rsidR="009A4778" w:rsidRDefault="009A4778" w:rsidP="000137E3">
      <w:pPr>
        <w:spacing w:after="0"/>
        <w:ind w:left="1440" w:firstLine="270"/>
      </w:pPr>
      <w:r>
        <w:t xml:space="preserve">Assets = </w:t>
      </w:r>
      <w:r w:rsidRPr="009A4778">
        <w:rPr>
          <w:b/>
        </w:rPr>
        <w:t>BHC2170</w:t>
      </w:r>
    </w:p>
    <w:p w:rsidR="003F0812" w:rsidRPr="0049763B" w:rsidRDefault="003F0812" w:rsidP="000137E3">
      <w:pPr>
        <w:spacing w:after="0"/>
        <w:ind w:left="1440" w:firstLine="270"/>
        <w:rPr>
          <w:rFonts w:ascii="Times New Roman" w:eastAsia="Times New Roman" w:hAnsi="Times New Roman" w:cs="Times New Roman"/>
          <w:b/>
          <w:bCs/>
        </w:rPr>
      </w:pPr>
      <w:r>
        <w:t>Return on assets (ROA)</w:t>
      </w:r>
      <w:r w:rsidR="0049763B">
        <w:t xml:space="preserve"> = </w:t>
      </w:r>
      <w:r w:rsidR="0049763B" w:rsidRPr="0049763B">
        <w:rPr>
          <w:rFonts w:ascii="Times New Roman" w:eastAsia="Times New Roman" w:hAnsi="Times New Roman" w:cs="Times New Roman"/>
          <w:b/>
          <w:bCs/>
        </w:rPr>
        <w:t>BHCK4301</w:t>
      </w:r>
      <w:r w:rsidR="0049763B">
        <w:rPr>
          <w:rFonts w:ascii="Times New Roman" w:eastAsia="Times New Roman" w:hAnsi="Times New Roman" w:cs="Times New Roman"/>
          <w:b/>
          <w:bCs/>
        </w:rPr>
        <w:t xml:space="preserve"> / </w:t>
      </w:r>
      <w:r w:rsidR="009A4778" w:rsidRPr="000137E3">
        <w:rPr>
          <w:rFonts w:ascii="Times New Roman" w:eastAsia="Times New Roman" w:hAnsi="Times New Roman" w:cs="Times New Roman"/>
          <w:bCs/>
        </w:rPr>
        <w:t>Assets</w:t>
      </w:r>
    </w:p>
    <w:p w:rsidR="0049763B" w:rsidRPr="0049763B" w:rsidRDefault="003F0812" w:rsidP="000137E3">
      <w:pPr>
        <w:spacing w:after="0"/>
        <w:ind w:left="1440" w:firstLine="270"/>
        <w:rPr>
          <w:rFonts w:ascii="Times New Roman" w:eastAsia="Times New Roman" w:hAnsi="Times New Roman" w:cs="Times New Roman"/>
          <w:b/>
          <w:bCs/>
        </w:rPr>
      </w:pPr>
      <w:r>
        <w:t>Return on equity (ROE)</w:t>
      </w:r>
      <w:r w:rsidR="0049763B">
        <w:t xml:space="preserve"> = </w:t>
      </w:r>
      <w:r w:rsidR="0049763B" w:rsidRPr="0049763B">
        <w:rPr>
          <w:rFonts w:ascii="Times New Roman" w:eastAsia="Times New Roman" w:hAnsi="Times New Roman" w:cs="Times New Roman"/>
          <w:b/>
          <w:bCs/>
        </w:rPr>
        <w:t>BHCK4301</w:t>
      </w:r>
      <w:r w:rsidR="0049763B">
        <w:rPr>
          <w:rFonts w:ascii="Times New Roman" w:eastAsia="Times New Roman" w:hAnsi="Times New Roman" w:cs="Times New Roman"/>
          <w:b/>
          <w:bCs/>
        </w:rPr>
        <w:t xml:space="preserve"> / BHCKG105</w:t>
      </w:r>
    </w:p>
    <w:p w:rsidR="003F0812" w:rsidRDefault="003F0812" w:rsidP="000137E3">
      <w:pPr>
        <w:pStyle w:val="ListParagraph"/>
        <w:spacing w:after="0"/>
        <w:ind w:left="1440" w:firstLine="270"/>
      </w:pPr>
      <w:r>
        <w:t xml:space="preserve">Asset growth </w:t>
      </w:r>
      <w:r w:rsidR="00491444">
        <w:t>(AGR)</w:t>
      </w:r>
      <w:r w:rsidR="00DE66D0">
        <w:t xml:space="preserve"> =</w:t>
      </w:r>
      <w:r>
        <w:t xml:space="preserve"> </w:t>
      </w:r>
      <w:r w:rsidR="00DE66D0">
        <w:t xml:space="preserve">(Current </w:t>
      </w:r>
      <w:r>
        <w:t xml:space="preserve">Assets – </w:t>
      </w:r>
      <w:r w:rsidR="00DE66D0">
        <w:t>Prior quarter’s</w:t>
      </w:r>
      <w:r>
        <w:t xml:space="preserve"> assets)</w:t>
      </w:r>
      <w:r w:rsidR="00DE66D0">
        <w:t xml:space="preserve"> </w:t>
      </w:r>
      <w:r>
        <w:t>/</w:t>
      </w:r>
      <w:r w:rsidR="00DE66D0">
        <w:t xml:space="preserve"> </w:t>
      </w:r>
      <w:r w:rsidR="00DE66D0">
        <w:t>Pr</w:t>
      </w:r>
      <w:r w:rsidR="00DE66D0">
        <w:t>ior</w:t>
      </w:r>
      <w:r w:rsidR="00DE66D0">
        <w:t xml:space="preserve"> quarter’s</w:t>
      </w:r>
      <w:r w:rsidR="00DE66D0">
        <w:t xml:space="preserve"> </w:t>
      </w:r>
      <w:r w:rsidR="00DE66D0">
        <w:t>assets</w:t>
      </w:r>
    </w:p>
    <w:p w:rsidR="000137E3" w:rsidRDefault="000137E3" w:rsidP="000137E3">
      <w:pPr>
        <w:pStyle w:val="ListParagraph"/>
        <w:spacing w:after="0"/>
        <w:ind w:left="1440" w:firstLine="270"/>
      </w:pPr>
    </w:p>
    <w:p w:rsidR="00A90747" w:rsidRDefault="00E74292" w:rsidP="00E74292">
      <w:pPr>
        <w:pStyle w:val="ListParagraph"/>
        <w:numPr>
          <w:ilvl w:val="0"/>
          <w:numId w:val="1"/>
        </w:numPr>
        <w:spacing w:after="0"/>
      </w:pPr>
      <w:r>
        <w:t xml:space="preserve">You will have </w:t>
      </w:r>
      <w:r w:rsidR="00CC385B">
        <w:t>RSSD</w:t>
      </w:r>
      <w:r>
        <w:t xml:space="preserve">s that show up less than 11 times due to mergers and acquisitions as well as firms that fall out of, or enter, </w:t>
      </w:r>
      <w:r w:rsidR="00A90747">
        <w:t>a</w:t>
      </w:r>
      <w:r>
        <w:t xml:space="preserve"> </w:t>
      </w:r>
      <w:r w:rsidR="0075780D">
        <w:t xml:space="preserve">pre-set </w:t>
      </w:r>
      <w:r>
        <w:t xml:space="preserve">lower asset threshold.  </w:t>
      </w:r>
    </w:p>
    <w:p w:rsidR="00A90747" w:rsidRDefault="0075780D" w:rsidP="00A90747">
      <w:pPr>
        <w:pStyle w:val="ListParagraph"/>
        <w:numPr>
          <w:ilvl w:val="1"/>
          <w:numId w:val="1"/>
        </w:numPr>
        <w:spacing w:after="0"/>
      </w:pPr>
      <w:r>
        <w:t>Figure out w</w:t>
      </w:r>
      <w:r w:rsidR="00A90747">
        <w:t>hat the asset threshold referred to above</w:t>
      </w:r>
      <w:r>
        <w:t xml:space="preserve"> is</w:t>
      </w:r>
      <w:r w:rsidR="00A90747">
        <w:t>?</w:t>
      </w:r>
    </w:p>
    <w:p w:rsidR="00E74292" w:rsidRDefault="00E74292" w:rsidP="00A90747">
      <w:pPr>
        <w:pStyle w:val="ListParagraph"/>
        <w:numPr>
          <w:ilvl w:val="1"/>
          <w:numId w:val="1"/>
        </w:numPr>
        <w:spacing w:after="0"/>
      </w:pPr>
      <w:r>
        <w:t xml:space="preserve">How many unique </w:t>
      </w:r>
      <w:r w:rsidR="00CC385B">
        <w:t>RSSD</w:t>
      </w:r>
      <w:r>
        <w:t xml:space="preserve">s are in your </w:t>
      </w:r>
      <w:proofErr w:type="gramStart"/>
      <w:r>
        <w:t>dataset.</w:t>
      </w:r>
      <w:proofErr w:type="gramEnd"/>
      <w:r>
        <w:t xml:space="preserve">  Compute the frequency (i.e., number of quarters) in which each </w:t>
      </w:r>
      <w:r w:rsidR="00CC385B">
        <w:t>RSSD</w:t>
      </w:r>
      <w:r>
        <w:t xml:space="preserve"> is present in your data, and produce a histogram showing that frequency across the </w:t>
      </w:r>
      <w:r w:rsidR="00CC385B">
        <w:t>RSSD</w:t>
      </w:r>
      <w:r>
        <w:t>s.</w:t>
      </w:r>
    </w:p>
    <w:p w:rsidR="008D4802" w:rsidRDefault="008D4802" w:rsidP="00A90747">
      <w:pPr>
        <w:pStyle w:val="ListParagraph"/>
        <w:numPr>
          <w:ilvl w:val="1"/>
          <w:numId w:val="1"/>
        </w:numPr>
        <w:spacing w:after="0"/>
      </w:pPr>
      <w:r>
        <w:t xml:space="preserve">Determine whether there are any cases where the “FIRM NAME” for a particular </w:t>
      </w:r>
      <w:r w:rsidR="00CC385B">
        <w:t>RSSD</w:t>
      </w:r>
      <w:r>
        <w:t xml:space="preserve"> changes over the period.</w:t>
      </w:r>
    </w:p>
    <w:p w:rsidR="00E74292" w:rsidRDefault="00E74292" w:rsidP="00E74292">
      <w:pPr>
        <w:pStyle w:val="ListParagraph"/>
        <w:spacing w:after="0"/>
      </w:pPr>
    </w:p>
    <w:p w:rsidR="000137E3" w:rsidRDefault="000137E3" w:rsidP="00E74292">
      <w:pPr>
        <w:pStyle w:val="ListParagraph"/>
        <w:numPr>
          <w:ilvl w:val="0"/>
          <w:numId w:val="1"/>
        </w:numPr>
        <w:spacing w:after="0"/>
      </w:pPr>
      <w:r>
        <w:t>Diagnose an</w:t>
      </w:r>
      <w:r w:rsidR="00E74292">
        <w:t xml:space="preserve">d explain cases where your calculations in question 1a resulted in </w:t>
      </w:r>
      <w:r>
        <w:t>missing values</w:t>
      </w:r>
      <w:r w:rsidR="00E74292">
        <w:t>.</w:t>
      </w:r>
    </w:p>
    <w:p w:rsidR="003F0812" w:rsidRDefault="003F0812" w:rsidP="003F0812">
      <w:pPr>
        <w:spacing w:after="0"/>
      </w:pPr>
    </w:p>
    <w:p w:rsidR="00DE66D0" w:rsidRDefault="00491444" w:rsidP="00491444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For the </w:t>
      </w:r>
      <w:r w:rsidRPr="00E74292">
        <w:rPr>
          <w:i/>
        </w:rPr>
        <w:t>most recent quarter</w:t>
      </w:r>
      <w:r w:rsidR="00DE66D0">
        <w:t xml:space="preserve"> in the data</w:t>
      </w:r>
      <w:r>
        <w:t xml:space="preserve">, plot a graph </w:t>
      </w:r>
      <w:r w:rsidR="0075780D">
        <w:t xml:space="preserve">that is </w:t>
      </w:r>
      <w:r w:rsidR="00DE66D0">
        <w:t xml:space="preserve">appropriate to </w:t>
      </w:r>
      <w:r w:rsidR="0075780D">
        <w:t>look for</w:t>
      </w:r>
      <w:r w:rsidR="00DE66D0">
        <w:t xml:space="preserve"> a </w:t>
      </w:r>
      <w:r w:rsidR="0075780D">
        <w:t xml:space="preserve">possible </w:t>
      </w:r>
      <w:r w:rsidR="00DE66D0">
        <w:t>relationship between:</w:t>
      </w:r>
    </w:p>
    <w:p w:rsidR="00491444" w:rsidRDefault="00491444" w:rsidP="00DE66D0">
      <w:pPr>
        <w:pStyle w:val="ListParagraph"/>
        <w:numPr>
          <w:ilvl w:val="1"/>
          <w:numId w:val="1"/>
        </w:numPr>
        <w:spacing w:after="0"/>
      </w:pPr>
      <w:r>
        <w:t>ROA vs. Assets</w:t>
      </w:r>
    </w:p>
    <w:p w:rsidR="00491444" w:rsidRDefault="00491444" w:rsidP="00491444">
      <w:pPr>
        <w:pStyle w:val="ListParagraph"/>
        <w:numPr>
          <w:ilvl w:val="1"/>
          <w:numId w:val="1"/>
        </w:numPr>
        <w:spacing w:after="0"/>
      </w:pPr>
      <w:r>
        <w:t>ROA vs. the log of Assets (does the x-axis look better now?)</w:t>
      </w:r>
    </w:p>
    <w:p w:rsidR="0075780D" w:rsidRDefault="0075780D" w:rsidP="0075780D">
      <w:pPr>
        <w:spacing w:after="0"/>
        <w:ind w:left="1080"/>
      </w:pPr>
    </w:p>
    <w:p w:rsidR="0075780D" w:rsidRDefault="0075780D" w:rsidP="0075780D">
      <w:pPr>
        <w:spacing w:after="0"/>
        <w:ind w:left="1080"/>
      </w:pPr>
      <w:r>
        <w:t>Insert a note on the graph that provides the correlation between the two variables that you have plotted.</w:t>
      </w:r>
    </w:p>
    <w:p w:rsidR="00491444" w:rsidRDefault="00491444" w:rsidP="00491444">
      <w:pPr>
        <w:pStyle w:val="ListParagraph"/>
        <w:spacing w:after="0"/>
        <w:ind w:left="1440"/>
      </w:pPr>
    </w:p>
    <w:p w:rsidR="00491444" w:rsidRDefault="00491444" w:rsidP="00491444">
      <w:pPr>
        <w:pStyle w:val="ListParagraph"/>
        <w:numPr>
          <w:ilvl w:val="0"/>
          <w:numId w:val="1"/>
        </w:numPr>
        <w:spacing w:after="0"/>
      </w:pPr>
      <w:r>
        <w:t xml:space="preserve">Do </w:t>
      </w:r>
      <w:r w:rsidR="00DE66D0">
        <w:t xml:space="preserve">both parts of </w:t>
      </w:r>
      <w:r>
        <w:t>que</w:t>
      </w:r>
      <w:r w:rsidR="00DE66D0">
        <w:t>stion 4, but for AGR vs. Assets and</w:t>
      </w:r>
      <w:r>
        <w:t xml:space="preserve"> ROE vs. Assets.</w:t>
      </w:r>
    </w:p>
    <w:p w:rsidR="00491444" w:rsidRDefault="00491444" w:rsidP="00491444">
      <w:pPr>
        <w:spacing w:after="0"/>
      </w:pPr>
    </w:p>
    <w:p w:rsidR="001C3CE6" w:rsidRDefault="003F0812" w:rsidP="008D4802">
      <w:pPr>
        <w:pStyle w:val="ListParagraph"/>
        <w:numPr>
          <w:ilvl w:val="0"/>
          <w:numId w:val="1"/>
        </w:numPr>
        <w:spacing w:after="0"/>
      </w:pPr>
      <w:r>
        <w:t>Plot</w:t>
      </w:r>
      <w:r w:rsidR="009A4778">
        <w:t xml:space="preserve"> the</w:t>
      </w:r>
      <w:r>
        <w:t xml:space="preserve"> </w:t>
      </w:r>
      <w:r w:rsidR="001C3CE6">
        <w:t xml:space="preserve">Sum of </w:t>
      </w:r>
      <w:r>
        <w:t>Assets</w:t>
      </w:r>
      <w:r w:rsidR="001C3CE6">
        <w:t xml:space="preserve"> for the largest 10</w:t>
      </w:r>
      <w:r w:rsidR="00DE66D0">
        <w:t xml:space="preserve"> banks</w:t>
      </w:r>
      <w:r w:rsidR="009A4778">
        <w:t xml:space="preserve"> </w:t>
      </w:r>
      <w:r w:rsidR="001C3CE6">
        <w:t xml:space="preserve">(the sum, not </w:t>
      </w:r>
      <w:r w:rsidR="0075780D">
        <w:t xml:space="preserve">the assets of </w:t>
      </w:r>
      <w:r w:rsidR="001C3CE6">
        <w:t>each firm)</w:t>
      </w:r>
      <w:r w:rsidR="00677C25">
        <w:t xml:space="preserve"> for each quarter of your data</w:t>
      </w:r>
      <w:r w:rsidR="0075780D">
        <w:t xml:space="preserve">.  So, </w:t>
      </w:r>
      <w:r w:rsidR="00491444">
        <w:t>Y axis</w:t>
      </w:r>
      <w:r w:rsidR="001C3CE6">
        <w:t xml:space="preserve">=sum </w:t>
      </w:r>
      <w:r w:rsidR="0075780D">
        <w:t xml:space="preserve">of </w:t>
      </w:r>
      <w:r w:rsidR="001C3CE6">
        <w:t>assets of 10 largest firms, x</w:t>
      </w:r>
      <w:r w:rsidR="00491444">
        <w:t xml:space="preserve"> axis</w:t>
      </w:r>
      <w:r w:rsidR="001C3CE6">
        <w:t>=</w:t>
      </w:r>
      <w:r w:rsidR="009A4778">
        <w:t>q</w:t>
      </w:r>
      <w:r w:rsidR="00DE66D0">
        <w:t>uarter</w:t>
      </w:r>
      <w:r w:rsidR="008D4802">
        <w:t>.</w:t>
      </w:r>
    </w:p>
    <w:p w:rsidR="00491444" w:rsidRDefault="00491444" w:rsidP="00491444">
      <w:pPr>
        <w:pStyle w:val="ListParagraph"/>
        <w:spacing w:after="0"/>
      </w:pPr>
    </w:p>
    <w:p w:rsidR="003F0812" w:rsidRDefault="001C3CE6" w:rsidP="00491444">
      <w:pPr>
        <w:pStyle w:val="ListParagraph"/>
        <w:numPr>
          <w:ilvl w:val="0"/>
          <w:numId w:val="1"/>
        </w:numPr>
        <w:spacing w:after="0"/>
      </w:pPr>
      <w:r>
        <w:t xml:space="preserve">Plot the average </w:t>
      </w:r>
      <w:r w:rsidR="00491444">
        <w:t xml:space="preserve">AGR, </w:t>
      </w:r>
      <w:r>
        <w:t>ROA</w:t>
      </w:r>
      <w:r w:rsidR="00491444">
        <w:t>,</w:t>
      </w:r>
      <w:r>
        <w:t xml:space="preserve"> and</w:t>
      </w:r>
      <w:r w:rsidR="003F0812">
        <w:t xml:space="preserve"> ROE </w:t>
      </w:r>
      <w:r>
        <w:t xml:space="preserve">of the </w:t>
      </w:r>
      <w:r w:rsidR="003F0812">
        <w:t xml:space="preserve">10 </w:t>
      </w:r>
      <w:r>
        <w:t xml:space="preserve">largest </w:t>
      </w:r>
      <w:r w:rsidR="00677C25">
        <w:t>banks</w:t>
      </w:r>
      <w:r w:rsidR="003F0812">
        <w:t xml:space="preserve"> (</w:t>
      </w:r>
      <w:r w:rsidR="00677C25">
        <w:t xml:space="preserve">largest is measured </w:t>
      </w:r>
      <w:r w:rsidR="003F0812">
        <w:t xml:space="preserve">by assets) </w:t>
      </w:r>
      <w:r>
        <w:t xml:space="preserve">each </w:t>
      </w:r>
      <w:r w:rsidR="009A4778">
        <w:t>quarter</w:t>
      </w:r>
      <w:r w:rsidR="008D4802">
        <w:t>.</w:t>
      </w:r>
    </w:p>
    <w:p w:rsidR="008D4802" w:rsidRDefault="008D4802" w:rsidP="008D4802">
      <w:pPr>
        <w:pStyle w:val="ListParagraph"/>
        <w:numPr>
          <w:ilvl w:val="1"/>
          <w:numId w:val="1"/>
        </w:numPr>
        <w:spacing w:after="0"/>
      </w:pPr>
      <w:r>
        <w:t>Include the following notes at the bottom of your graph</w:t>
      </w:r>
    </w:p>
    <w:p w:rsidR="008D4802" w:rsidRDefault="008D4802" w:rsidP="008D4802">
      <w:pPr>
        <w:pStyle w:val="ListParagraph"/>
        <w:spacing w:after="0"/>
        <w:ind w:left="2160"/>
      </w:pPr>
      <w:r>
        <w:t xml:space="preserve">“The </w:t>
      </w:r>
      <w:r>
        <w:t xml:space="preserve">assets of the largest bank in the U.S. were </w:t>
      </w:r>
      <w:r>
        <w:t>$XX billion as of December 31, 2012 and $XX billion as of June 30, 2015”</w:t>
      </w:r>
      <w:r>
        <w:t xml:space="preserve"> and,</w:t>
      </w:r>
    </w:p>
    <w:p w:rsidR="008D4802" w:rsidRDefault="008D4802" w:rsidP="008D4802">
      <w:pPr>
        <w:pStyle w:val="ListParagraph"/>
        <w:spacing w:after="0"/>
        <w:ind w:left="2160"/>
      </w:pPr>
      <w:r>
        <w:t>“The assets of the</w:t>
      </w:r>
      <w:r>
        <w:t xml:space="preserve"> 10</w:t>
      </w:r>
      <w:r w:rsidRPr="008D4802">
        <w:rPr>
          <w:vertAlign w:val="superscript"/>
        </w:rPr>
        <w:t>th</w:t>
      </w:r>
      <w:r>
        <w:t xml:space="preserve"> largest bank in the U.S. were $XX billion as of December 31, 2012 and $XX billion as of June 30, 2015”</w:t>
      </w:r>
    </w:p>
    <w:p w:rsidR="008D4802" w:rsidRDefault="008D4802" w:rsidP="008D4802">
      <w:pPr>
        <w:pStyle w:val="ListParagraph"/>
      </w:pPr>
    </w:p>
    <w:p w:rsidR="009A4778" w:rsidRDefault="005073B9" w:rsidP="000137E3">
      <w:pPr>
        <w:pStyle w:val="ListParagraph"/>
        <w:numPr>
          <w:ilvl w:val="0"/>
          <w:numId w:val="1"/>
        </w:numPr>
        <w:spacing w:after="0"/>
      </w:pPr>
      <w:r>
        <w:t xml:space="preserve">Plot the AGR </w:t>
      </w:r>
      <w:r w:rsidR="00677C25">
        <w:t xml:space="preserve">over time (on one graph) </w:t>
      </w:r>
      <w:r>
        <w:t>for</w:t>
      </w:r>
      <w:r w:rsidR="00677C25">
        <w:t xml:space="preserve"> the following firms: </w:t>
      </w:r>
      <w:r>
        <w:t>JPMorgan, Morgan Stanley, Goldman Sachs, Wells Fargo, and Bank of New York Mellon</w:t>
      </w:r>
    </w:p>
    <w:p w:rsidR="000137E3" w:rsidRDefault="000137E3" w:rsidP="000137E3">
      <w:pPr>
        <w:pStyle w:val="ListParagraph"/>
        <w:numPr>
          <w:ilvl w:val="1"/>
          <w:numId w:val="1"/>
        </w:numPr>
        <w:spacing w:after="0"/>
      </w:pPr>
      <w:r>
        <w:t xml:space="preserve">Include the following note for each </w:t>
      </w:r>
      <w:r>
        <w:t>bank</w:t>
      </w:r>
      <w:r>
        <w:t xml:space="preserve"> at the bottom of your graph:</w:t>
      </w:r>
    </w:p>
    <w:p w:rsidR="000137E3" w:rsidRDefault="000137E3" w:rsidP="000137E3">
      <w:pPr>
        <w:pStyle w:val="ListParagraph"/>
        <w:spacing w:after="0"/>
        <w:ind w:left="2160"/>
      </w:pPr>
      <w:r>
        <w:t>“</w:t>
      </w:r>
      <w:r>
        <w:t xml:space="preserve">BANK X’s </w:t>
      </w:r>
      <w:r>
        <w:t xml:space="preserve">assets </w:t>
      </w:r>
      <w:r>
        <w:t xml:space="preserve">were </w:t>
      </w:r>
      <w:r>
        <w:t>$XX billion as of December 31, 2012 and $XX billion as of June 30, 2015”</w:t>
      </w:r>
    </w:p>
    <w:p w:rsidR="000137E3" w:rsidRDefault="000137E3" w:rsidP="000137E3">
      <w:pPr>
        <w:pStyle w:val="ListParagraph"/>
        <w:spacing w:after="0"/>
        <w:ind w:left="2160"/>
      </w:pPr>
    </w:p>
    <w:p w:rsidR="00677C25" w:rsidRDefault="00677C25" w:rsidP="000137E3">
      <w:pPr>
        <w:pStyle w:val="ListParagraph"/>
        <w:numPr>
          <w:ilvl w:val="0"/>
          <w:numId w:val="1"/>
        </w:numPr>
        <w:spacing w:after="0"/>
      </w:pPr>
      <w:r>
        <w:t>Plot the average AGR over time (on one graph) for each quartile (by assets) of the data – 1</w:t>
      </w:r>
      <w:r w:rsidRPr="00677C25">
        <w:rPr>
          <w:vertAlign w:val="superscript"/>
        </w:rPr>
        <w:t>st</w:t>
      </w:r>
      <w:r>
        <w:t xml:space="preserve"> quartile = average AGR among banks with assets at the 25</w:t>
      </w:r>
      <w:r w:rsidRPr="00677C25">
        <w:rPr>
          <w:vertAlign w:val="superscript"/>
        </w:rPr>
        <w:t>th</w:t>
      </w:r>
      <w:r>
        <w:t xml:space="preserve"> percentile or below, …</w:t>
      </w:r>
    </w:p>
    <w:p w:rsidR="00677C25" w:rsidRDefault="00677C25" w:rsidP="000137E3">
      <w:pPr>
        <w:pStyle w:val="ListParagraph"/>
        <w:numPr>
          <w:ilvl w:val="1"/>
          <w:numId w:val="1"/>
        </w:numPr>
        <w:spacing w:after="0"/>
      </w:pPr>
      <w:r>
        <w:t>Include the following note for each quartile at the bottom of your graph</w:t>
      </w:r>
      <w:r w:rsidR="000137E3">
        <w:t>:</w:t>
      </w:r>
    </w:p>
    <w:p w:rsidR="000137E3" w:rsidRDefault="000137E3" w:rsidP="000137E3">
      <w:pPr>
        <w:pStyle w:val="ListParagraph"/>
        <w:spacing w:after="0"/>
        <w:ind w:left="2160"/>
      </w:pPr>
      <w:r>
        <w:t>“</w:t>
      </w:r>
      <w:r w:rsidR="00677C25">
        <w:t xml:space="preserve">The median amount of assets for banks in the </w:t>
      </w:r>
      <w:proofErr w:type="spellStart"/>
      <w:r w:rsidR="00677C25">
        <w:t>X</w:t>
      </w:r>
      <w:r w:rsidR="00677C25" w:rsidRPr="00677C25">
        <w:rPr>
          <w:vertAlign w:val="superscript"/>
        </w:rPr>
        <w:t>th</w:t>
      </w:r>
      <w:proofErr w:type="spellEnd"/>
      <w:r w:rsidR="00677C25">
        <w:t xml:space="preserve"> </w:t>
      </w:r>
      <w:r>
        <w:t xml:space="preserve">asset </w:t>
      </w:r>
      <w:r w:rsidR="00677C25">
        <w:t xml:space="preserve">quartile was $XX billion </w:t>
      </w:r>
      <w:r>
        <w:t>as of December 31, 2012 and $XX billion as of June 30, 2015”</w:t>
      </w:r>
    </w:p>
    <w:p w:rsidR="000137E3" w:rsidRDefault="000137E3" w:rsidP="000137E3">
      <w:pPr>
        <w:pStyle w:val="ListParagraph"/>
        <w:spacing w:after="0"/>
        <w:ind w:left="2160"/>
      </w:pPr>
    </w:p>
    <w:p w:rsidR="000137E3" w:rsidRDefault="000137E3" w:rsidP="000137E3">
      <w:pPr>
        <w:spacing w:after="0"/>
        <w:ind w:left="360"/>
      </w:pPr>
      <w:r w:rsidRPr="000137E3">
        <w:rPr>
          <w:u w:val="single"/>
        </w:rPr>
        <w:t>Extra credit</w:t>
      </w:r>
      <w:r>
        <w:t xml:space="preserve"> for anyone who can work the notes in </w:t>
      </w:r>
      <w:r w:rsidR="008D4802">
        <w:t>questions 7-9</w:t>
      </w:r>
      <w:r>
        <w:t xml:space="preserve"> into your legends.  More extra credit for approaches that are </w:t>
      </w:r>
      <w:r w:rsidR="008D4802">
        <w:t>not hard-coded</w:t>
      </w:r>
      <w:r>
        <w:t>.</w:t>
      </w:r>
    </w:p>
    <w:p w:rsidR="00491444" w:rsidRDefault="00491444" w:rsidP="00491444">
      <w:pPr>
        <w:pStyle w:val="ListParagraph"/>
        <w:spacing w:after="0"/>
      </w:pPr>
    </w:p>
    <w:p w:rsidR="000137E3" w:rsidRDefault="000137E3" w:rsidP="00491444">
      <w:pPr>
        <w:pStyle w:val="ListParagraph"/>
        <w:numPr>
          <w:ilvl w:val="0"/>
          <w:numId w:val="1"/>
        </w:numPr>
        <w:spacing w:after="0"/>
      </w:pPr>
      <w:r>
        <w:t xml:space="preserve">Create a dataset where an observation corresponds to an </w:t>
      </w:r>
      <w:r w:rsidR="00CC385B">
        <w:t>RSSD</w:t>
      </w:r>
      <w:r w:rsidR="009A4778">
        <w:t xml:space="preserve"> </w:t>
      </w:r>
      <w:r>
        <w:t xml:space="preserve">and your variables are the values of Assets, ROA, ROE and AGR at each quarter.  Thus, you should have </w:t>
      </w:r>
      <w:r w:rsidR="00E74292">
        <w:t xml:space="preserve">11 variables describing Assets, 11 variables describing ROA, </w:t>
      </w:r>
      <w:r w:rsidR="008D4802">
        <w:t xml:space="preserve">11 variables describing </w:t>
      </w:r>
      <w:r w:rsidR="00E74292">
        <w:t>ROE and</w:t>
      </w:r>
      <w:r w:rsidR="008D4802">
        <w:t xml:space="preserve"> </w:t>
      </w:r>
      <w:r w:rsidR="008D4802">
        <w:t>11 variables describing</w:t>
      </w:r>
      <w:r w:rsidR="00E74292">
        <w:t xml:space="preserve"> AGR</w:t>
      </w:r>
      <w:r w:rsidR="008D4802">
        <w:t>.</w:t>
      </w:r>
      <w:r w:rsidR="00E74292">
        <w:t xml:space="preserve"> </w:t>
      </w:r>
    </w:p>
    <w:p w:rsidR="00E74292" w:rsidRDefault="00E74292" w:rsidP="00E74292">
      <w:pPr>
        <w:pStyle w:val="ListParagraph"/>
        <w:spacing w:after="0"/>
      </w:pPr>
    </w:p>
    <w:p w:rsidR="003F0812" w:rsidRDefault="009A4778" w:rsidP="00491444">
      <w:pPr>
        <w:pStyle w:val="ListParagraph"/>
        <w:numPr>
          <w:ilvl w:val="0"/>
          <w:numId w:val="1"/>
        </w:numPr>
        <w:spacing w:after="0"/>
      </w:pPr>
      <w:r>
        <w:t xml:space="preserve">For each observation, </w:t>
      </w:r>
      <w:r w:rsidR="008D4802">
        <w:t xml:space="preserve">i.e., </w:t>
      </w:r>
      <w:r w:rsidR="00CC385B">
        <w:t>RSSD</w:t>
      </w:r>
      <w:r w:rsidR="008D4802">
        <w:t xml:space="preserve">, </w:t>
      </w:r>
      <w:r>
        <w:t>create</w:t>
      </w:r>
      <w:r w:rsidR="001C3CE6">
        <w:t xml:space="preserve"> variables </w:t>
      </w:r>
      <w:r>
        <w:t xml:space="preserve">for </w:t>
      </w:r>
      <w:r w:rsidR="001C3CE6">
        <w:t>the mean, median, min, max</w:t>
      </w:r>
      <w:r>
        <w:t xml:space="preserve"> of the following:  </w:t>
      </w:r>
      <w:r w:rsidR="001C3CE6">
        <w:t xml:space="preserve">ROA, ROE, and Assets.  Also include a variable with the number of observations that the </w:t>
      </w:r>
      <w:r w:rsidR="00CC385B">
        <w:t>RSSD</w:t>
      </w:r>
      <w:r w:rsidR="008D4802">
        <w:t xml:space="preserve"> shows up in.</w:t>
      </w:r>
    </w:p>
    <w:p w:rsidR="00772BE6" w:rsidRDefault="00772BE6" w:rsidP="00772BE6">
      <w:pPr>
        <w:pStyle w:val="ListParagraph"/>
      </w:pPr>
    </w:p>
    <w:p w:rsidR="00772BE6" w:rsidRDefault="00772BE6" w:rsidP="00491444">
      <w:pPr>
        <w:pStyle w:val="ListParagraph"/>
        <w:numPr>
          <w:ilvl w:val="0"/>
          <w:numId w:val="1"/>
        </w:numPr>
        <w:spacing w:after="0"/>
      </w:pPr>
      <w:r>
        <w:t xml:space="preserve">For all of the RSSDs that are observed in at least </w:t>
      </w:r>
      <w:r w:rsidR="003079E1">
        <w:t>7</w:t>
      </w:r>
      <w:r>
        <w:t xml:space="preserve"> quarters, compute the compound annual growth rate (CAGR) of assets – defined as</w:t>
      </w:r>
    </w:p>
    <w:p w:rsidR="00772BE6" w:rsidRDefault="00772BE6" w:rsidP="00772BE6">
      <w:pPr>
        <w:pStyle w:val="ListParagraph"/>
      </w:pPr>
    </w:p>
    <w:p w:rsidR="00772BE6" w:rsidRDefault="003079E1" w:rsidP="00772BE6">
      <w:pPr>
        <w:pStyle w:val="ListParagraph"/>
        <w:spacing w:after="0"/>
        <w:ind w:right="-270"/>
      </w:pPr>
      <w:r>
        <w:t xml:space="preserve">CAGR = </w:t>
      </w:r>
      <w:r w:rsidR="00772BE6">
        <w:t>(Assets in last quarter observed / Assets in 1</w:t>
      </w:r>
      <w:r w:rsidR="00772BE6" w:rsidRPr="00772BE6">
        <w:rPr>
          <w:vertAlign w:val="superscript"/>
        </w:rPr>
        <w:t>st</w:t>
      </w:r>
      <w:r w:rsidR="00772BE6">
        <w:t xml:space="preserve"> quarter observed</w:t>
      </w:r>
      <w:proofErr w:type="gramStart"/>
      <w:r w:rsidR="00772BE6">
        <w:t>)</w:t>
      </w:r>
      <w:r w:rsidR="00772BE6" w:rsidRPr="003079E1">
        <w:rPr>
          <w:b/>
          <w:vertAlign w:val="superscript"/>
        </w:rPr>
        <w:t>1</w:t>
      </w:r>
      <w:proofErr w:type="gramEnd"/>
      <w:r w:rsidR="00772BE6" w:rsidRPr="003079E1">
        <w:rPr>
          <w:b/>
          <w:vertAlign w:val="superscript"/>
        </w:rPr>
        <w:t>/# years in calculation</w:t>
      </w:r>
      <w:r w:rsidR="00772BE6">
        <w:t xml:space="preserve"> </w:t>
      </w:r>
      <w:r>
        <w:t xml:space="preserve"> </w:t>
      </w:r>
      <w:r w:rsidR="00772BE6">
        <w:t>–</w:t>
      </w:r>
      <w:r>
        <w:t xml:space="preserve"> </w:t>
      </w:r>
      <w:r w:rsidR="00772BE6">
        <w:t xml:space="preserve"> 1</w:t>
      </w:r>
    </w:p>
    <w:p w:rsidR="00772BE6" w:rsidRDefault="00772BE6" w:rsidP="00772BE6">
      <w:pPr>
        <w:pStyle w:val="ListParagraph"/>
        <w:spacing w:after="0"/>
        <w:ind w:right="-270"/>
      </w:pPr>
    </w:p>
    <w:p w:rsidR="00772BE6" w:rsidRDefault="00772BE6" w:rsidP="003079E1">
      <w:pPr>
        <w:pStyle w:val="ListParagraph"/>
        <w:spacing w:after="0"/>
        <w:ind w:left="1440" w:right="-270"/>
      </w:pPr>
      <w:r>
        <w:t xml:space="preserve"># of years in calculation is the # of quarters (including first and last) </w:t>
      </w:r>
      <w:r w:rsidR="003079E1">
        <w:t>between the last quarter observed and the first quarter observed divided by 4</w:t>
      </w:r>
    </w:p>
    <w:p w:rsidR="003079E1" w:rsidRDefault="003079E1" w:rsidP="003079E1">
      <w:pPr>
        <w:pStyle w:val="ListParagraph"/>
        <w:spacing w:after="0"/>
        <w:ind w:left="1440" w:right="-270"/>
      </w:pPr>
    </w:p>
    <w:p w:rsidR="003079E1" w:rsidRDefault="003079E1" w:rsidP="003079E1">
      <w:pPr>
        <w:pStyle w:val="ListParagraph"/>
        <w:spacing w:after="0"/>
        <w:ind w:left="1440" w:right="-270"/>
      </w:pPr>
      <w:r>
        <w:t>So, # of years is 2.75 (i.e., 11/4) if a particular RSSD is observed in both the first and last quarter of the data.</w:t>
      </w:r>
    </w:p>
    <w:p w:rsidR="003079E1" w:rsidRDefault="003079E1" w:rsidP="00772BE6">
      <w:pPr>
        <w:pStyle w:val="ListParagraph"/>
        <w:spacing w:after="0"/>
        <w:ind w:right="-270"/>
      </w:pPr>
    </w:p>
    <w:p w:rsidR="003079E1" w:rsidRDefault="003079E1" w:rsidP="00772BE6">
      <w:pPr>
        <w:pStyle w:val="ListParagraph"/>
        <w:spacing w:after="0"/>
        <w:ind w:right="-270"/>
      </w:pPr>
      <w:r>
        <w:t>Produce a histogram of the CAGRs for the banks you included.</w:t>
      </w:r>
      <w:bookmarkStart w:id="0" w:name="_GoBack"/>
      <w:bookmarkEnd w:id="0"/>
    </w:p>
    <w:p w:rsidR="003079E1" w:rsidRDefault="003079E1" w:rsidP="00772BE6">
      <w:pPr>
        <w:pStyle w:val="ListParagraph"/>
        <w:spacing w:after="0"/>
        <w:ind w:right="-270"/>
      </w:pPr>
    </w:p>
    <w:p w:rsidR="00B01130" w:rsidRDefault="00B01130" w:rsidP="003F0812">
      <w:pPr>
        <w:spacing w:after="0"/>
      </w:pPr>
    </w:p>
    <w:p w:rsidR="00857F91" w:rsidRDefault="00B01130" w:rsidP="003F0812">
      <w:pPr>
        <w:spacing w:after="0"/>
      </w:pPr>
      <w:r>
        <w:t xml:space="preserve"> </w:t>
      </w:r>
    </w:p>
    <w:sectPr w:rsidR="00857F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007" w:rsidRDefault="00D96007" w:rsidP="00D96007">
      <w:pPr>
        <w:spacing w:after="0" w:line="240" w:lineRule="auto"/>
      </w:pPr>
      <w:r>
        <w:separator/>
      </w:r>
    </w:p>
  </w:endnote>
  <w:endnote w:type="continuationSeparator" w:id="0">
    <w:p w:rsidR="00D96007" w:rsidRDefault="00D96007" w:rsidP="00D9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007" w:rsidRDefault="00D96007" w:rsidP="00D96007">
      <w:pPr>
        <w:spacing w:after="0" w:line="240" w:lineRule="auto"/>
      </w:pPr>
      <w:r>
        <w:separator/>
      </w:r>
    </w:p>
  </w:footnote>
  <w:footnote w:type="continuationSeparator" w:id="0">
    <w:p w:rsidR="00D96007" w:rsidRDefault="00D96007" w:rsidP="00D96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007" w:rsidRPr="00D96007" w:rsidRDefault="00DE66D0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Programming</w:t>
    </w:r>
    <w:r w:rsidR="00D96007" w:rsidRPr="00D96007">
      <w:rPr>
        <w:b/>
        <w:sz w:val="24"/>
        <w:szCs w:val="24"/>
      </w:rPr>
      <w:t xml:space="preserve"> Exercises for use with Y9C Data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530A1"/>
    <w:multiLevelType w:val="hybridMultilevel"/>
    <w:tmpl w:val="942E1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036095"/>
    <w:multiLevelType w:val="hybridMultilevel"/>
    <w:tmpl w:val="6D1AE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027B"/>
    <w:multiLevelType w:val="hybridMultilevel"/>
    <w:tmpl w:val="9804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30"/>
    <w:rsid w:val="000137E3"/>
    <w:rsid w:val="001C3CE6"/>
    <w:rsid w:val="003079E1"/>
    <w:rsid w:val="003F0812"/>
    <w:rsid w:val="00491444"/>
    <w:rsid w:val="0049763B"/>
    <w:rsid w:val="005073B9"/>
    <w:rsid w:val="005A508C"/>
    <w:rsid w:val="00677C25"/>
    <w:rsid w:val="0075780D"/>
    <w:rsid w:val="00772BE6"/>
    <w:rsid w:val="00857F91"/>
    <w:rsid w:val="008D4802"/>
    <w:rsid w:val="009A4778"/>
    <w:rsid w:val="00A90747"/>
    <w:rsid w:val="00B01130"/>
    <w:rsid w:val="00CC385B"/>
    <w:rsid w:val="00CE0364"/>
    <w:rsid w:val="00D96007"/>
    <w:rsid w:val="00DE66D0"/>
    <w:rsid w:val="00E74292"/>
    <w:rsid w:val="00EB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F0429-830B-42E7-BBE5-75961A73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007"/>
  </w:style>
  <w:style w:type="paragraph" w:styleId="Footer">
    <w:name w:val="footer"/>
    <w:basedOn w:val="Normal"/>
    <w:link w:val="FooterChar"/>
    <w:uiPriority w:val="99"/>
    <w:unhideWhenUsed/>
    <w:rsid w:val="00D9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Cohen</dc:creator>
  <cp:keywords/>
  <dc:description/>
  <cp:lastModifiedBy>Andrew Cohen</cp:lastModifiedBy>
  <cp:revision>8</cp:revision>
  <dcterms:created xsi:type="dcterms:W3CDTF">2017-02-23T14:12:00Z</dcterms:created>
  <dcterms:modified xsi:type="dcterms:W3CDTF">2017-02-23T17:11:00Z</dcterms:modified>
</cp:coreProperties>
</file>