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r:eastAsia="Microsoft YaHei"/>
        </w:rPr>
        <w:t>OpenClaw Doctor (龙虾医生) 部署指南</w:t>
      </w:r>
    </w:p>
    <w:p>
      <w:pPr>
        <w:pStyle w:val="Heading1"/>
      </w:pPr>
      <w:r>
        <w:rPr>
          <w:rFonts w:ascii="Microsoft YaHei" w:hAnsi="Microsoft YaHei" r:eastAsia="Microsoft YaHei"/>
        </w:rPr>
        <w:t>目录</w:t>
      </w:r>
    </w:p>
    <w:p>
      <w:r>
        <w:rPr>
          <w:rFonts w:ascii="Microsoft YaHei" w:hAnsi="Microsoft YaHei" r:eastAsia="Microsoft YaHei"/>
          <w:b w:val="0"/>
          <w:i w:val="0"/>
        </w:rPr>
        <w:t>1. [下载安装](#1-下载安装)</w:t>
      </w:r>
    </w:p>
    <w:p>
      <w:r>
        <w:rPr>
          <w:rFonts w:ascii="Microsoft YaHei" w:hAnsi="Microsoft YaHei" r:eastAsia="Microsoft YaHei"/>
          <w:b w:val="0"/>
          <w:i w:val="0"/>
        </w:rPr>
        <w:t>2. [本地连接](#2-本地连接)</w:t>
      </w:r>
    </w:p>
    <w:p>
      <w:r>
        <w:rPr>
          <w:rFonts w:ascii="Microsoft YaHei" w:hAnsi="Microsoft YaHei" r:eastAsia="Microsoft YaHei"/>
          <w:b w:val="0"/>
          <w:i w:val="0"/>
        </w:rPr>
        <w:t>3. [远程连接](#3-远程连接)</w:t>
      </w:r>
    </w:p>
    <w:p>
      <w:r>
        <w:rPr>
          <w:rFonts w:ascii="Microsoft YaHei" w:hAnsi="Microsoft YaHei" r:eastAsia="Microsoft YaHei"/>
          <w:b w:val="0"/>
          <w:i w:val="0"/>
        </w:rPr>
        <w:t>4. [技能部署](#4-技能部署)</w:t>
      </w:r>
    </w:p>
    <w:p>
      <w:r>
        <w:rPr>
          <w:rFonts w:ascii="Microsoft YaHei" w:hAnsi="Microsoft YaHei" r:eastAsia="Microsoft YaHei"/>
          <w:b w:val="0"/>
          <w:i w:val="0"/>
        </w:rPr>
        <w:t>5. [调试排障](#5-调试排障)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r:eastAsia="Microsoft YaHei"/>
        </w:rPr>
        <w:t>1. 下载安装</w:t>
      </w:r>
    </w:p>
    <w:p>
      <w:pPr>
        <w:pStyle w:val="Heading2"/>
      </w:pPr>
      <w:r>
        <w:rPr>
          <w:rFonts w:ascii="Microsoft YaHei" w:hAnsi="Microsoft YaHei" r:eastAsia="Microsoft YaHei"/>
        </w:rPr>
        <w:t>下载地址</w:t>
      </w:r>
    </w:p>
    <w:p>
      <w:r>
        <w:rPr>
          <w:rFonts w:ascii="Microsoft YaHei" w:hAnsi="Microsoft YaHei" r:eastAsia="Microsoft YaHei"/>
          <w:b w:val="0"/>
          <w:i w:val="0"/>
        </w:rPr>
        <w:t>**官网**: https://xskillhub.com/download</w:t>
      </w:r>
    </w:p>
    <w:p>
      <w:r>
        <w:rPr>
          <w:rFonts w:ascii="Microsoft YaHei" w:hAnsi="Microsoft YaHei" r:eastAsia="Microsoft YaHei"/>
          <w:b w:val="0"/>
          <w:i w:val="0"/>
        </w:rPr>
        <w:t>**macOS**: .dmg 安装包 (支持 Apple Silicon M1/M2/M3/M4 及 Intel)</w:t>
      </w:r>
    </w:p>
    <w:p>
      <w:r>
        <w:rPr>
          <w:rFonts w:ascii="Microsoft YaHei" w:hAnsi="Microsoft YaHei" r:eastAsia="Microsoft YaHei"/>
          <w:b w:val="0"/>
          <w:i w:val="0"/>
        </w:rPr>
        <w:t>**Windows**: .exe 安装包 (64位)</w:t>
      </w:r>
    </w:p>
    <w:p>
      <w:pPr>
        <w:pStyle w:val="Heading2"/>
      </w:pPr>
      <w:r>
        <w:rPr>
          <w:rFonts w:ascii="Microsoft YaHei" w:hAnsi="Microsoft YaHei" r:eastAsia="Microsoft YaHei"/>
        </w:rPr>
        <w:t>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macOS</w:t>
            </w:r>
          </w:p>
        </w:tc>
        <w:tc>
          <w:tcPr>
            <w:tcW w:type="dxa" w:w="4320"/>
          </w:tcPr>
          <w:p>
            <w:r>
              <w:t>10.15 (Catalina) 或更高，4GB+ 内存，200MB+ 磁盘空间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10 (64位) 或更高，x64处理器，4GB+ 内存，200MB+ 磁盘空间</w:t>
            </w:r>
          </w:p>
        </w:tc>
      </w:tr>
    </w:tbl>
    <w:p>
      <w:pPr>
        <w:pStyle w:val="Heading2"/>
      </w:pPr>
      <w:r>
        <w:rPr>
          <w:rFonts w:ascii="Microsoft YaHei" w:hAnsi="Microsoft YaHei" r:eastAsia="Microsoft YaHei"/>
        </w:rPr>
        <w:t>功能特性</w:t>
      </w:r>
    </w:p>
    <w:p>
      <w:r>
        <w:rPr>
          <w:rFonts w:ascii="Microsoft YaHei" w:hAnsi="Microsoft YaHei" r:eastAsia="Microsoft YaHei"/>
          <w:b w:val="0"/>
          <w:i w:val="0"/>
        </w:rPr>
        <w:t>AI 智能诊断/修复</w:t>
      </w:r>
    </w:p>
    <w:p>
      <w:r>
        <w:rPr>
          <w:rFonts w:ascii="Microsoft YaHei" w:hAnsi="Microsoft YaHei" r:eastAsia="Microsoft YaHei"/>
          <w:b w:val="0"/>
          <w:i w:val="0"/>
        </w:rPr>
        <w:t>本地连接模式</w:t>
      </w:r>
    </w:p>
    <w:p>
      <w:r>
        <w:rPr>
          <w:rFonts w:ascii="Microsoft YaHei" w:hAnsi="Microsoft YaHei" r:eastAsia="Microsoft YaHei"/>
          <w:b w:val="0"/>
          <w:i w:val="0"/>
        </w:rPr>
        <w:t>SSH 远程连接模式</w:t>
      </w:r>
    </w:p>
    <w:p>
      <w:r>
        <w:rPr>
          <w:rFonts w:ascii="Microsoft YaHei" w:hAnsi="Microsoft YaHei" r:eastAsia="Microsoft YaHei"/>
          <w:b w:val="0"/>
          <w:i w:val="0"/>
        </w:rPr>
        <w:t>技能广场安装</w:t>
      </w:r>
    </w:p>
    <w:p>
      <w:r>
        <w:rPr>
          <w:rFonts w:ascii="Microsoft YaHei" w:hAnsi="Microsoft YaHei" r:eastAsia="Microsoft YaHei"/>
          <w:b w:val="0"/>
          <w:i w:val="0"/>
        </w:rPr>
        <w:t>安全审查</w:t>
      </w:r>
    </w:p>
    <w:p>
      <w:r>
        <w:rPr>
          <w:rFonts w:ascii="Microsoft YaHei" w:hAnsi="Microsoft YaHei" r:eastAsia="Microsoft YaHei"/>
          <w:b w:val="0"/>
          <w:i w:val="0"/>
        </w:rPr>
        <w:t>自动更新</w:t>
      </w:r>
    </w:p>
    <w:p>
      <w:r>
        <w:rPr>
          <w:rFonts w:ascii="Microsoft YaHei" w:hAnsi="Microsoft YaHei" r:eastAsia="Microsoft YaHei"/>
          <w:b w:val="0"/>
          <w:i w:val="0"/>
        </w:rPr>
        <w:t>多模型支持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r:eastAsia="Microsoft YaHei"/>
        </w:rPr>
        <w:t>2. 本地连接</w:t>
      </w:r>
    </w:p>
    <w:p>
      <w:pPr>
        <w:pStyle w:val="Heading2"/>
      </w:pPr>
      <w:r>
        <w:rPr>
          <w:rFonts w:ascii="Microsoft YaHei" w:hAnsi="Microsoft YaHei" r:eastAsia="Microsoft YaHei"/>
        </w:rPr>
        <w:t>连接本机 OpenClaw Gateway</w:t>
      </w:r>
    </w:p>
    <w:p>
      <w:r>
        <w:rPr>
          <w:rFonts w:ascii="Microsoft YaHei" w:hAnsi="Microsoft YaHei" r:eastAsia="Microsoft YaHei"/>
          <w:b w:val="0"/>
          <w:i w:val="0"/>
        </w:rPr>
        <w:t>如果你的 OpenClaw Gateway 在本地运行：</w:t>
      </w:r>
    </w:p>
    <w:p>
      <w:pPr>
        <w:ind w:left="432"/>
      </w:pPr>
      <w:r>
        <w:rPr>
          <w:rFonts w:ascii="Consolas" w:hAnsi="Consolas"/>
          <w:sz w:val="20"/>
        </w:rPr>
        <w:t>Gateway 地址: http://localhost:18789</w:t>
        <w:br/>
        <w:t>认证 Token: 查看 ~/.openclaw/openclaw.json 中的 gateway.auth.token</w:t>
      </w:r>
    </w:p>
    <w:p>
      <w:pPr>
        <w:pStyle w:val="Heading2"/>
      </w:pPr>
      <w:r>
        <w:rPr>
          <w:rFonts w:ascii="Microsoft YaHei" w:hAnsi="Microsoft YaHei" r:eastAsia="Microsoft YaHei"/>
        </w:rPr>
        <w:t>连接步骤</w:t>
      </w:r>
    </w:p>
    <w:p>
      <w:r>
        <w:rPr>
          <w:rFonts w:ascii="Microsoft YaHei" w:hAnsi="Microsoft YaHei" r:eastAsia="Microsoft YaHei"/>
          <w:b w:val="0"/>
          <w:i w:val="0"/>
        </w:rPr>
        <w:t>1. 打开 OpenClaw Doctor</w:t>
      </w:r>
    </w:p>
    <w:p>
      <w:r>
        <w:rPr>
          <w:rFonts w:ascii="Microsoft YaHei" w:hAnsi="Microsoft YaHei" r:eastAsia="Microsoft YaHei"/>
          <w:b w:val="0"/>
          <w:i w:val="0"/>
        </w:rPr>
        <w:t>2. 选择「本地连接」模式</w:t>
      </w:r>
    </w:p>
    <w:p>
      <w:r>
        <w:rPr>
          <w:rFonts w:ascii="Microsoft YaHei" w:hAnsi="Microsoft YaHei" r:eastAsia="Microsoft YaHei"/>
          <w:b w:val="0"/>
          <w:i w:val="0"/>
        </w:rPr>
        <w:t>3. 输入 Gateway 地址和认证 Token</w:t>
      </w:r>
    </w:p>
    <w:p>
      <w:r>
        <w:rPr>
          <w:rFonts w:ascii="Microsoft YaHei" w:hAnsi="Microsoft YaHei" r:eastAsia="Microsoft YaHei"/>
          <w:b w:val="0"/>
          <w:i w:val="0"/>
        </w:rPr>
        <w:t>4. 点击连接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r:eastAsia="Microsoft YaHei"/>
        </w:rPr>
        <w:t>3. 远程连接</w:t>
      </w:r>
    </w:p>
    <w:p>
      <w:pPr>
        <w:pStyle w:val="Heading2"/>
      </w:pPr>
      <w:r>
        <w:rPr>
          <w:rFonts w:ascii="Microsoft YaHei" w:hAnsi="Microsoft YaHei" r:eastAsia="Microsoft YaHei"/>
        </w:rPr>
        <w:t>连接远程 VPS 上的 OpenClaw Gateway</w:t>
      </w:r>
    </w:p>
    <w:p>
      <w:r>
        <w:rPr>
          <w:rFonts w:ascii="Microsoft YaHei" w:hAnsi="Microsoft YaHei" r:eastAsia="Microsoft YaHei"/>
          <w:b w:val="0"/>
          <w:i w:val="0"/>
        </w:rPr>
        <w:t>你的 VPS 配置：</w:t>
      </w:r>
    </w:p>
    <w:p>
      <w:r>
        <w:rPr>
          <w:rFonts w:ascii="Microsoft YaHei" w:hAnsi="Microsoft YaHei" r:eastAsia="Microsoft YaHei"/>
          <w:b w:val="0"/>
          <w:i w:val="0"/>
        </w:rPr>
        <w:t>**IP**: 111.111.111.11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25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70648636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</w:rPr>
        <w:t>安全注意</w:t>
      </w:r>
      <w:r>
        <w:rPr>
          <w:rFonts w:ascii="Microsoft YaHei" w:hAnsi="Microsoft YaHei"/>
        </w:rPr>
        <w:t>: 当前 Gateway 仅绑定 loopback (127.0.0.1)，外部无法直接访问。</w:t>
      </w:r>
    </w:p>
    <w:p>
      <w:pPr>
        <w:pStyle w:val="Heading1"/>
      </w:pPr>
      <w:r>
        <w:rPr>
          <w:rFonts w:ascii="Microsoft YaHei" w:hAnsi="Microsoft YaHei" r:eastAsia="Microsoft YaHei"/>
        </w:rPr>
        <w:t>4. 技能部署</w:t>
      </w:r>
    </w:p>
    <w:p>
      <w:pPr>
        <w:pStyle w:val="Heading2"/>
      </w:pPr>
      <w:r>
        <w:rPr>
          <w:rFonts w:ascii="Microsoft YaHei" w:hAnsi="Microsoft YaHei" r:eastAsia="Microsoft YaHei"/>
        </w:rPr>
        <w:t>技能广场</w:t>
      </w:r>
    </w:p>
    <w:p>
      <w:r>
        <w:rPr>
          <w:rFonts w:ascii="Microsoft YaHei" w:hAnsi="Microsoft YaHei" r:eastAsia="Microsoft YaHei"/>
          <w:b w:val="0"/>
          <w:i w:val="0"/>
        </w:rPr>
        <w:t>通过 OpenClaw Doctor 可以访问技能广场，安装各种技能。</w:t>
      </w:r>
    </w:p>
    <w:p>
      <w:pPr>
        <w:pStyle w:val="Heading2"/>
      </w:pPr>
      <w:r>
        <w:rPr>
          <w:rFonts w:ascii="Microsoft YaHei" w:hAnsi="Microsoft YaHei" r:eastAsia="Microsoft YaHei"/>
        </w:rPr>
        <w:t>手动安装技能</w:t>
      </w:r>
    </w:p>
    <w:p>
      <w:r>
        <w:rPr>
          <w:rFonts w:ascii="Microsoft YaHei" w:hAnsi="Microsoft YaHei" r:eastAsia="Microsoft YaHei"/>
          <w:b w:val="0"/>
          <w:i w:val="0"/>
        </w:rPr>
        <w:t>技能目录：`/root/.openclaw/agents/`</w:t>
      </w:r>
    </w:p>
    <w:p>
      <w:pPr>
        <w:pStyle w:val="Heading2"/>
      </w:pPr>
      <w:r>
        <w:rPr>
          <w:rFonts w:ascii="Microsoft YaHei" w:hAnsi="Microsoft YaHei" r:eastAsia="Microsoft YaHei"/>
        </w:rPr>
        <w:t>已安装的技能</w:t>
      </w:r>
    </w:p>
    <w:p>
      <w:r>
        <w:rPr>
          <w:rFonts w:ascii="Microsoft YaHei" w:hAnsi="Microsoft YaHei" r:eastAsia="Microsoft YaHei"/>
          <w:b w:val="0"/>
          <w:i w:val="0"/>
        </w:rPr>
        <w:t>agents/ - Agent 技能</w:t>
      </w:r>
    </w:p>
    <w:p>
      <w:r>
        <w:rPr>
          <w:rFonts w:ascii="Microsoft YaHei" w:hAnsi="Microsoft YaHei" r:eastAsia="Microsoft YaHei"/>
          <w:b w:val="0"/>
          <w:i w:val="0"/>
        </w:rPr>
        <w:t>flows/ - Flow 技能</w:t>
      </w:r>
    </w:p>
    <w:p>
      <w:r>
        <w:rPr>
          <w:rFonts w:ascii="Microsoft YaHei" w:hAnsi="Microsoft YaHei" r:eastAsia="Microsoft YaHei"/>
          <w:b w:val="0"/>
          <w:i w:val="0"/>
        </w:rPr>
        <w:t>telegram/ - Telegram 集成</w:t>
      </w:r>
    </w:p>
    <w:p>
      <w:r>
        <w:rPr>
          <w:rFonts w:ascii="Microsoft YaHei" w:hAnsi="Microsoft YaHei" r:eastAsia="Microsoft YaHei"/>
          <w:b w:val="0"/>
          <w:i w:val="0"/>
        </w:rPr>
        <w:t>qqbot/ - QQ Bot 集成</w:t>
      </w:r>
    </w:p>
    <w:p>
      <w:r>
        <w:rPr>
          <w:rFonts w:ascii="Microsoft YaHei" w:hAnsi="Microsoft YaHei" r:eastAsia="Microsoft YaHei"/>
          <w:b w:val="0"/>
          <w:i w:val="0"/>
        </w:rPr>
        <w:t>canvas/ - Canvas 技能</w:t>
      </w:r>
    </w:p>
    <w:p>
      <w:r>
        <w:rPr>
          <w:rFonts w:ascii="Microsoft YaHei" w:hAnsi="Microsoft YaHei" r:eastAsia="Microsoft YaHei"/>
          <w:b w:val="0"/>
          <w:i w:val="0"/>
        </w:rPr>
        <w:t>tasks/ - 任务技能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r:eastAsia="Microsoft YaHei"/>
        </w:rPr>
        <w:t>5. 调试排障</w:t>
      </w:r>
    </w:p>
    <w:p>
      <w:pPr>
        <w:pStyle w:val="Heading2"/>
      </w:pPr>
      <w:r>
        <w:rPr>
          <w:rFonts w:ascii="Microsoft YaHei" w:hAnsi="Microsoft YaHei" r:eastAsia="Microsoft YaHei"/>
        </w:rPr>
        <w:t>使用龙虾医生调试</w:t>
      </w:r>
    </w:p>
    <w:p>
      <w:r>
        <w:rPr>
          <w:rFonts w:ascii="Microsoft YaHei" w:hAnsi="Microsoft YaHei"/>
        </w:rPr>
        <w:t xml:space="preserve">1. </w:t>
      </w:r>
      <w:r>
        <w:rPr>
          <w:rFonts w:ascii="Microsoft YaHei" w:hAnsi="Microsoft YaHei"/>
          <w:b/>
        </w:rPr>
        <w:t>打开 OpenClaw Doctor</w:t>
      </w:r>
      <w:r>
        <w:rPr>
          <w:rFonts w:ascii="Microsoft YaHei" w:hAnsi="Microsoft YaHei"/>
        </w:rPr>
      </w:r>
    </w:p>
    <w:p>
      <w:r>
        <w:rPr>
          <w:rFonts w:ascii="Microsoft YaHei" w:hAnsi="Microsoft YaHei"/>
        </w:rPr>
        <w:t xml:space="preserve">2. </w:t>
      </w:r>
      <w:r>
        <w:rPr>
          <w:rFonts w:ascii="Microsoft YaHei" w:hAnsi="Microsoft YaHei"/>
          <w:b/>
        </w:rPr>
        <w:t>选择连接模式</w:t>
      </w:r>
      <w:r>
        <w:rPr>
          <w:rFonts w:ascii="Microsoft YaHei" w:hAnsi="Microsoft YaHei"/>
        </w:rPr>
        <w:t>（本地/远程）</w:t>
      </w:r>
    </w:p>
    <w:p>
      <w:r>
        <w:rPr>
          <w:rFonts w:ascii="Microsoft YaHei" w:hAnsi="Microsoft YaHei"/>
        </w:rPr>
        <w:t xml:space="preserve">3. </w:t>
      </w:r>
      <w:r>
        <w:rPr>
          <w:rFonts w:ascii="Microsoft YaHei" w:hAnsi="Microsoft YaHei"/>
          <w:b/>
        </w:rPr>
        <w:t>运行诊断</w:t>
      </w:r>
      <w:r>
        <w:rPr>
          <w:rFonts w:ascii="Microsoft YaHei" w:hAnsi="Microsoft YaHei"/>
        </w:rPr>
      </w:r>
    </w:p>
    <w:p>
      <w:r>
        <w:rPr>
          <w:rFonts w:ascii="Microsoft YaHei" w:hAnsi="Microsoft YaHei" r:eastAsia="Microsoft YaHei"/>
          <w:b w:val="0"/>
          <w:i w:val="0"/>
        </w:rPr>
        <w:t>点击「诊断」按钮</w:t>
      </w:r>
    </w:p>
    <w:p>
      <w:r>
        <w:rPr>
          <w:rFonts w:ascii="Microsoft YaHei" w:hAnsi="Microsoft YaHei" r:eastAsia="Microsoft YaHei"/>
          <w:b w:val="0"/>
          <w:i w:val="0"/>
        </w:rPr>
        <w:t>AI 会自动检测问题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r:eastAsia="Microsoft YaHei"/>
        </w:rPr>
        <w:t>技能说明与使用指南</w:t>
      </w:r>
    </w:p>
    <w:p>
      <w:pPr>
        <w:pStyle w:val="Heading2"/>
      </w:pPr>
      <w:r>
        <w:rPr>
          <w:rFonts w:ascii="Microsoft YaHei" w:hAnsi="Microsoft YaHei" r:eastAsia="Microsoft YaHei"/>
        </w:rPr>
        <w:t>技能列表</w:t>
      </w:r>
    </w:p>
    <w:p>
      <w:r>
        <w:rPr>
          <w:rFonts w:ascii="Microsoft YaHei" w:hAnsi="Microsoft YaHei" r:eastAsia="Microsoft YaHei"/>
          <w:b w:val="0"/>
          <w:i w:val="0"/>
        </w:rPr>
        <w:t>以下为企业内部部署的 3 个核心技能，包含功能说明、适用岗位及学习资源：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Microsoft YaHei" w:hAnsi="Microsoft YaHei" r:eastAsia="Microsoft YaHei"/>
        </w:rPr>
        <w:t>技能 1：internal-admin-playwright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**负责人**</w:t>
            </w:r>
          </w:p>
        </w:tc>
        <w:tc>
          <w:tcPr>
            <w:tcW w:type="dxa" w:w="4320"/>
          </w:tcPr>
          <w:p>
            <w:r>
              <w:t>陈墨渊</w:t>
            </w:r>
          </w:p>
        </w:tc>
      </w:tr>
      <w:tr>
        <w:tc>
          <w:tcPr>
            <w:tcW w:type="dxa" w:w="4320"/>
          </w:tcPr>
          <w:p>
            <w:r>
              <w:t>**适用岗位**</w:t>
            </w:r>
          </w:p>
        </w:tc>
        <w:tc>
          <w:tcPr>
            <w:tcW w:type="dxa" w:w="4320"/>
          </w:tcPr>
          <w:p>
            <w:r>
              <w:t>运营 / 技术 / 商务 / 人事</w:t>
            </w:r>
          </w:p>
        </w:tc>
      </w:tr>
      <w:tr>
        <w:tc>
          <w:tcPr>
            <w:tcW w:type="dxa" w:w="4320"/>
          </w:tcPr>
          <w:p>
            <w:r>
              <w:t>**功能分类**</w:t>
            </w:r>
          </w:p>
        </w:tc>
        <w:tc>
          <w:tcPr>
            <w:tcW w:type="dxa" w:w="4320"/>
          </w:tcPr>
          <w:p>
            <w:r>
              <w:t>后台自动化操作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简介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扮演”后台代操作助手”角色。用户只需发送中文指令（如”进入评论管理→评论列表”），系统即会自动打开后台、点击菜单、进入目标页面，全程无需人工干预。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核心价值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适合需要 VPN 才能访问的内部管理系统，将固定操作路径封装为可复用的自动化流程。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适用场景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岗位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</w:tr>
      <w:tr>
        <w:tc>
          <w:tcPr>
            <w:tcW w:type="dxa" w:w="4320"/>
          </w:tcPr>
          <w:p>
            <w:r>
              <w:t>运营</w:t>
            </w:r>
          </w:p>
        </w:tc>
        <w:tc>
          <w:tcPr>
            <w:tcW w:type="dxa" w:w="4320"/>
          </w:tcPr>
          <w:p>
            <w:r>
              <w:t>每日固定页面数据查询、列表导出、状态核对</w:t>
            </w:r>
          </w:p>
        </w:tc>
      </w:tr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后台配置巡检、页面流程复现</w:t>
            </w:r>
          </w:p>
        </w:tc>
      </w:tr>
      <w:tr>
        <w:tc>
          <w:tcPr>
            <w:tcW w:type="dxa" w:w="4320"/>
          </w:tcPr>
          <w:p>
            <w:r>
              <w:t>商务</w:t>
            </w:r>
          </w:p>
        </w:tc>
        <w:tc>
          <w:tcPr>
            <w:tcW w:type="dxa" w:w="4320"/>
          </w:tcPr>
          <w:p>
            <w:r>
              <w:t>合同/客户后台信息快速核对</w:t>
            </w:r>
          </w:p>
        </w:tc>
      </w:tr>
      <w:tr>
        <w:tc>
          <w:tcPr>
            <w:tcW w:type="dxa" w:w="4320"/>
          </w:tcPr>
          <w:p>
            <w:r>
              <w:t>人事</w:t>
            </w:r>
          </w:p>
        </w:tc>
        <w:tc>
          <w:tcPr>
            <w:tcW w:type="dxa" w:w="4320"/>
          </w:tcPr>
          <w:p>
            <w:r>
              <w:t>招聘/员工管理后台日常处理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学习资源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操作手册及演示录像：[Google Drive 链接](https://drive.google.com/drive/folders/1UPdZKeP4u_uBNNogmdWHJtEe7L-IAWWW?usp=sharing)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Microsoft YaHei" w:hAnsi="Microsoft YaHei" r:eastAsia="Microsoft YaHei"/>
        </w:rPr>
        <w:t>技能 2：publish-workflow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**负责人**</w:t>
            </w:r>
          </w:p>
        </w:tc>
        <w:tc>
          <w:tcPr>
            <w:tcW w:type="dxa" w:w="4320"/>
          </w:tcPr>
          <w:p>
            <w:r>
              <w:t>三月</w:t>
            </w:r>
          </w:p>
        </w:tc>
      </w:tr>
      <w:tr>
        <w:tc>
          <w:tcPr>
            <w:tcW w:type="dxa" w:w="4320"/>
          </w:tcPr>
          <w:p>
            <w:r>
              <w:t>**适用岗位**</w:t>
            </w:r>
          </w:p>
        </w:tc>
        <w:tc>
          <w:tcPr>
            <w:tcW w:type="dxa" w:w="4320"/>
          </w:tcPr>
          <w:p>
            <w:r>
              <w:t>编辑</w:t>
            </w:r>
          </w:p>
        </w:tc>
      </w:tr>
      <w:tr>
        <w:tc>
          <w:tcPr>
            <w:tcW w:type="dxa" w:w="4320"/>
          </w:tcPr>
          <w:p>
            <w:r>
              <w:t>**功能分类**</w:t>
            </w:r>
          </w:p>
        </w:tc>
        <w:tc>
          <w:tcPr>
            <w:tcW w:type="dxa" w:w="4320"/>
          </w:tcPr>
          <w:p>
            <w:r>
              <w:t>内容发布自动化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简介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自动化内容发布系统。用户将素材（图片、视频、文案）发送给 Telegram Bot，系统自动完成：</w:t>
      </w:r>
    </w:p>
    <w:p>
      <w:r>
        <w:rPr>
          <w:rFonts w:ascii="Microsoft YaHei" w:hAnsi="Microsoft YaHei" r:eastAsia="Microsoft YaHei"/>
          <w:b w:val="0"/>
          <w:i w:val="0"/>
        </w:rPr>
        <w:t>1. 素材下载与整理</w:t>
      </w:r>
    </w:p>
    <w:p>
      <w:r>
        <w:rPr>
          <w:rFonts w:ascii="Microsoft YaHei" w:hAnsi="Microsoft YaHei" r:eastAsia="Microsoft YaHei"/>
          <w:b w:val="0"/>
          <w:i w:val="0"/>
        </w:rPr>
        <w:t>2. 文件重命名</w:t>
      </w:r>
    </w:p>
    <w:p>
      <w:r>
        <w:rPr>
          <w:rFonts w:ascii="Microsoft YaHei" w:hAnsi="Microsoft YaHei" r:eastAsia="Microsoft YaHei"/>
          <w:b w:val="0"/>
          <w:i w:val="0"/>
        </w:rPr>
        <w:t>3. 封面制作</w:t>
      </w:r>
    </w:p>
    <w:p>
      <w:r>
        <w:rPr>
          <w:rFonts w:ascii="Microsoft YaHei" w:hAnsi="Microsoft YaHei" r:eastAsia="Microsoft YaHei"/>
          <w:b w:val="0"/>
          <w:i w:val="0"/>
        </w:rPr>
        <w:t>4. 水印添加</w:t>
      </w:r>
    </w:p>
    <w:p>
      <w:r>
        <w:rPr>
          <w:rFonts w:ascii="Microsoft YaHei" w:hAnsi="Microsoft YaHei" r:eastAsia="Microsoft YaHei"/>
          <w:b w:val="0"/>
          <w:i w:val="0"/>
        </w:rPr>
        <w:t>5. 后台发布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核心价值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将原本需要 10+ 步骤的手动发布流程压缩为”一键发送”。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学习资源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操作手册及演示录像：[Google Drive 链接](https://drive.google.com/drive/folders/1txXOKNu0YMp2LCSZLy5rYfoAulJtiwGY?usp=sharing)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Microsoft YaHei" w:hAnsi="Microsoft YaHei" r:eastAsia="Microsoft YaHei"/>
        </w:rPr>
        <w:t>技能 3：deployment-workflow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**负责人**</w:t>
            </w:r>
          </w:p>
        </w:tc>
        <w:tc>
          <w:tcPr>
            <w:tcW w:type="dxa" w:w="4320"/>
          </w:tcPr>
          <w:p>
            <w:r>
              <w:t>程欢</w:t>
            </w:r>
          </w:p>
        </w:tc>
      </w:tr>
      <w:tr>
        <w:tc>
          <w:tcPr>
            <w:tcW w:type="dxa" w:w="4320"/>
          </w:tcPr>
          <w:p>
            <w:r>
              <w:t>**适用岗位**</w:t>
            </w:r>
          </w:p>
        </w:tc>
        <w:tc>
          <w:tcPr>
            <w:tcW w:type="dxa" w:w="4320"/>
          </w:tcPr>
          <w:p>
            <w:r>
              <w:t>内容组</w:t>
            </w:r>
          </w:p>
        </w:tc>
      </w:tr>
      <w:tr>
        <w:tc>
          <w:tcPr>
            <w:tcW w:type="dxa" w:w="4320"/>
          </w:tcPr>
          <w:p>
            <w:r>
              <w:t>**功能分类**</w:t>
            </w:r>
          </w:p>
        </w:tc>
        <w:tc>
          <w:tcPr>
            <w:tcW w:type="dxa" w:w="4320"/>
          </w:tcPr>
          <w:p>
            <w:r>
              <w:t>工作流自动化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简介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综合性自动化工作流技能，支持多种企业场景：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功能列表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内容组/产品组/Agent 群组日报自动汇总</w:t>
      </w:r>
    </w:p>
    <w:p>
      <w:r>
        <w:rPr>
          <w:rFonts w:ascii="Microsoft YaHei" w:hAnsi="Microsoft YaHei" r:eastAsia="Microsoft YaHei"/>
          <w:b w:val="0"/>
          <w:i w:val="0"/>
        </w:rPr>
        <w:t>内容产出数据对比分析</w:t>
      </w:r>
    </w:p>
    <w:p>
      <w:r>
        <w:rPr>
          <w:rFonts w:ascii="Microsoft YaHei" w:hAnsi="Microsoft YaHei" r:eastAsia="Microsoft YaHei"/>
          <w:b w:val="0"/>
          <w:i w:val="0"/>
        </w:rPr>
        <w:t>抖音热点监控（黑料预警）</w:t>
      </w:r>
    </w:p>
    <w:p>
      <w:r>
        <w:rPr>
          <w:rFonts w:ascii="Microsoft YaHei" w:hAnsi="Microsoft YaHei" r:eastAsia="Microsoft YaHei"/>
          <w:b w:val="0"/>
          <w:i w:val="0"/>
        </w:rPr>
        <w:t>产品日常测试汇报</w:t>
      </w:r>
    </w:p>
    <w:p>
      <w:r>
        <w:rPr>
          <w:rFonts w:ascii="Microsoft YaHei" w:hAnsi="Microsoft YaHei" r:eastAsia="Microsoft YaHei"/>
          <w:b w:val="0"/>
          <w:i w:val="0"/>
        </w:rPr>
        <w:t>App 下载页巡检</w:t>
      </w:r>
    </w:p>
    <w:p>
      <w:r>
        <w:rPr>
          <w:rFonts w:ascii="Microsoft YaHei" w:hAnsi="Microsoft YaHei" r:eastAsia="Microsoft YaHei"/>
          <w:b w:val="0"/>
          <w:i w:val="0"/>
        </w:rPr>
        <w:t>定时任务推送（10+ 种场景）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适用场景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定时巡检任务自动化</w:t>
      </w:r>
    </w:p>
    <w:p>
      <w:r>
        <w:rPr>
          <w:rFonts w:ascii="Microsoft YaHei" w:hAnsi="Microsoft YaHei" r:eastAsia="Microsoft YaHei"/>
          <w:b w:val="0"/>
          <w:i w:val="0"/>
        </w:rPr>
        <w:t>测试结果自动汇报</w:t>
      </w:r>
    </w:p>
    <w:p>
      <w:r>
        <w:rPr>
          <w:rFonts w:ascii="Microsoft YaHei" w:hAnsi="Microsoft YaHei" r:eastAsia="Microsoft YaHei"/>
          <w:b w:val="0"/>
          <w:i w:val="0"/>
        </w:rPr>
        <w:t>热点/舆情监控推送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学习资源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操作手册及演示录像：[Google Drive 链接](https://drive.google.com/drive/folders/1q5BJ-X3O7_f96XsNwsF2Qpxtb6J8kTyx?usp=drive_link)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技能下载与部署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下载路径</w:t>
      </w:r>
      <w:r>
        <w:rPr>
          <w:rFonts w:ascii="Microsoft YaHei" w:hAnsi="Microsoft YaHei"/>
        </w:rPr>
        <w:t>：打开「龙虾医生」应用 → 技能广场 → 搜索对应技能名称 → 点击安装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7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70796081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1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70790655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1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部署统计要求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**统计范围**</w:t>
            </w:r>
          </w:p>
        </w:tc>
        <w:tc>
          <w:tcPr>
            <w:tcW w:type="dxa" w:w="4320"/>
          </w:tcPr>
          <w:p>
            <w:r>
              <w:t>各部门内部</w:t>
            </w:r>
          </w:p>
        </w:tc>
      </w:tr>
      <w:tr>
        <w:tc>
          <w:tcPr>
            <w:tcW w:type="dxa" w:w="4320"/>
          </w:tcPr>
          <w:p>
            <w:r>
              <w:t>**截止时间**</w:t>
            </w:r>
          </w:p>
        </w:tc>
        <w:tc>
          <w:tcPr>
            <w:tcW w:type="dxa" w:w="4320"/>
          </w:tcPr>
          <w:p>
            <w:r>
              <w:t>本周五（4月10日）下班前</w:t>
            </w:r>
          </w:p>
        </w:tc>
      </w:tr>
      <w:tr>
        <w:tc>
          <w:tcPr>
            <w:tcW w:type="dxa" w:w="4320"/>
          </w:tcPr>
          <w:p>
            <w:r>
              <w:t>**提交流式**</w:t>
            </w:r>
          </w:p>
        </w:tc>
        <w:tc>
          <w:tcPr>
            <w:tcW w:type="dxa" w:w="4320"/>
          </w:tcPr>
          <w:p>
            <w:r>
              <w:t>发送至部门群</w:t>
            </w:r>
          </w:p>
        </w:tc>
      </w:tr>
      <w:tr>
        <w:tc>
          <w:tcPr>
            <w:tcW w:type="dxa" w:w="4320"/>
          </w:tcPr>
          <w:p>
            <w:r>
              <w:t>**提交流内容</w:t>
            </w:r>
          </w:p>
        </w:tc>
        <w:tc>
          <w:tcPr>
            <w:tcW w:type="dxa" w:w="4320"/>
          </w:tcPr>
          <w:p>
            <w:r>
              <w:t>人员清单 + 标注”已用/未用”</w:t>
            </w:r>
          </w:p>
        </w:tc>
      </w:tr>
    </w:tbl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</w:rPr>
        <w:t>说明</w:t>
      </w:r>
      <w:r>
        <w:rPr>
          <w:rFonts w:ascii="Microsoft YaHei" w:hAnsi="Microsoft YaHei"/>
        </w:rPr>
        <w:t>：如适用岗位需调整，请直接在部门群内说明，无需额外申请。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</w:rPr>
        <w:t>技术支持</w:t>
      </w:r>
      <w:r>
        <w:rPr>
          <w:rFonts w:ascii="Microsoft YaHei" w:hAnsi="Microsoft YaHei"/>
        </w:rPr>
        <w:t>：部署过程中遇到问题，请通过「龙虾医生」连接 VPS 进行排查，或联系技术支持团队。</w:t>
      </w:r>
    </w:p>
    <w:p>
      <w:pPr>
        <w:pStyle w:val="Heading1"/>
      </w:pPr>
      <w:r>
        <w:rPr>
          <w:rFonts w:ascii="Microsoft YaHei" w:hAnsi="Microsoft YaHei" r:eastAsia="Microsoft YaHei"/>
        </w:rPr>
        <w:t>调试过程</w:t>
      </w:r>
    </w:p>
    <w:p>
      <w:pPr>
        <w:pStyle w:val="Heading2"/>
      </w:pPr>
      <w:r>
        <w:rPr>
          <w:rFonts w:ascii="Microsoft YaHei" w:hAnsi="Microsoft YaHei" r:eastAsia="Microsoft YaHei"/>
        </w:rPr>
        <w:t>问题描述</w:t>
      </w:r>
    </w:p>
    <w:p>
      <w:r>
        <w:rPr>
          <w:rFonts w:ascii="Microsoft YaHei" w:hAnsi="Microsoft YaHei" r:eastAsia="Microsoft YaHei"/>
          <w:b w:val="0"/>
          <w:i w:val="0"/>
        </w:rPr>
        <w:t>按照技能操作手册部署后，技能无法正常响应用户指令。</w:t>
      </w:r>
    </w:p>
    <w:p>
      <w:pPr>
        <w:pStyle w:val="Heading2"/>
      </w:pPr>
      <w:r>
        <w:rPr>
          <w:rFonts w:ascii="Microsoft YaHei" w:hAnsi="Microsoft YaHei" r:eastAsia="Microsoft YaHei"/>
        </w:rPr>
        <w:t>调试步骤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第一步</w:t>
      </w:r>
      <w:r>
        <w:rPr>
          <w:rFonts w:ascii="Microsoft YaHei" w:hAnsi="Microsoft YaHei"/>
        </w:rPr>
        <w:t>：通过「龙虾医生」连接目标 VPS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第二步</w:t>
      </w:r>
      <w:r>
        <w:rPr>
          <w:rFonts w:ascii="Microsoft YaHei" w:hAnsi="Microsoft YaHei"/>
        </w:rPr>
        <w:t>：在技能调试界面，将问题描述发送给龙虾医生进行 AI 辅助排查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第三步</w:t>
      </w:r>
      <w:r>
        <w:rPr>
          <w:rFonts w:ascii="Microsoft YaHei" w:hAnsi="Microsoft YaHei"/>
        </w:rPr>
        <w:t>：根据龙虾医生返回的诊断信息，逐一验证</w:t>
      </w:r>
    </w:p>
    <w:p>
      <w:pPr>
        <w:pStyle w:val="Heading2"/>
      </w:pPr>
      <w:r>
        <w:rPr>
          <w:rFonts w:ascii="Microsoft YaHei" w:hAnsi="Microsoft YaHei" r:eastAsia="Microsoft YaHei"/>
        </w:rPr>
        <w:t>调试过程截图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图 1：提交问题至龙虾医生</w:t>
      </w:r>
      <w:r>
        <w:rPr>
          <w:rFonts w:ascii="Microsoft YaHei" w:hAnsi="Microsoft YaHe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42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70676942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图 2：龙虾医生返回诊断信息</w:t>
      </w:r>
      <w:r>
        <w:rPr>
          <w:rFonts w:ascii="Microsoft YaHei" w:hAnsi="Microsoft YaHe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69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70685733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r:eastAsia="Microsoft YaHei"/>
        </w:rPr>
        <w:t>调试结果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经过排查后，技能成功响应</w:t>
      </w:r>
      <w:r>
        <w:rPr>
          <w:rFonts w:ascii="Microsoft YaHei" w:hAnsi="Microsoft YaHe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84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70692159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r:eastAsia="Microsoft YaHei"/>
        </w:rPr>
        <w:t>排查思路</w:t>
      </w:r>
    </w:p>
    <w:p>
      <w:r>
        <w:rPr>
          <w:rFonts w:ascii="Microsoft YaHei" w:hAnsi="Microsoft YaHei" r:eastAsia="Microsoft YaHei"/>
          <w:b w:val="0"/>
          <w:i w:val="0"/>
        </w:rPr>
        <w:t>当技能（Skill）无法正常工作时，建议按以下优先级进行排查：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第一步：验证技能安装状态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检查目标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技能包是否完整下载到 VPS</w:t>
      </w:r>
    </w:p>
    <w:p>
      <w:r>
        <w:rPr>
          <w:rFonts w:ascii="Microsoft YaHei" w:hAnsi="Microsoft YaHei" r:eastAsia="Microsoft YaHei"/>
          <w:b w:val="0"/>
          <w:i w:val="0"/>
        </w:rPr>
        <w:t>技能目录结构是否正确</w:t>
      </w:r>
    </w:p>
    <w:p>
      <w:r>
        <w:rPr>
          <w:rFonts w:ascii="Microsoft YaHei" w:hAnsi="Microsoft YaHei" r:eastAsia="Microsoft YaHei"/>
          <w:b w:val="0"/>
          <w:i w:val="0"/>
        </w:rPr>
        <w:t>技能配置文件是否缺失或损坏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排查命令</w:t>
      </w:r>
      <w:r>
        <w:rPr>
          <w:rFonts w:ascii="Microsoft YaHei" w:hAnsi="Microsoft YaHei"/>
        </w:rPr>
        <w:t>：</w:t>
      </w:r>
    </w:p>
    <w:p>
      <w:pPr>
        <w:ind w:left="432"/>
      </w:pPr>
      <w:r>
        <w:rPr>
          <w:rFonts w:ascii="Consolas" w:hAnsi="Consolas"/>
          <w:sz w:val="20"/>
        </w:rPr>
        <w:t># 查看技能目录结构</w:t>
        <w:br/>
        <w:t>ls -la /root/.openclaw/agents/</w:t>
        <w:br/>
        <w:br/>
        <w:t># 查看技能配置文件</w:t>
        <w:br/>
        <w:t>cat /root/.openclaw/agents/&lt;skill-name&gt;/skill.json 2&gt;/dev/null</w:t>
        <w:br/>
        <w:br/>
        <w:t># 搜索特定技能是否部署</w:t>
        <w:br/>
        <w:t>find /root/.openclaw/agents -name "*.json" | xargs grep -l "skill-name"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第二步：验证 OpenClaw 对技能的识别能力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检查目标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OpenClaw Gateway 能否正确枚举技能</w:t>
      </w:r>
    </w:p>
    <w:p>
      <w:r>
        <w:rPr>
          <w:rFonts w:ascii="Microsoft YaHei" w:hAnsi="Microsoft YaHei" r:eastAsia="Microsoft YaHei"/>
          <w:b w:val="0"/>
          <w:i w:val="0"/>
        </w:rPr>
        <w:t>技能与 Telegram Bot 的绑定关系是否建立</w:t>
      </w:r>
    </w:p>
    <w:p>
      <w:r>
        <w:rPr>
          <w:rFonts w:ascii="Microsoft YaHei" w:hAnsi="Microsoft YaHei" r:eastAsia="Microsoft YaHei"/>
          <w:b w:val="0"/>
          <w:i w:val="0"/>
        </w:rPr>
        <w:t>技能的 metadata 是否完整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排查命令</w:t>
      </w:r>
      <w:r>
        <w:rPr>
          <w:rFonts w:ascii="Microsoft YaHei" w:hAnsi="Microsoft YaHei"/>
        </w:rPr>
        <w:t>：</w:t>
      </w:r>
    </w:p>
    <w:p>
      <w:pPr>
        <w:ind w:left="432"/>
      </w:pPr>
      <w:r>
        <w:rPr>
          <w:rFonts w:ascii="Consolas" w:hAnsi="Consolas"/>
          <w:sz w:val="20"/>
        </w:rPr>
        <w:t># 通过龙虾医生连接 VPS 后，询问：</w:t>
        <w:br/>
        <w:t># "请帮我检查 agents 目录下有哪些技能？"</w:t>
        <w:br/>
        <w:t># "这些技能是否已经注册到 OpenClaw？"</w:t>
        <w:br/>
        <w:br/>
        <w:t># 或直接在 VPS 查看技能注册状态</w:t>
        <w:br/>
        <w:t>cat /root/.openclaw/openclaw.json | grep -A 10 "skills"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第三步：检查模型层问题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常见原因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模型安全策略拦截（内容审核过严）</w:t>
      </w:r>
    </w:p>
    <w:p>
      <w:r>
        <w:rPr>
          <w:rFonts w:ascii="Microsoft YaHei" w:hAnsi="Microsoft YaHei" r:eastAsia="Microsoft YaHei"/>
          <w:b w:val="0"/>
          <w:i w:val="0"/>
        </w:rPr>
        <w:t>Token 长度超限</w:t>
      </w:r>
    </w:p>
    <w:p>
      <w:r>
        <w:rPr>
          <w:rFonts w:ascii="Microsoft YaHei" w:hAnsi="Microsoft YaHei" r:eastAsia="Microsoft YaHei"/>
          <w:b w:val="0"/>
          <w:i w:val="0"/>
        </w:rPr>
        <w:t>模型响应超时</w:t>
      </w:r>
    </w:p>
    <w:p>
      <w:r>
        <w:rPr>
          <w:rFonts w:ascii="Microsoft YaHei" w:hAnsi="Microsoft YaHei" r:eastAsia="Microsoft YaHei"/>
          <w:b w:val="0"/>
          <w:i w:val="0"/>
        </w:rPr>
        <w:t>API Key 权限不足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排查命令</w:t>
      </w:r>
      <w:r>
        <w:rPr>
          <w:rFonts w:ascii="Microsoft YaHei" w:hAnsi="Microsoft YaHei"/>
        </w:rPr>
        <w:t>：</w:t>
      </w:r>
    </w:p>
    <w:p>
      <w:pPr>
        <w:ind w:left="432"/>
      </w:pPr>
      <w:r>
        <w:rPr>
          <w:rFonts w:ascii="Consolas" w:hAnsi="Consolas"/>
          <w:sz w:val="20"/>
        </w:rPr>
        <w:t># 检查当前使用的模型配置</w:t>
        <w:br/>
        <w:t>cat /root/.openclaw/openclaw.json | grep -A 5 "models"</w:t>
        <w:br/>
        <w:br/>
        <w:t># 检查日志中的模型调用记录</w:t>
        <w:br/>
        <w:t>grep -i "model" /root/.openclaw/logs/*.log</w:t>
        <w:br/>
        <w:br/>
        <w:t># 检查是否有安全拦截日志</w:t>
        <w:br/>
        <w:t>grep -iE "(block|reject|safety|moderation)" /root/.openclaw/logs/*.log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解决方案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如遇安全拦截，可尝试切换到更宽松的模型</w:t>
      </w:r>
    </w:p>
    <w:p>
      <w:r>
        <w:rPr>
          <w:rFonts w:ascii="Microsoft YaHei" w:hAnsi="Microsoft YaHei" r:eastAsia="Microsoft YaHei"/>
          <w:b w:val="0"/>
          <w:i w:val="0"/>
        </w:rPr>
        <w:t>或在技能配置中调整 `safety.level`</w:t>
      </w:r>
    </w:p>
    <w:p>
      <w:r>
        <w:rPr>
          <w:rFonts w:ascii="Microsoft YaHei" w:hAnsi="Microsoft YaHei" r:eastAsia="Microsoft YaHei"/>
          <w:b w:val="0"/>
          <w:i w:val="0"/>
        </w:rPr>
        <w:t>检查模型提供商的用量和余额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第四步：检查 Telegram Bot 集成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检查目标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Bot Token 是否有效</w:t>
      </w:r>
    </w:p>
    <w:p>
      <w:r>
        <w:rPr>
          <w:rFonts w:ascii="Microsoft YaHei" w:hAnsi="Microsoft YaHei" r:eastAsia="Microsoft YaHei"/>
          <w:b w:val="0"/>
          <w:i w:val="0"/>
        </w:rPr>
        <w:t>Bot 与 OpenClaw 的绑定是否正确</w:t>
      </w:r>
    </w:p>
    <w:p>
      <w:r>
        <w:rPr>
          <w:rFonts w:ascii="Microsoft YaHei" w:hAnsi="Microsoft YaHei" r:eastAsia="Microsoft YaHei"/>
          <w:b w:val="0"/>
          <w:i w:val="0"/>
        </w:rPr>
        <w:t>频道/群组权限配置是否正确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排查命令</w:t>
      </w:r>
      <w:r>
        <w:rPr>
          <w:rFonts w:ascii="Microsoft YaHei" w:hAnsi="Microsoft YaHei"/>
        </w:rPr>
        <w:t>：</w:t>
      </w:r>
    </w:p>
    <w:p>
      <w:pPr>
        <w:ind w:left="432"/>
      </w:pPr>
      <w:r>
        <w:rPr>
          <w:rFonts w:ascii="Consolas" w:hAnsi="Consolas"/>
          <w:sz w:val="20"/>
        </w:rPr>
        <w:t># 检查 Telegram 配置</w:t>
        <w:br/>
        <w:t>cat /root/.openclaw/openclaw.json | grep -A 10 "telegram"</w:t>
        <w:br/>
        <w:br/>
        <w:t># 测试 Bot 是否在线（直接给 Bot 发消息）</w:t>
        <w:br/>
        <w:t># 检查 BotFather 中的 Bot Token</w:t>
        <w:br/>
        <w:br/>
        <w:t># 查看 Telegram 相关日志</w:t>
        <w:br/>
        <w:t>grep -i telegram /root/.openclaw/logs/*.log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第五步：检查网络与连接状态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检查目标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 r:eastAsia="Microsoft YaHei"/>
          <w:b w:val="0"/>
          <w:i w:val="0"/>
        </w:rPr>
        <w:t>VPS 对外网络是否正常</w:t>
      </w:r>
    </w:p>
    <w:p>
      <w:r>
        <w:rPr>
          <w:rFonts w:ascii="Microsoft YaHei" w:hAnsi="Microsoft YaHei" r:eastAsia="Microsoft YaHei"/>
          <w:b w:val="0"/>
          <w:i w:val="0"/>
        </w:rPr>
        <w:t>OpenClaw 与外部服务的连接是否建立</w:t>
      </w:r>
    </w:p>
    <w:p>
      <w:r>
        <w:rPr>
          <w:rFonts w:ascii="Microsoft YaHei" w:hAnsi="Microsoft YaHei" r:eastAsia="Microsoft YaHei"/>
          <w:b w:val="0"/>
          <w:i w:val="0"/>
        </w:rPr>
        <w:t>防火墙是否阻止了必要的端口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第六步：查看完整诊断报告</w:t>
      </w:r>
    </w:p>
    <w:p>
      <w:r>
        <w:rPr>
          <w:rFonts w:ascii="Microsoft YaHei" w:hAnsi="Microsoft YaHei" r:eastAsia="Microsoft YaHei"/>
          <w:b w:val="0"/>
          <w:i w:val="0"/>
        </w:rPr>
        <w:t>通过龙虾医生的「一键诊断」功能获取完整诊断报告：</w:t>
      </w:r>
    </w:p>
    <w:p>
      <w:r>
        <w:rPr>
          <w:rFonts w:ascii="Microsoft YaHei" w:hAnsi="Microsoft YaHei" r:eastAsia="Microsoft YaHei"/>
          <w:b w:val="0"/>
          <w:i w:val="0"/>
        </w:rPr>
        <w:t>1. 连接 VPS（本地或 SSH 远程）</w:t>
      </w:r>
    </w:p>
    <w:p>
      <w:r>
        <w:rPr>
          <w:rFonts w:ascii="Microsoft YaHei" w:hAnsi="Microsoft YaHei" r:eastAsia="Microsoft YaHei"/>
          <w:b w:val="0"/>
          <w:i w:val="0"/>
        </w:rPr>
        <w:t>2. 点击底部「一键诊断 · 智能修复」按钮</w:t>
      </w:r>
    </w:p>
    <w:p>
      <w:r>
        <w:rPr>
          <w:rFonts w:ascii="Microsoft YaHei" w:hAnsi="Microsoft YaHei" r:eastAsia="Microsoft YaHei"/>
          <w:b w:val="0"/>
          <w:i w:val="0"/>
        </w:rPr>
        <w:t>3. 查看 AI 返回的诊断结果</w:t>
      </w:r>
    </w:p>
    <w:p>
      <w:r>
        <w:rPr>
          <w:rFonts w:ascii="Microsoft YaHei" w:hAnsi="Microsoft YaHei" r:eastAsia="Microsoft YaHei"/>
          <w:b w:val="0"/>
          <w:i w:val="0"/>
        </w:rPr>
        <w:t>4. 让龙虾医生修复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排查流程图</w:t>
      </w:r>
    </w:p>
    <w:p>
      <w:pPr>
        <w:ind w:left="432"/>
      </w:pPr>
      <w:r>
        <w:rPr>
          <w:rFonts w:ascii="Consolas" w:hAnsi="Consolas"/>
          <w:sz w:val="20"/>
        </w:rPr>
        <w:t>技能无响应</w:t>
        <w:br/>
        <w:t xml:space="preserve">    │</w:t>
        <w:br/>
        <w:t xml:space="preserve">    ├─► 第一步：验证安装 ─► 技能目录是否存在？</w:t>
        <w:br/>
        <w:t xml:space="preserve">    │                         ├─ 是 ─► 第二步</w:t>
        <w:br/>
        <w:t xml:space="preserve">    │                         └─ 否 ─► 重新安装技能</w:t>
        <w:br/>
        <w:t xml:space="preserve">    │</w:t>
        <w:br/>
        <w:t xml:space="preserve">    ├─► 第二步：识别能力 ─► OpenClaw 能否枚举技能？</w:t>
        <w:br/>
        <w:t xml:space="preserve">    │                         ├─ 是 ─► 第三步</w:t>
        <w:br/>
        <w:t xml:space="preserve">    │                         └─ 否 ─► 重启 OpenClaw Gateway</w:t>
        <w:br/>
        <w:t xml:space="preserve">    │</w:t>
        <w:br/>
        <w:t xml:space="preserve">    ├─► 第三步：模型层 ─► 是否有安全拦截/超时？</w:t>
        <w:br/>
        <w:t xml:space="preserve">    │                     ├─ 是 ─► 调整安全策略/切换模型</w:t>
        <w:br/>
        <w:t xml:space="preserve">    │                     └─ 否 ─► 第四步</w:t>
        <w:br/>
        <w:t xml:space="preserve">    │</w:t>
        <w:br/>
        <w:t xml:space="preserve">    ├─► 第四步：Telegram ─► Bot 集成是否正常？</w:t>
        <w:br/>
        <w:t xml:space="preserve">    │                     ├─ 是 ─► 第五步</w:t>
        <w:br/>
        <w:t xml:space="preserve">    │                     └─ 否 ─► 检查 Bot Token/权限</w:t>
        <w:br/>
        <w:t xml:space="preserve">    │</w:t>
        <w:br/>
        <w:t xml:space="preserve">    ├─► 第五步：网络 ─► 连接是否正常？</w:t>
        <w:br/>
        <w:t xml:space="preserve">    │                 ├─ 是 ─► 第六步</w:t>
        <w:br/>
        <w:t xml:space="preserve">    │                 └─ 否 ─► 检查防火墙/网络配置</w:t>
        <w:br/>
        <w:t xml:space="preserve">    │</w:t>
        <w:br/>
        <w:t xml:space="preserve">    └─► 第六步：诊断 ─► 运行一键诊断获取完整报告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r:eastAsia="Microsoft YaHei"/>
        </w:rPr>
        <w:t>如仍无法解决</w:t>
      </w:r>
    </w:p>
    <w:p>
      <w:r>
        <w:rPr>
          <w:rFonts w:ascii="Microsoft YaHei" w:hAnsi="Microsoft YaHei"/>
        </w:rPr>
        <w:t xml:space="preserve">1. </w:t>
      </w:r>
      <w:r>
        <w:rPr>
          <w:rFonts w:ascii="Microsoft YaHei" w:hAnsi="Microsoft YaHei"/>
          <w:b/>
        </w:rPr>
        <w:t>保存诊断信息</w:t>
      </w:r>
      <w:r>
        <w:rPr>
          <w:rFonts w:ascii="Microsoft YaHei" w:hAnsi="Microsoft YaHei"/>
        </w:rPr>
        <w:t>：将龙虾医生的一键诊断结果截图保存</w:t>
      </w:r>
    </w:p>
    <w:p>
      <w:r>
        <w:rPr>
          <w:rFonts w:ascii="Microsoft YaHei" w:hAnsi="Microsoft YaHei"/>
        </w:rPr>
        <w:t xml:space="preserve">2. </w:t>
      </w:r>
      <w:r>
        <w:rPr>
          <w:rFonts w:ascii="Microsoft YaHei" w:hAnsi="Microsoft YaHei"/>
          <w:b/>
        </w:rPr>
        <w:t>收集日志</w:t>
      </w:r>
      <w:r>
        <w:rPr>
          <w:rFonts w:ascii="Microsoft YaHei" w:hAnsi="Microsoft YaHei"/>
        </w:rPr>
        <w:t>：将 `/root/.openclaw/logs/` 目录下的所有日志打包</w:t>
      </w:r>
    </w:p>
    <w:p>
      <w:r>
        <w:rPr>
          <w:rFonts w:ascii="Microsoft YaHei" w:hAnsi="Microsoft YaHei"/>
        </w:rPr>
        <w:t xml:space="preserve">3. </w:t>
      </w:r>
      <w:r>
        <w:rPr>
          <w:rFonts w:ascii="Microsoft YaHei" w:hAnsi="Microsoft YaHei"/>
          <w:b/>
        </w:rPr>
        <w:t>联系支持</w:t>
      </w:r>
      <w:r>
        <w:rPr>
          <w:rFonts w:ascii="Microsoft YaHei" w:hAnsi="Microsoft YaHei"/>
        </w:rPr>
        <w:t>：将上述信息通过 Telegram 发给技术支持团队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r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