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margin">
              <wp:align>center</wp:align>
            </wp:positionH>
            <wp:positionV relativeFrom="paragraph">
              <wp:posOffset>352425</wp:posOffset>
            </wp:positionV>
            <wp:extent cx="2670175" cy="11620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70175" cy="1162050"/>
                    </a:xfrm>
                    <a:prstGeom prst="rect">
                      <a:avLst/>
                    </a:prstGeom>
                  </pic:spPr>
                </pic:pic>
              </a:graphicData>
            </a:graphic>
          </wp:anchor>
        </w:drawing>
      </w:r>
    </w:p>
    <w:p>
      <w:pPr>
        <w:jc w:val="center"/>
        <w:rPr>
          <w:rFonts w:ascii="微软雅黑" w:hAnsi="微软雅黑" w:eastAsia="微软雅黑"/>
          <w:sz w:val="48"/>
          <w:szCs w:val="48"/>
        </w:rPr>
      </w:pPr>
    </w:p>
    <w:p>
      <w:pPr>
        <w:jc w:val="center"/>
        <w:rPr>
          <w:rFonts w:ascii="微软雅黑" w:hAnsi="微软雅黑" w:eastAsia="微软雅黑"/>
          <w:sz w:val="48"/>
          <w:szCs w:val="48"/>
        </w:rPr>
      </w:pPr>
    </w:p>
    <w:p>
      <w:pPr>
        <w:jc w:val="center"/>
        <w:rPr>
          <w:rFonts w:ascii="微软雅黑" w:hAnsi="微软雅黑" w:eastAsia="微软雅黑"/>
          <w:sz w:val="48"/>
          <w:szCs w:val="48"/>
        </w:rPr>
      </w:pPr>
    </w:p>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界面设计文档和接口说明文档</w:t>
      </w:r>
      <w:r>
        <w:rPr>
          <w:rFonts w:hint="eastAsia" w:ascii="微软雅黑" w:hAnsi="微软雅黑" w:eastAsia="微软雅黑"/>
          <w:sz w:val="44"/>
          <w:szCs w:val="44"/>
        </w:rPr>
        <w:t>规范</w:t>
      </w:r>
    </w:p>
    <w:p>
      <w:pPr>
        <w:jc w:val="center"/>
        <w:rPr>
          <w:rFonts w:ascii="微软雅黑" w:hAnsi="微软雅黑" w:eastAsia="微软雅黑"/>
          <w:sz w:val="36"/>
          <w:szCs w:val="36"/>
        </w:rPr>
      </w:pPr>
      <w:r>
        <w:rPr>
          <w:rFonts w:ascii="微软雅黑" w:hAnsi="微软雅黑" w:eastAsia="微软雅黑"/>
          <w:sz w:val="36"/>
          <w:szCs w:val="36"/>
        </w:rPr>
        <w:t>V</w:t>
      </w:r>
      <w:r>
        <w:rPr>
          <w:rFonts w:hint="eastAsia" w:ascii="微软雅黑" w:hAnsi="微软雅黑" w:eastAsia="微软雅黑"/>
          <w:sz w:val="36"/>
          <w:szCs w:val="36"/>
        </w:rPr>
        <w:t>1.0</w:t>
      </w:r>
    </w:p>
    <w:p>
      <w:pPr>
        <w:jc w:val="center"/>
        <w:rPr>
          <w:rFonts w:ascii="微软雅黑" w:hAnsi="微软雅黑" w:eastAsia="微软雅黑"/>
          <w:sz w:val="44"/>
          <w:szCs w:val="44"/>
        </w:rPr>
      </w:pPr>
    </w:p>
    <w:p/>
    <w:p/>
    <w:p/>
    <w:p>
      <w:pPr>
        <w:rPr>
          <w:rFonts w:ascii="微软雅黑" w:hAnsi="微软雅黑" w:eastAsia="微软雅黑"/>
          <w:sz w:val="30"/>
          <w:szCs w:val="30"/>
        </w:rPr>
      </w:pPr>
    </w:p>
    <w:p>
      <w:pPr>
        <w:ind w:firstLine="600" w:firstLineChars="200"/>
        <w:jc w:val="center"/>
        <w:rPr>
          <w:rFonts w:ascii="微软雅黑" w:hAnsi="微软雅黑" w:eastAsia="微软雅黑"/>
          <w:sz w:val="30"/>
          <w:szCs w:val="30"/>
        </w:rPr>
      </w:pPr>
      <w:r>
        <w:rPr>
          <w:rFonts w:hint="eastAsia" w:ascii="微软雅黑" w:hAnsi="微软雅黑" w:eastAsia="微软雅黑"/>
          <w:sz w:val="30"/>
          <w:szCs w:val="30"/>
        </w:rPr>
        <w:t>西安九派数据科技有限公司</w:t>
      </w:r>
    </w:p>
    <w:p>
      <w:pPr>
        <w:ind w:firstLine="600" w:firstLineChars="200"/>
        <w:jc w:val="cente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焦宁茜</w:t>
      </w:r>
    </w:p>
    <w:p>
      <w:pPr>
        <w:ind w:firstLine="600" w:firstLineChars="200"/>
        <w:jc w:val="center"/>
        <w:rPr>
          <w:rFonts w:hint="eastAsia" w:ascii="微软雅黑" w:hAnsi="微软雅黑" w:eastAsia="微软雅黑"/>
          <w:sz w:val="30"/>
          <w:szCs w:val="30"/>
        </w:rPr>
      </w:pPr>
    </w:p>
    <w:p>
      <w:pPr>
        <w:ind w:firstLine="600" w:firstLineChars="200"/>
        <w:jc w:val="center"/>
        <w:rPr>
          <w:rFonts w:hint="eastAsia" w:ascii="微软雅黑" w:hAnsi="微软雅黑" w:eastAsia="微软雅黑"/>
          <w:sz w:val="30"/>
          <w:szCs w:val="30"/>
        </w:rPr>
      </w:pPr>
    </w:p>
    <w:p>
      <w:pPr>
        <w:ind w:firstLine="600" w:firstLineChars="200"/>
        <w:jc w:val="center"/>
        <w:rPr>
          <w:rFonts w:ascii="微软雅黑" w:hAnsi="微软雅黑" w:eastAsia="微软雅黑"/>
          <w:sz w:val="30"/>
          <w:szCs w:val="30"/>
        </w:rPr>
      </w:pPr>
    </w:p>
    <w:sdt>
      <w:sdtPr>
        <w:rPr>
          <w:rFonts w:ascii="宋体" w:hAnsi="宋体" w:eastAsia="宋体" w:cstheme="minorBidi"/>
          <w:kern w:val="2"/>
          <w:sz w:val="21"/>
          <w:szCs w:val="22"/>
          <w:lang w:val="en-US" w:eastAsia="zh-CN" w:bidi="ar-SA"/>
        </w:rPr>
        <w:id w:val="147483028"/>
        <w15:color w:val="DBDBDB"/>
        <w:docPartObj>
          <w:docPartGallery w:val="Table of Contents"/>
          <w:docPartUnique/>
        </w:docPartObj>
      </w:sdtPr>
      <w:sdtEndPr>
        <w:rPr>
          <w:rFonts w:ascii="微软雅黑" w:hAnsi="微软雅黑" w:eastAsia="微软雅黑" w:cstheme="minorBidi"/>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2"/>
            <w:tabs>
              <w:tab w:val="right" w:leader="dot" w:pos="8306"/>
            </w:tabs>
          </w:pPr>
          <w:r>
            <w:rPr>
              <w:rFonts w:ascii="微软雅黑" w:hAnsi="微软雅黑" w:eastAsia="微软雅黑"/>
              <w:sz w:val="30"/>
              <w:szCs w:val="30"/>
            </w:rPr>
            <w:fldChar w:fldCharType="begin"/>
          </w:r>
          <w:r>
            <w:rPr>
              <w:rFonts w:ascii="微软雅黑" w:hAnsi="微软雅黑" w:eastAsia="微软雅黑"/>
              <w:sz w:val="30"/>
              <w:szCs w:val="30"/>
            </w:rPr>
            <w:instrText xml:space="preserve">TOC \o "1-1" \h \u </w:instrText>
          </w:r>
          <w:r>
            <w:rPr>
              <w:rFonts w:ascii="微软雅黑" w:hAnsi="微软雅黑" w:eastAsia="微软雅黑"/>
              <w:sz w:val="30"/>
              <w:szCs w:val="30"/>
            </w:rPr>
            <w:fldChar w:fldCharType="separate"/>
          </w:r>
          <w:r>
            <w:rPr>
              <w:rFonts w:ascii="微软雅黑" w:hAnsi="微软雅黑" w:eastAsia="微软雅黑"/>
              <w:szCs w:val="30"/>
            </w:rPr>
            <w:fldChar w:fldCharType="begin"/>
          </w:r>
          <w:r>
            <w:rPr>
              <w:rFonts w:ascii="微软雅黑" w:hAnsi="微软雅黑" w:eastAsia="微软雅黑"/>
              <w:szCs w:val="30"/>
            </w:rPr>
            <w:instrText xml:space="preserve"> HYPERLINK \l _Toc18118 </w:instrText>
          </w:r>
          <w:r>
            <w:rPr>
              <w:rFonts w:ascii="微软雅黑" w:hAnsi="微软雅黑" w:eastAsia="微软雅黑"/>
              <w:szCs w:val="30"/>
            </w:rPr>
            <w:fldChar w:fldCharType="separate"/>
          </w:r>
          <w:r>
            <w:rPr>
              <w:rFonts w:hint="default" w:ascii="微软雅黑" w:hAnsi="微软雅黑" w:eastAsia="微软雅黑"/>
              <w:szCs w:val="32"/>
            </w:rPr>
            <w:t>一、 文档</w:t>
          </w:r>
          <w:r>
            <w:rPr>
              <w:rFonts w:hint="eastAsia" w:ascii="微软雅黑" w:hAnsi="微软雅黑" w:eastAsia="微软雅黑"/>
              <w:szCs w:val="32"/>
            </w:rPr>
            <w:t>的意义</w:t>
          </w:r>
          <w:r>
            <w:tab/>
          </w:r>
          <w:r>
            <w:fldChar w:fldCharType="begin"/>
          </w:r>
          <w:r>
            <w:instrText xml:space="preserve"> PAGEREF _Toc18118 </w:instrText>
          </w:r>
          <w:r>
            <w:fldChar w:fldCharType="separate"/>
          </w:r>
          <w:r>
            <w:t>1</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_Toc9993 </w:instrText>
          </w:r>
          <w:r>
            <w:rPr>
              <w:rFonts w:ascii="微软雅黑" w:hAnsi="微软雅黑" w:eastAsia="微软雅黑"/>
              <w:szCs w:val="30"/>
            </w:rPr>
            <w:fldChar w:fldCharType="separate"/>
          </w:r>
          <w:r>
            <w:rPr>
              <w:rFonts w:hint="default" w:ascii="微软雅黑" w:hAnsi="微软雅黑" w:eastAsia="微软雅黑"/>
              <w:szCs w:val="32"/>
            </w:rPr>
            <w:t xml:space="preserve">二、 </w:t>
          </w:r>
          <w:r>
            <w:rPr>
              <w:rFonts w:hint="eastAsia" w:ascii="微软雅黑" w:hAnsi="微软雅黑" w:eastAsia="微软雅黑"/>
              <w:szCs w:val="32"/>
              <w:lang w:val="en-US" w:eastAsia="zh-CN"/>
            </w:rPr>
            <w:t>设计</w:t>
          </w:r>
          <w:r>
            <w:rPr>
              <w:rFonts w:hint="default" w:ascii="微软雅黑" w:hAnsi="微软雅黑" w:eastAsia="微软雅黑"/>
              <w:szCs w:val="32"/>
            </w:rPr>
            <w:t>文档</w:t>
          </w:r>
          <w:r>
            <w:rPr>
              <w:rFonts w:hint="eastAsia" w:ascii="微软雅黑" w:hAnsi="微软雅黑" w:eastAsia="微软雅黑"/>
              <w:szCs w:val="32"/>
            </w:rPr>
            <w:t>的</w:t>
          </w:r>
          <w:r>
            <w:rPr>
              <w:rFonts w:hint="eastAsia" w:ascii="微软雅黑" w:hAnsi="微软雅黑" w:eastAsia="微软雅黑"/>
              <w:szCs w:val="32"/>
              <w:lang w:val="en-US" w:eastAsia="zh-CN"/>
            </w:rPr>
            <w:t>重要性</w:t>
          </w:r>
          <w:r>
            <w:tab/>
          </w:r>
          <w:r>
            <w:fldChar w:fldCharType="begin"/>
          </w:r>
          <w:r>
            <w:instrText xml:space="preserve"> PAGEREF _Toc9993 </w:instrText>
          </w:r>
          <w:r>
            <w:fldChar w:fldCharType="separate"/>
          </w:r>
          <w:r>
            <w:t>1</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_Toc57 </w:instrText>
          </w:r>
          <w:r>
            <w:rPr>
              <w:rFonts w:ascii="微软雅黑" w:hAnsi="微软雅黑" w:eastAsia="微软雅黑"/>
              <w:szCs w:val="30"/>
            </w:rPr>
            <w:fldChar w:fldCharType="separate"/>
          </w:r>
          <w:r>
            <w:rPr>
              <w:rFonts w:hint="default" w:ascii="微软雅黑" w:hAnsi="微软雅黑" w:eastAsia="微软雅黑"/>
              <w:szCs w:val="32"/>
            </w:rPr>
            <w:t xml:space="preserve">三、 </w:t>
          </w:r>
          <w:r>
            <w:rPr>
              <w:rFonts w:hint="eastAsia" w:ascii="微软雅黑" w:hAnsi="微软雅黑" w:eastAsia="微软雅黑"/>
              <w:szCs w:val="32"/>
              <w:lang w:val="en-US" w:eastAsia="zh-CN"/>
            </w:rPr>
            <w:t>结合公司现状看设计文档</w:t>
          </w:r>
          <w:r>
            <w:tab/>
          </w:r>
          <w:r>
            <w:fldChar w:fldCharType="begin"/>
          </w:r>
          <w:r>
            <w:instrText xml:space="preserve"> PAGEREF _Toc57 </w:instrText>
          </w:r>
          <w:r>
            <w:fldChar w:fldCharType="separate"/>
          </w:r>
          <w:r>
            <w:t>2</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_Toc20330 </w:instrText>
          </w:r>
          <w:r>
            <w:rPr>
              <w:rFonts w:ascii="微软雅黑" w:hAnsi="微软雅黑" w:eastAsia="微软雅黑"/>
              <w:szCs w:val="30"/>
            </w:rPr>
            <w:fldChar w:fldCharType="separate"/>
          </w:r>
          <w:r>
            <w:rPr>
              <w:rFonts w:hint="default" w:ascii="微软雅黑" w:hAnsi="微软雅黑" w:eastAsia="微软雅黑"/>
              <w:szCs w:val="32"/>
            </w:rPr>
            <w:t xml:space="preserve">四、 </w:t>
          </w:r>
          <w:r>
            <w:rPr>
              <w:rFonts w:hint="eastAsia" w:ascii="微软雅黑" w:hAnsi="微软雅黑" w:eastAsia="微软雅黑"/>
              <w:szCs w:val="32"/>
              <w:lang w:val="en-US" w:eastAsia="zh-CN"/>
            </w:rPr>
            <w:t>展示类界面设计文档模板</w:t>
          </w:r>
          <w:r>
            <w:tab/>
          </w:r>
          <w:r>
            <w:fldChar w:fldCharType="begin"/>
          </w:r>
          <w:r>
            <w:instrText xml:space="preserve"> PAGEREF _Toc20330 </w:instrText>
          </w:r>
          <w:r>
            <w:fldChar w:fldCharType="separate"/>
          </w:r>
          <w:r>
            <w:t>4</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_Toc14213 </w:instrText>
          </w:r>
          <w:r>
            <w:rPr>
              <w:rFonts w:ascii="微软雅黑" w:hAnsi="微软雅黑" w:eastAsia="微软雅黑"/>
              <w:szCs w:val="30"/>
            </w:rPr>
            <w:fldChar w:fldCharType="separate"/>
          </w:r>
          <w:r>
            <w:rPr>
              <w:rFonts w:hint="default" w:ascii="微软雅黑" w:hAnsi="微软雅黑" w:eastAsia="微软雅黑"/>
              <w:szCs w:val="32"/>
            </w:rPr>
            <w:t xml:space="preserve">五、 </w:t>
          </w:r>
          <w:r>
            <w:rPr>
              <w:rFonts w:hint="eastAsia" w:ascii="微软雅黑" w:hAnsi="微软雅黑" w:eastAsia="微软雅黑"/>
              <w:szCs w:val="32"/>
              <w:lang w:val="en-US" w:eastAsia="zh-CN"/>
            </w:rPr>
            <w:t>操作类界面设计文档模板</w:t>
          </w:r>
          <w:r>
            <w:tab/>
          </w:r>
          <w:r>
            <w:fldChar w:fldCharType="begin"/>
          </w:r>
          <w:r>
            <w:instrText xml:space="preserve"> PAGEREF _Toc14213 </w:instrText>
          </w:r>
          <w:r>
            <w:fldChar w:fldCharType="separate"/>
          </w:r>
          <w:r>
            <w:t>6</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_Toc3164 </w:instrText>
          </w:r>
          <w:r>
            <w:rPr>
              <w:rFonts w:ascii="微软雅黑" w:hAnsi="微软雅黑" w:eastAsia="微软雅黑"/>
              <w:szCs w:val="30"/>
            </w:rPr>
            <w:fldChar w:fldCharType="separate"/>
          </w:r>
          <w:r>
            <w:rPr>
              <w:rFonts w:hint="default" w:ascii="微软雅黑" w:hAnsi="微软雅黑" w:eastAsia="微软雅黑"/>
              <w:szCs w:val="32"/>
            </w:rPr>
            <w:t xml:space="preserve">六、 </w:t>
          </w:r>
          <w:r>
            <w:rPr>
              <w:rFonts w:hint="eastAsia" w:ascii="微软雅黑" w:hAnsi="微软雅黑" w:eastAsia="微软雅黑"/>
              <w:szCs w:val="32"/>
              <w:lang w:val="en-US" w:eastAsia="zh-CN"/>
            </w:rPr>
            <w:t>接口说明文档的重要性</w:t>
          </w:r>
          <w:r>
            <w:tab/>
          </w:r>
          <w:r>
            <w:fldChar w:fldCharType="begin"/>
          </w:r>
          <w:r>
            <w:instrText xml:space="preserve"> PAGEREF _Toc3164 </w:instrText>
          </w:r>
          <w:r>
            <w:fldChar w:fldCharType="separate"/>
          </w:r>
          <w:r>
            <w:t>8</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_Toc31699 </w:instrText>
          </w:r>
          <w:r>
            <w:rPr>
              <w:rFonts w:ascii="微软雅黑" w:hAnsi="微软雅黑" w:eastAsia="微软雅黑"/>
              <w:szCs w:val="30"/>
            </w:rPr>
            <w:fldChar w:fldCharType="separate"/>
          </w:r>
          <w:r>
            <w:rPr>
              <w:rFonts w:hint="default" w:ascii="微软雅黑" w:hAnsi="微软雅黑" w:eastAsia="微软雅黑"/>
              <w:szCs w:val="32"/>
            </w:rPr>
            <w:t xml:space="preserve">七、 </w:t>
          </w:r>
          <w:r>
            <w:rPr>
              <w:rFonts w:hint="eastAsia" w:ascii="微软雅黑" w:hAnsi="微软雅黑" w:eastAsia="微软雅黑"/>
              <w:szCs w:val="32"/>
              <w:lang w:val="en-US" w:eastAsia="zh-CN"/>
            </w:rPr>
            <w:t>接口说明文档模板</w:t>
          </w:r>
          <w:r>
            <w:tab/>
          </w:r>
          <w:r>
            <w:fldChar w:fldCharType="begin"/>
          </w:r>
          <w:r>
            <w:instrText xml:space="preserve"> PAGEREF _Toc31699 </w:instrText>
          </w:r>
          <w:r>
            <w:fldChar w:fldCharType="separate"/>
          </w:r>
          <w:r>
            <w:t>8</w:t>
          </w:r>
          <w:r>
            <w:fldChar w:fldCharType="end"/>
          </w:r>
          <w:r>
            <w:rPr>
              <w:rFonts w:ascii="微软雅黑" w:hAnsi="微软雅黑" w:eastAsia="微软雅黑"/>
              <w:szCs w:val="30"/>
            </w:rPr>
            <w:fldChar w:fldCharType="end"/>
          </w:r>
        </w:p>
        <w:p>
          <w:pPr>
            <w:pStyle w:val="32"/>
            <w:tabs>
              <w:tab w:val="right" w:leader="dot" w:pos="8306"/>
            </w:tabs>
          </w:pPr>
          <w:r>
            <w:rPr>
              <w:rFonts w:ascii="微软雅黑" w:hAnsi="微软雅黑" w:eastAsia="微软雅黑"/>
              <w:szCs w:val="30"/>
            </w:rPr>
            <w:fldChar w:fldCharType="begin"/>
          </w:r>
          <w:r>
            <w:rPr>
              <w:rFonts w:ascii="微软雅黑" w:hAnsi="微软雅黑" w:eastAsia="微软雅黑"/>
              <w:szCs w:val="30"/>
            </w:rPr>
            <w:instrText xml:space="preserve"> HYPERLINK \l _Toc25386 </w:instrText>
          </w:r>
          <w:r>
            <w:rPr>
              <w:rFonts w:ascii="微软雅黑" w:hAnsi="微软雅黑" w:eastAsia="微软雅黑"/>
              <w:szCs w:val="30"/>
            </w:rPr>
            <w:fldChar w:fldCharType="separate"/>
          </w:r>
          <w:r>
            <w:rPr>
              <w:rFonts w:hint="default" w:ascii="微软雅黑" w:hAnsi="微软雅黑" w:eastAsia="微软雅黑"/>
              <w:szCs w:val="32"/>
            </w:rPr>
            <w:t xml:space="preserve">八、 </w:t>
          </w:r>
          <w:r>
            <w:rPr>
              <w:rFonts w:hint="eastAsia" w:ascii="微软雅黑" w:hAnsi="微软雅黑" w:eastAsia="微软雅黑"/>
              <w:szCs w:val="32"/>
              <w:lang w:val="en-US" w:eastAsia="zh-CN"/>
            </w:rPr>
            <w:t>说明</w:t>
          </w:r>
          <w:r>
            <w:tab/>
          </w:r>
          <w:r>
            <w:fldChar w:fldCharType="begin"/>
          </w:r>
          <w:r>
            <w:instrText xml:space="preserve"> PAGEREF _Toc25386 </w:instrText>
          </w:r>
          <w:r>
            <w:fldChar w:fldCharType="separate"/>
          </w:r>
          <w:r>
            <w:t>10</w:t>
          </w:r>
          <w:r>
            <w:fldChar w:fldCharType="end"/>
          </w:r>
          <w:r>
            <w:rPr>
              <w:rFonts w:ascii="微软雅黑" w:hAnsi="微软雅黑" w:eastAsia="微软雅黑"/>
              <w:szCs w:val="30"/>
            </w:rPr>
            <w:fldChar w:fldCharType="end"/>
          </w:r>
        </w:p>
        <w:p>
          <w:pPr>
            <w:jc w:val="center"/>
            <w:rPr>
              <w:rFonts w:ascii="微软雅黑" w:hAnsi="微软雅黑" w:eastAsia="微软雅黑"/>
              <w:sz w:val="30"/>
              <w:szCs w:val="30"/>
            </w:rPr>
          </w:pPr>
          <w:r>
            <w:rPr>
              <w:rFonts w:ascii="微软雅黑" w:hAnsi="微软雅黑" w:eastAsia="微软雅黑"/>
              <w:szCs w:val="30"/>
            </w:rPr>
            <w:fldChar w:fldCharType="end"/>
          </w:r>
        </w:p>
      </w:sdtContent>
    </w:sdt>
    <w:p>
      <w:pPr>
        <w:rPr>
          <w:rFonts w:ascii="微软雅黑" w:hAnsi="微软雅黑" w:eastAsia="微软雅黑"/>
          <w:sz w:val="30"/>
          <w:szCs w:val="30"/>
        </w:rPr>
      </w:pPr>
    </w:p>
    <w:p>
      <w:pPr>
        <w:rPr>
          <w:rFonts w:ascii="微软雅黑" w:hAnsi="微软雅黑" w:eastAsia="微软雅黑"/>
          <w:sz w:val="30"/>
          <w:szCs w:val="30"/>
        </w:rPr>
      </w:pPr>
    </w:p>
    <w:p>
      <w:pPr>
        <w:rPr>
          <w:rFonts w:ascii="微软雅黑" w:hAnsi="微软雅黑" w:eastAsia="微软雅黑"/>
          <w:sz w:val="30"/>
          <w:szCs w:val="30"/>
        </w:rPr>
        <w:sectPr>
          <w:footerReference r:id="rId5" w:type="default"/>
          <w:footerReference r:id="rId6" w:type="even"/>
          <w:pgSz w:w="11906" w:h="16838"/>
          <w:pgMar w:top="1440" w:right="1800" w:bottom="1440" w:left="1800" w:header="851" w:footer="992" w:gutter="0"/>
          <w:cols w:space="425" w:num="1"/>
          <w:docGrid w:type="lines" w:linePitch="312" w:charSpace="0"/>
        </w:sectPr>
      </w:pPr>
    </w:p>
    <w:p>
      <w:pPr>
        <w:pStyle w:val="2"/>
        <w:numPr>
          <w:ilvl w:val="0"/>
          <w:numId w:val="1"/>
        </w:numPr>
        <w:jc w:val="center"/>
        <w:rPr>
          <w:rFonts w:ascii="微软雅黑" w:hAnsi="微软雅黑" w:eastAsia="微软雅黑"/>
          <w:sz w:val="32"/>
          <w:szCs w:val="32"/>
        </w:rPr>
      </w:pPr>
      <w:bookmarkStart w:id="0" w:name="_Toc18118"/>
      <w:r>
        <w:rPr>
          <w:rFonts w:hint="default" w:ascii="微软雅黑" w:hAnsi="微软雅黑" w:eastAsia="微软雅黑"/>
          <w:sz w:val="32"/>
          <w:szCs w:val="32"/>
        </w:rPr>
        <w:t>文档</w:t>
      </w:r>
      <w:r>
        <w:rPr>
          <w:rFonts w:hint="eastAsia" w:ascii="微软雅黑" w:hAnsi="微软雅黑" w:eastAsia="微软雅黑"/>
          <w:sz w:val="32"/>
          <w:szCs w:val="32"/>
        </w:rPr>
        <w:t>的意义</w:t>
      </w:r>
      <w:bookmarkEnd w:id="0"/>
    </w:p>
    <w:p>
      <w:pPr>
        <w:spacing w:line="240" w:lineRule="auto"/>
        <w:ind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rPr>
        <w:t>软件开发流程</w:t>
      </w:r>
      <w:r>
        <w:rPr>
          <w:rFonts w:hint="eastAsia" w:ascii="微软雅黑" w:hAnsi="微软雅黑" w:eastAsia="微软雅黑"/>
          <w:sz w:val="24"/>
          <w:szCs w:val="24"/>
          <w:lang w:val="en-US" w:eastAsia="zh-CN"/>
        </w:rPr>
        <w:t>大体</w:t>
      </w:r>
      <w:r>
        <w:rPr>
          <w:rFonts w:hint="eastAsia" w:ascii="微软雅黑" w:hAnsi="微软雅黑" w:eastAsia="微软雅黑"/>
          <w:sz w:val="24"/>
          <w:szCs w:val="24"/>
        </w:rPr>
        <w:t>上来说，主要有以下几个的阶段（这些肯定不是最全面的）</w:t>
      </w:r>
      <w:r>
        <w:rPr>
          <w:rFonts w:hint="eastAsia" w:ascii="微软雅黑" w:hAnsi="微软雅黑" w:eastAsia="微软雅黑"/>
          <w:sz w:val="24"/>
          <w:szCs w:val="24"/>
          <w:lang w:eastAsia="zh-CN"/>
        </w:rPr>
        <w:t>，</w:t>
      </w:r>
      <w:r>
        <w:rPr>
          <w:rFonts w:hint="eastAsia" w:ascii="微软雅黑" w:hAnsi="微软雅黑" w:eastAsia="微软雅黑"/>
          <w:sz w:val="24"/>
          <w:szCs w:val="24"/>
        </w:rPr>
        <w:t>需求获取阶段——文档设计阶段——代码实现阶段——测试阶段——维护阶段，</w:t>
      </w:r>
      <w:r>
        <w:rPr>
          <w:rFonts w:hint="eastAsia" w:ascii="微软雅黑" w:hAnsi="微软雅黑" w:eastAsia="微软雅黑"/>
          <w:sz w:val="24"/>
          <w:szCs w:val="24"/>
          <w:lang w:val="en-US" w:eastAsia="zh-CN"/>
        </w:rPr>
        <w:t>它</w:t>
      </w:r>
      <w:r>
        <w:rPr>
          <w:rFonts w:hint="eastAsia" w:ascii="微软雅黑" w:hAnsi="微软雅黑" w:eastAsia="微软雅黑"/>
          <w:sz w:val="24"/>
          <w:szCs w:val="24"/>
        </w:rPr>
        <w:t>们的先后顺序是不能颠倒的。要想保证一个软件成功开发，</w:t>
      </w:r>
      <w:r>
        <w:rPr>
          <w:rFonts w:hint="eastAsia" w:ascii="微软雅黑" w:hAnsi="微软雅黑" w:eastAsia="微软雅黑"/>
          <w:sz w:val="24"/>
          <w:szCs w:val="24"/>
          <w:lang w:val="en-US" w:eastAsia="zh-CN"/>
        </w:rPr>
        <w:t>必须</w:t>
      </w:r>
      <w:r>
        <w:rPr>
          <w:rFonts w:hint="eastAsia" w:ascii="微软雅黑" w:hAnsi="微软雅黑" w:eastAsia="微软雅黑"/>
          <w:sz w:val="24"/>
          <w:szCs w:val="24"/>
        </w:rPr>
        <w:t>先写文档</w:t>
      </w:r>
      <w:commentRangeStart w:id="0"/>
      <w:r>
        <w:rPr>
          <w:rFonts w:hint="eastAsia" w:ascii="微软雅黑" w:hAnsi="微软雅黑" w:eastAsia="微软雅黑"/>
          <w:sz w:val="24"/>
          <w:szCs w:val="24"/>
          <w:lang w:val="en-US" w:eastAsia="zh-CN"/>
        </w:rPr>
        <w:t>,</w:t>
      </w:r>
      <w:commentRangeEnd w:id="0"/>
      <w:r>
        <w:commentReference w:id="0"/>
      </w:r>
      <w:r>
        <w:rPr>
          <w:rFonts w:hint="eastAsia" w:ascii="微软雅黑" w:hAnsi="微软雅黑" w:eastAsia="微软雅黑"/>
          <w:sz w:val="24"/>
          <w:szCs w:val="24"/>
        </w:rPr>
        <w:t>确定需求——确定架构——撰写需求分析——概要设计——详细设计。用户的需求如果确定的明明白白，那么这个软件就已经成功一半了</w:t>
      </w:r>
      <w:r>
        <w:rPr>
          <w:rFonts w:hint="eastAsia" w:ascii="微软雅黑" w:hAnsi="微软雅黑" w:eastAsia="微软雅黑"/>
          <w:sz w:val="24"/>
          <w:szCs w:val="24"/>
          <w:lang w:eastAsia="zh-CN"/>
        </w:rPr>
        <w:t>，</w:t>
      </w:r>
      <w:r>
        <w:rPr>
          <w:rFonts w:hint="eastAsia" w:ascii="微软雅黑" w:hAnsi="微软雅黑" w:eastAsia="微软雅黑"/>
          <w:sz w:val="24"/>
          <w:szCs w:val="24"/>
        </w:rPr>
        <w:t>这点是我到了公司参加</w:t>
      </w:r>
      <w:r>
        <w:rPr>
          <w:rFonts w:hint="eastAsia" w:ascii="微软雅黑" w:hAnsi="微软雅黑" w:eastAsia="微软雅黑"/>
          <w:sz w:val="24"/>
          <w:szCs w:val="24"/>
          <w:lang w:val="en-US" w:eastAsia="zh-CN"/>
        </w:rPr>
        <w:t>项目</w:t>
      </w:r>
      <w:r>
        <w:rPr>
          <w:rFonts w:hint="eastAsia" w:ascii="微软雅黑" w:hAnsi="微软雅黑" w:eastAsia="微软雅黑"/>
          <w:sz w:val="24"/>
          <w:szCs w:val="24"/>
        </w:rPr>
        <w:t>以后才明白的，</w:t>
      </w:r>
      <w:r>
        <w:rPr>
          <w:rFonts w:hint="eastAsia" w:ascii="微软雅黑" w:hAnsi="微软雅黑" w:eastAsia="微软雅黑"/>
          <w:sz w:val="24"/>
          <w:szCs w:val="24"/>
          <w:lang w:val="en-US" w:eastAsia="zh-CN"/>
        </w:rPr>
        <w:t xml:space="preserve">项目越大，越复杂，文档要写的越详细，越明确，这样多人合作才会有条不紊 </w:t>
      </w:r>
      <w:r>
        <w:rPr>
          <w:rFonts w:hint="eastAsia" w:ascii="微软雅黑" w:hAnsi="微软雅黑" w:eastAsia="微软雅黑"/>
          <w:sz w:val="24"/>
          <w:szCs w:val="24"/>
          <w:lang w:eastAsia="zh-CN"/>
        </w:rPr>
        <w:t>，</w:t>
      </w:r>
      <w:commentRangeStart w:id="1"/>
      <w:r>
        <w:rPr>
          <w:rFonts w:hint="eastAsia" w:ascii="微软雅黑" w:hAnsi="微软雅黑" w:eastAsia="微软雅黑"/>
          <w:sz w:val="24"/>
          <w:szCs w:val="24"/>
          <w:lang w:val="en-US" w:eastAsia="zh-CN"/>
        </w:rPr>
        <w:t>否则一个环节</w:t>
      </w:r>
      <w:commentRangeEnd w:id="1"/>
      <w:r>
        <w:commentReference w:id="1"/>
      </w:r>
      <w:r>
        <w:rPr>
          <w:rFonts w:hint="eastAsia" w:ascii="微软雅黑" w:hAnsi="微软雅黑" w:eastAsia="微软雅黑"/>
          <w:sz w:val="24"/>
          <w:szCs w:val="24"/>
          <w:lang w:val="en-US" w:eastAsia="zh-CN"/>
        </w:rPr>
        <w:t>对业务需求理解错误，都会导致返工现象的出现。</w:t>
      </w:r>
    </w:p>
    <w:p>
      <w:pPr>
        <w:pStyle w:val="2"/>
        <w:numPr>
          <w:ilvl w:val="0"/>
          <w:numId w:val="1"/>
        </w:numPr>
        <w:jc w:val="center"/>
        <w:rPr>
          <w:rFonts w:ascii="微软雅黑" w:hAnsi="微软雅黑" w:eastAsia="微软雅黑"/>
          <w:sz w:val="32"/>
          <w:szCs w:val="32"/>
        </w:rPr>
      </w:pPr>
      <w:bookmarkStart w:id="1" w:name="_Toc9993"/>
      <w:r>
        <w:rPr>
          <w:rFonts w:hint="eastAsia" w:ascii="微软雅黑" w:hAnsi="微软雅黑" w:eastAsia="微软雅黑"/>
          <w:sz w:val="32"/>
          <w:szCs w:val="32"/>
          <w:lang w:val="en-US" w:eastAsia="zh-CN"/>
        </w:rPr>
        <w:t>设计</w:t>
      </w:r>
      <w:r>
        <w:rPr>
          <w:rFonts w:hint="default" w:ascii="微软雅黑" w:hAnsi="微软雅黑" w:eastAsia="微软雅黑"/>
          <w:sz w:val="32"/>
          <w:szCs w:val="32"/>
        </w:rPr>
        <w:t>文档</w:t>
      </w:r>
      <w:r>
        <w:rPr>
          <w:rFonts w:hint="eastAsia" w:ascii="微软雅黑" w:hAnsi="微软雅黑" w:eastAsia="微软雅黑"/>
          <w:sz w:val="32"/>
          <w:szCs w:val="32"/>
        </w:rPr>
        <w:t>的</w:t>
      </w:r>
      <w:r>
        <w:rPr>
          <w:rFonts w:hint="eastAsia" w:ascii="微软雅黑" w:hAnsi="微软雅黑" w:eastAsia="微软雅黑"/>
          <w:sz w:val="32"/>
          <w:szCs w:val="32"/>
          <w:lang w:val="en-US" w:eastAsia="zh-CN"/>
        </w:rPr>
        <w:t>重要性</w:t>
      </w:r>
      <w:bookmarkEnd w:id="1"/>
    </w:p>
    <w:p>
      <w:pPr>
        <w:spacing w:line="440" w:lineRule="exact"/>
        <w:ind w:firstLine="480" w:firstLineChars="200"/>
        <w:rPr>
          <w:rFonts w:hint="eastAsia" w:ascii="微软雅黑" w:hAnsi="微软雅黑" w:eastAsia="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就前端业务来说，与前端密切相关的两个文档是界面设计文档和接口说明文档。这两个文档的质量对前端开发质量和效率影响也是极大的，首先说界面设计文档。</w:t>
      </w:r>
    </w:p>
    <w:p>
      <w:pPr>
        <w:pStyle w:val="23"/>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0" w:hanging="420" w:firstLineChars="0"/>
        <w:textAlignment w:val="auto"/>
        <w:rPr>
          <w:rFonts w:hint="default" w:ascii="微软雅黑" w:hAnsi="微软雅黑" w:eastAsia="微软雅黑"/>
          <w:sz w:val="24"/>
          <w:szCs w:val="24"/>
        </w:rPr>
      </w:pPr>
      <w:r>
        <w:rPr>
          <w:rFonts w:hint="eastAsia" w:ascii="微软雅黑" w:hAnsi="微软雅黑" w:eastAsia="微软雅黑"/>
          <w:sz w:val="24"/>
          <w:szCs w:val="24"/>
          <w:lang w:val="en-US" w:eastAsia="zh-CN"/>
        </w:rPr>
        <w:t>项目经理</w:t>
      </w:r>
      <w:commentRangeStart w:id="2"/>
      <w:r>
        <w:rPr>
          <w:rFonts w:hint="eastAsia" w:ascii="微软雅黑" w:hAnsi="微软雅黑" w:eastAsia="微软雅黑"/>
          <w:sz w:val="24"/>
          <w:szCs w:val="24"/>
          <w:lang w:val="en-US" w:eastAsia="zh-CN"/>
        </w:rPr>
        <w:t>写的</w:t>
      </w:r>
      <w:commentRangeEnd w:id="2"/>
      <w:r>
        <w:commentReference w:id="2"/>
      </w:r>
      <w:r>
        <w:rPr>
          <w:rFonts w:hint="eastAsia" w:ascii="微软雅黑" w:hAnsi="微软雅黑" w:eastAsia="微软雅黑"/>
          <w:sz w:val="24"/>
          <w:szCs w:val="24"/>
          <w:lang w:val="en-US" w:eastAsia="zh-CN"/>
        </w:rPr>
        <w:t>过程可以梳理业务流程是否正确，</w:t>
      </w:r>
      <w:commentRangeStart w:id="3"/>
      <w:r>
        <w:rPr>
          <w:rFonts w:hint="eastAsia" w:ascii="微软雅黑" w:hAnsi="微软雅黑" w:eastAsia="微软雅黑"/>
          <w:sz w:val="24"/>
          <w:szCs w:val="24"/>
          <w:lang w:val="en-US" w:eastAsia="zh-CN"/>
        </w:rPr>
        <w:t>梳理的过程从中发现问题或者隐藏需求。</w:t>
      </w:r>
      <w:commentRangeEnd w:id="3"/>
      <w:r>
        <w:commentReference w:id="3"/>
      </w:r>
    </w:p>
    <w:p>
      <w:pPr>
        <w:pStyle w:val="23"/>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0" w:hanging="420" w:firstLineChars="0"/>
        <w:textAlignment w:val="auto"/>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详细的</w:t>
      </w:r>
      <w:r>
        <w:rPr>
          <w:rFonts w:hint="eastAsia" w:ascii="微软雅黑" w:hAnsi="微软雅黑" w:eastAsia="微软雅黑"/>
          <w:sz w:val="24"/>
          <w:szCs w:val="24"/>
          <w:lang w:val="en-US" w:eastAsia="zh-CN"/>
        </w:rPr>
        <w:t>界面</w:t>
      </w:r>
      <w:r>
        <w:rPr>
          <w:rFonts w:hint="default" w:ascii="微软雅黑" w:hAnsi="微软雅黑" w:eastAsia="微软雅黑"/>
          <w:sz w:val="24"/>
          <w:szCs w:val="24"/>
          <w:lang w:val="en-US" w:eastAsia="zh-CN"/>
        </w:rPr>
        <w:t>设计文档，</w:t>
      </w:r>
      <w:commentRangeStart w:id="4"/>
      <w:r>
        <w:rPr>
          <w:rFonts w:hint="eastAsia" w:ascii="微软雅黑" w:hAnsi="微软雅黑" w:eastAsia="微软雅黑"/>
          <w:sz w:val="24"/>
          <w:szCs w:val="24"/>
          <w:lang w:val="en-US" w:eastAsia="zh-CN"/>
        </w:rPr>
        <w:t>可以使前端</w:t>
      </w:r>
      <w:r>
        <w:rPr>
          <w:rFonts w:hint="default" w:ascii="微软雅黑" w:hAnsi="微软雅黑" w:eastAsia="微软雅黑"/>
          <w:sz w:val="24"/>
          <w:szCs w:val="24"/>
          <w:lang w:val="en-US" w:eastAsia="zh-CN"/>
        </w:rPr>
        <w:t>编码的</w:t>
      </w:r>
      <w:r>
        <w:rPr>
          <w:rFonts w:hint="eastAsia" w:ascii="微软雅黑" w:hAnsi="微软雅黑" w:eastAsia="微软雅黑"/>
          <w:sz w:val="24"/>
          <w:szCs w:val="24"/>
          <w:lang w:val="en-US" w:eastAsia="zh-CN"/>
        </w:rPr>
        <w:t>减少阻塞</w:t>
      </w:r>
      <w:commentRangeEnd w:id="4"/>
      <w:r>
        <w:commentReference w:id="4"/>
      </w:r>
      <w:r>
        <w:rPr>
          <w:rFonts w:hint="default" w:ascii="微软雅黑" w:hAnsi="微软雅黑" w:eastAsia="微软雅黑"/>
          <w:sz w:val="24"/>
          <w:szCs w:val="24"/>
          <w:lang w:val="en-US" w:eastAsia="zh-CN"/>
        </w:rPr>
        <w:t>，</w:t>
      </w:r>
      <w:r>
        <w:rPr>
          <w:rFonts w:hint="eastAsia" w:ascii="微软雅黑" w:hAnsi="微软雅黑" w:eastAsia="微软雅黑"/>
          <w:sz w:val="24"/>
          <w:szCs w:val="24"/>
          <w:lang w:val="en-US" w:eastAsia="zh-CN"/>
        </w:rPr>
        <w:t>减少前端与项目经理反复确认沟通的次数，提高开发效率。</w:t>
      </w:r>
    </w:p>
    <w:p>
      <w:pPr>
        <w:pStyle w:val="23"/>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0" w:hanging="420" w:firstLineChars="0"/>
        <w:textAlignment w:val="auto"/>
        <w:rPr>
          <w:rFonts w:hint="default" w:ascii="微软雅黑" w:hAnsi="微软雅黑" w:eastAsia="微软雅黑"/>
          <w:sz w:val="24"/>
          <w:szCs w:val="24"/>
          <w:lang w:val="en-US" w:eastAsia="zh-CN"/>
        </w:rPr>
      </w:pPr>
      <w:r>
        <w:rPr>
          <w:rFonts w:hint="default" w:ascii="微软雅黑" w:hAnsi="微软雅黑" w:eastAsia="微软雅黑"/>
          <w:sz w:val="24"/>
          <w:szCs w:val="24"/>
          <w:lang w:val="en-US" w:eastAsia="zh-CN"/>
        </w:rPr>
        <w:t>有了</w:t>
      </w:r>
      <w:r>
        <w:rPr>
          <w:rFonts w:hint="eastAsia" w:ascii="微软雅黑" w:hAnsi="微软雅黑" w:eastAsia="微软雅黑"/>
          <w:sz w:val="24"/>
          <w:szCs w:val="24"/>
          <w:lang w:val="en-US" w:eastAsia="zh-CN"/>
        </w:rPr>
        <w:t>界面</w:t>
      </w:r>
      <w:r>
        <w:rPr>
          <w:rFonts w:hint="default" w:ascii="微软雅黑" w:hAnsi="微软雅黑" w:eastAsia="微软雅黑"/>
          <w:sz w:val="24"/>
          <w:szCs w:val="24"/>
          <w:lang w:val="en-US" w:eastAsia="zh-CN"/>
        </w:rPr>
        <w:t>设计文档，</w:t>
      </w:r>
      <w:commentRangeStart w:id="5"/>
      <w:r>
        <w:rPr>
          <w:rFonts w:hint="default" w:ascii="微软雅黑" w:hAnsi="微软雅黑" w:eastAsia="微软雅黑"/>
          <w:sz w:val="24"/>
          <w:szCs w:val="24"/>
          <w:lang w:val="en-US" w:eastAsia="zh-CN"/>
        </w:rPr>
        <w:t>方便</w:t>
      </w:r>
      <w:r>
        <w:rPr>
          <w:rFonts w:hint="eastAsia" w:ascii="微软雅黑" w:hAnsi="微软雅黑" w:eastAsia="微软雅黑"/>
          <w:sz w:val="24"/>
          <w:szCs w:val="24"/>
          <w:lang w:val="en-US" w:eastAsia="zh-CN"/>
        </w:rPr>
        <w:t>后期写出</w:t>
      </w:r>
      <w:r>
        <w:rPr>
          <w:rFonts w:hint="default" w:ascii="微软雅黑" w:hAnsi="微软雅黑" w:eastAsia="微软雅黑"/>
          <w:sz w:val="24"/>
          <w:szCs w:val="24"/>
          <w:lang w:val="en-US" w:eastAsia="zh-CN"/>
        </w:rPr>
        <w:t>接口文档和测试用例，对着设计文档的</w:t>
      </w:r>
      <w:r>
        <w:rPr>
          <w:rFonts w:hint="eastAsia" w:ascii="微软雅黑" w:hAnsi="微软雅黑" w:eastAsia="微软雅黑"/>
          <w:sz w:val="24"/>
          <w:szCs w:val="24"/>
          <w:lang w:val="en-US" w:eastAsia="zh-CN"/>
        </w:rPr>
        <w:t>业务逻辑</w:t>
      </w:r>
      <w:r>
        <w:rPr>
          <w:rFonts w:hint="default" w:ascii="微软雅黑" w:hAnsi="微软雅黑" w:eastAsia="微软雅黑"/>
          <w:sz w:val="24"/>
          <w:szCs w:val="24"/>
          <w:lang w:val="en-US" w:eastAsia="zh-CN"/>
        </w:rPr>
        <w:t>要点，</w:t>
      </w:r>
      <w:r>
        <w:rPr>
          <w:rFonts w:hint="eastAsia" w:ascii="微软雅黑" w:hAnsi="微软雅黑" w:eastAsia="微软雅黑"/>
          <w:sz w:val="24"/>
          <w:szCs w:val="24"/>
          <w:lang w:val="en-US" w:eastAsia="zh-CN"/>
        </w:rPr>
        <w:t>可以</w:t>
      </w:r>
      <w:r>
        <w:rPr>
          <w:rFonts w:hint="default" w:ascii="微软雅黑" w:hAnsi="微软雅黑" w:eastAsia="微软雅黑"/>
          <w:sz w:val="24"/>
          <w:szCs w:val="24"/>
          <w:lang w:val="en-US" w:eastAsia="zh-CN"/>
        </w:rPr>
        <w:t>很方便的写出接口文档测试用例</w:t>
      </w:r>
      <w:r>
        <w:rPr>
          <w:rFonts w:hint="eastAsia" w:ascii="微软雅黑" w:hAnsi="微软雅黑" w:eastAsia="微软雅黑"/>
          <w:sz w:val="24"/>
          <w:szCs w:val="24"/>
          <w:lang w:val="en-US" w:eastAsia="zh-CN"/>
        </w:rPr>
        <w:t>。</w:t>
      </w:r>
      <w:commentRangeEnd w:id="5"/>
      <w:r>
        <w:commentReference w:id="5"/>
      </w:r>
    </w:p>
    <w:p>
      <w:pPr>
        <w:pStyle w:val="23"/>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0" w:hanging="420" w:firstLineChars="0"/>
        <w:textAlignment w:val="auto"/>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好的设计经验也适用于长期保存作为以后相似项目的经验参考文档。</w:t>
      </w:r>
    </w:p>
    <w:p>
      <w:pPr>
        <w:pStyle w:val="2"/>
        <w:numPr>
          <w:ilvl w:val="0"/>
          <w:numId w:val="1"/>
        </w:numPr>
        <w:jc w:val="center"/>
        <w:rPr>
          <w:rFonts w:ascii="微软雅黑" w:hAnsi="微软雅黑" w:eastAsia="微软雅黑"/>
          <w:sz w:val="32"/>
          <w:szCs w:val="32"/>
        </w:rPr>
      </w:pPr>
      <w:bookmarkStart w:id="2" w:name="_Toc57"/>
      <w:r>
        <w:rPr>
          <w:rFonts w:hint="eastAsia" w:ascii="微软雅黑" w:hAnsi="微软雅黑" w:eastAsia="微软雅黑"/>
          <w:sz w:val="32"/>
          <w:szCs w:val="32"/>
          <w:lang w:val="en-US" w:eastAsia="zh-CN"/>
        </w:rPr>
        <w:t>结合公司现状看设计文档</w:t>
      </w:r>
      <w:bookmarkEnd w:id="2"/>
    </w:p>
    <w:p>
      <w:pPr>
        <w:spacing w:line="440" w:lineRule="exact"/>
        <w:ind w:firstLine="480" w:firstLineChars="200"/>
        <w:rPr>
          <w:rFonts w:hint="eastAsia" w:ascii="微软雅黑" w:hAnsi="微软雅黑" w:eastAsia="微软雅黑"/>
          <w:sz w:val="24"/>
          <w:szCs w:val="24"/>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从理论上来讲，文档肯定是越详细越好，</w:t>
      </w:r>
      <w:commentRangeStart w:id="6"/>
      <w:r>
        <w:rPr>
          <w:rFonts w:hint="eastAsia" w:ascii="微软雅黑" w:hAnsi="微软雅黑" w:eastAsia="微软雅黑"/>
          <w:sz w:val="24"/>
          <w:szCs w:val="24"/>
        </w:rPr>
        <w:t>生产管理系统升级改造</w:t>
      </w:r>
      <w:commentRangeEnd w:id="6"/>
      <w:r>
        <w:commentReference w:id="6"/>
      </w:r>
      <w:r>
        <w:rPr>
          <w:rFonts w:hint="eastAsia" w:ascii="微软雅黑" w:hAnsi="微软雅黑" w:eastAsia="微软雅黑"/>
          <w:sz w:val="24"/>
          <w:szCs w:val="24"/>
        </w:rPr>
        <w:t>项目</w:t>
      </w:r>
      <w:r>
        <w:rPr>
          <w:rFonts w:hint="eastAsia" w:ascii="微软雅黑" w:hAnsi="微软雅黑" w:eastAsia="微软雅黑"/>
          <w:sz w:val="24"/>
          <w:szCs w:val="24"/>
          <w:lang w:val="en-US" w:eastAsia="zh-CN"/>
        </w:rPr>
        <w:t>的</w:t>
      </w:r>
      <w:r>
        <w:rPr>
          <w:rFonts w:hint="eastAsia" w:ascii="微软雅黑" w:hAnsi="微软雅黑" w:eastAsia="微软雅黑"/>
          <w:sz w:val="24"/>
          <w:szCs w:val="24"/>
        </w:rPr>
        <w:t>界面设计文档</w:t>
      </w:r>
      <w:r>
        <w:rPr>
          <w:rFonts w:hint="eastAsia" w:ascii="微软雅黑" w:hAnsi="微软雅黑" w:eastAsia="微软雅黑"/>
          <w:sz w:val="24"/>
          <w:szCs w:val="24"/>
          <w:lang w:val="en-US" w:eastAsia="zh-CN"/>
        </w:rPr>
        <w:t>写的非常详细，基本可以达到前端不需要和项目经理沟通，拿到UI的设计图和</w:t>
      </w:r>
      <w:r>
        <w:rPr>
          <w:rFonts w:hint="eastAsia" w:ascii="微软雅黑" w:hAnsi="微软雅黑" w:eastAsia="微软雅黑"/>
          <w:sz w:val="24"/>
          <w:szCs w:val="24"/>
        </w:rPr>
        <w:t>界面设计</w:t>
      </w:r>
      <w:r>
        <w:rPr>
          <w:rFonts w:hint="eastAsia" w:ascii="微软雅黑" w:hAnsi="微软雅黑" w:eastAsia="微软雅黑"/>
          <w:sz w:val="24"/>
          <w:szCs w:val="24"/>
          <w:lang w:val="en-US" w:eastAsia="zh-CN"/>
        </w:rPr>
        <w:t>文档就可以进行开发的程度。但是以我来公司之后所做的项目的经验，就我们公司的开发流程来说，项目经理一开始写的界面设计文档（界面设计文档v1.0），是没有必要过于详细的，因为我们的项目从界面原型设计到 UI美化再到前端开发，时间都是很紧迫的，如果项目经理必须写出详细的文档，UI才能进行设计，前端才能进行开发，就有点报令守律了，文档应该作为促进工作效率的辅助，而不是限制。这个时候有效的沟通就显得尤为</w:t>
      </w:r>
      <w:commentRangeStart w:id="7"/>
      <w:r>
        <w:rPr>
          <w:rFonts w:hint="eastAsia" w:ascii="微软雅黑" w:hAnsi="微软雅黑" w:eastAsia="微软雅黑"/>
          <w:sz w:val="24"/>
          <w:szCs w:val="24"/>
          <w:lang w:val="en-US" w:eastAsia="zh-CN"/>
        </w:rPr>
        <w:t>必要</w:t>
      </w:r>
      <w:r>
        <w:rPr>
          <w:rFonts w:hint="eastAsia" w:ascii="微软雅黑" w:hAnsi="微软雅黑" w:eastAsia="微软雅黑"/>
          <w:sz w:val="24"/>
          <w:szCs w:val="24"/>
          <w:lang w:val="en-US" w:eastAsia="zh-CN"/>
        </w:rPr>
        <w:t>了（当然前期设计时间充足还是有</w:t>
      </w:r>
      <w:r>
        <w:rPr>
          <w:rFonts w:hint="eastAsia" w:ascii="微软雅黑" w:hAnsi="微软雅黑" w:eastAsia="微软雅黑"/>
          <w:sz w:val="24"/>
          <w:szCs w:val="24"/>
          <w:lang w:val="en-US" w:eastAsia="zh-CN"/>
        </w:rPr>
        <w:t>必要</w:t>
      </w:r>
      <w:commentRangeEnd w:id="7"/>
      <w:r>
        <w:commentReference w:id="7"/>
      </w:r>
      <w:r>
        <w:rPr>
          <w:rFonts w:hint="eastAsia" w:ascii="微软雅黑" w:hAnsi="微软雅黑" w:eastAsia="微软雅黑"/>
          <w:sz w:val="24"/>
          <w:szCs w:val="24"/>
          <w:lang w:val="en-US" w:eastAsia="zh-CN"/>
        </w:rPr>
        <w:t>的）。</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就智慧油田例子来说，油田业务很复杂，UI没有办法根据需求做出符合业务的设计，是各位老师是先设计出原型，加上原型功能描述，去给UI美化，这个时候，UI的角色是美化者。在有的项目中，项目经理只是告诉了UI页面需求和业务逻辑，并没有详细的原型设计文档，UI根据业务自己去设计页面，这个时候UI是设计者，界面设计文档是在开发之后补上的。</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但是后期界面设计文档v2.0，v3.0版本，界面设计文档还是十分有必要写的尽量详细的</w:t>
      </w:r>
      <w:commentRangeStart w:id="8"/>
      <w:r>
        <w:rPr>
          <w:rFonts w:hint="eastAsia" w:ascii="微软雅黑" w:hAnsi="微软雅黑" w:eastAsia="微软雅黑"/>
          <w:sz w:val="24"/>
          <w:szCs w:val="24"/>
          <w:lang w:val="en-US" w:eastAsia="zh-CN"/>
        </w:rPr>
        <w:t>，</w:t>
      </w:r>
      <w:commentRangeEnd w:id="8"/>
      <w:r>
        <w:commentReference w:id="8"/>
      </w:r>
      <w:r>
        <w:rPr>
          <w:rFonts w:hint="eastAsia" w:ascii="微软雅黑" w:hAnsi="微软雅黑" w:eastAsia="微软雅黑"/>
          <w:sz w:val="24"/>
          <w:szCs w:val="24"/>
          <w:lang w:val="en-US" w:eastAsia="zh-CN"/>
        </w:rPr>
        <w:t>正如设计文档本身的优点，</w:t>
      </w:r>
      <w:commentRangeStart w:id="9"/>
      <w:r>
        <w:rPr>
          <w:rFonts w:hint="eastAsia" w:ascii="微软雅黑" w:hAnsi="微软雅黑" w:eastAsia="微软雅黑"/>
          <w:sz w:val="24"/>
          <w:szCs w:val="24"/>
          <w:lang w:val="en-US" w:eastAsia="zh-CN"/>
        </w:rPr>
        <w:t>一方面写的过程可以梳理业务流程是否正确，一方面可以就前端界面看业务逻辑是否正确，一方面也适用于长期保存作为以后相似项目的经验参考文档</w:t>
      </w:r>
      <w:commentRangeEnd w:id="9"/>
      <w:r>
        <w:commentReference w:id="9"/>
      </w:r>
      <w:r>
        <w:rPr>
          <w:rFonts w:hint="eastAsia" w:ascii="微软雅黑" w:hAnsi="微软雅黑" w:eastAsia="微软雅黑"/>
          <w:sz w:val="24"/>
          <w:szCs w:val="24"/>
          <w:lang w:val="en-US" w:eastAsia="zh-CN"/>
        </w:rPr>
        <w:t>。我想，我看到的生产管理系统升级改造项目的界面设计文档应该也是最终版本，也不会是前端没有开发出来的时候写出来的。</w:t>
      </w:r>
    </w:p>
    <w:p>
      <w:pPr>
        <w:spacing w:line="240" w:lineRule="auto"/>
        <w:ind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对不同的项目，项目经理需要根据项目自身不同特点选择不同的开发模式，</w:t>
      </w:r>
      <w:commentRangeStart w:id="10"/>
      <w:r>
        <w:rPr>
          <w:rFonts w:hint="eastAsia" w:ascii="微软雅黑" w:hAnsi="微软雅黑" w:eastAsia="微软雅黑"/>
          <w:sz w:val="24"/>
          <w:szCs w:val="24"/>
          <w:lang w:val="en-US" w:eastAsia="zh-CN"/>
        </w:rPr>
        <w:t>就前端来说，跳过所有不可控因素</w:t>
      </w:r>
      <w:commentRangeEnd w:id="10"/>
      <w:r>
        <w:commentReference w:id="10"/>
      </w:r>
      <w:r>
        <w:rPr>
          <w:rFonts w:hint="eastAsia" w:ascii="微软雅黑" w:hAnsi="微软雅黑" w:eastAsia="微软雅黑"/>
          <w:sz w:val="24"/>
          <w:szCs w:val="24"/>
          <w:lang w:val="en-US" w:eastAsia="zh-CN"/>
        </w:rPr>
        <w:t>。目前公司所做的项目界面一般分为两类：</w:t>
      </w:r>
    </w:p>
    <w:p>
      <w:pPr>
        <w:spacing w:line="240" w:lineRule="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业务展示类页面和业务操作类界面。</w:t>
      </w:r>
    </w:p>
    <w:p>
      <w:pPr>
        <w:spacing w:line="240" w:lineRule="auto"/>
        <w:ind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业务展示类页面没有较多操作，通过UI设计图基本能明白要展示的内容，界面说明不需要特别复杂。业务操作类界面涉及较多业务逻辑与相关限制，需要详细说明。</w:t>
      </w:r>
    </w:p>
    <w:p>
      <w:pPr>
        <w:spacing w:line="240" w:lineRule="auto"/>
        <w:ind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跳过所有不可控因素，我们希望看到的的界面设计文档v1.0是下面这样的。</w:t>
      </w:r>
    </w:p>
    <w:p>
      <w:pPr>
        <w:spacing w:line="240" w:lineRule="auto"/>
        <w:ind w:firstLine="480" w:firstLineChars="200"/>
        <w:rPr>
          <w:rFonts w:hint="eastAsia" w:ascii="微软雅黑" w:hAnsi="微软雅黑" w:eastAsia="微软雅黑"/>
          <w:sz w:val="24"/>
          <w:szCs w:val="24"/>
          <w:lang w:val="en-US" w:eastAsia="zh-CN"/>
        </w:rPr>
      </w:pPr>
    </w:p>
    <w:p>
      <w:pPr>
        <w:spacing w:line="240" w:lineRule="auto"/>
        <w:ind w:firstLine="480" w:firstLineChars="200"/>
        <w:rPr>
          <w:rFonts w:hint="eastAsia" w:ascii="微软雅黑" w:hAnsi="微软雅黑" w:eastAsia="微软雅黑"/>
          <w:sz w:val="24"/>
          <w:szCs w:val="24"/>
          <w:lang w:val="en-US" w:eastAsia="zh-CN"/>
        </w:rPr>
      </w:pPr>
    </w:p>
    <w:p>
      <w:pPr>
        <w:spacing w:line="240" w:lineRule="auto"/>
        <w:ind w:firstLine="480" w:firstLineChars="200"/>
        <w:rPr>
          <w:rFonts w:hint="eastAsia" w:ascii="微软雅黑" w:hAnsi="微软雅黑" w:eastAsia="微软雅黑"/>
          <w:sz w:val="24"/>
          <w:szCs w:val="24"/>
          <w:lang w:val="en-US" w:eastAsia="zh-CN"/>
        </w:rPr>
      </w:pPr>
    </w:p>
    <w:p>
      <w:pPr>
        <w:spacing w:line="240" w:lineRule="auto"/>
        <w:ind w:firstLine="480" w:firstLineChars="200"/>
        <w:rPr>
          <w:rFonts w:hint="eastAsia" w:ascii="微软雅黑" w:hAnsi="微软雅黑" w:eastAsia="微软雅黑"/>
          <w:sz w:val="24"/>
          <w:szCs w:val="24"/>
          <w:lang w:val="en-US" w:eastAsia="zh-CN"/>
        </w:rPr>
      </w:pPr>
    </w:p>
    <w:p>
      <w:pPr>
        <w:spacing w:line="240" w:lineRule="auto"/>
        <w:ind w:firstLine="480" w:firstLineChars="200"/>
        <w:rPr>
          <w:rFonts w:hint="eastAsia" w:ascii="微软雅黑" w:hAnsi="微软雅黑" w:eastAsia="微软雅黑"/>
          <w:sz w:val="24"/>
          <w:szCs w:val="24"/>
          <w:lang w:val="en-US" w:eastAsia="zh-CN"/>
        </w:rPr>
      </w:pPr>
    </w:p>
    <w:p>
      <w:pPr>
        <w:spacing w:line="240" w:lineRule="auto"/>
        <w:ind w:firstLine="480" w:firstLineChars="200"/>
        <w:rPr>
          <w:rFonts w:hint="default" w:ascii="微软雅黑" w:hAnsi="微软雅黑" w:eastAsia="微软雅黑"/>
          <w:sz w:val="24"/>
          <w:szCs w:val="24"/>
          <w:lang w:val="en-US" w:eastAsia="zh-CN"/>
        </w:rPr>
      </w:pPr>
    </w:p>
    <w:p>
      <w:pPr>
        <w:spacing w:line="240" w:lineRule="auto"/>
        <w:ind w:firstLine="480" w:firstLineChars="200"/>
        <w:rPr>
          <w:rFonts w:hint="default" w:ascii="微软雅黑" w:hAnsi="微软雅黑" w:eastAsia="微软雅黑"/>
          <w:sz w:val="24"/>
          <w:szCs w:val="24"/>
          <w:lang w:val="en-US" w:eastAsia="zh-CN"/>
        </w:rPr>
      </w:pPr>
    </w:p>
    <w:p>
      <w:pPr>
        <w:spacing w:line="240" w:lineRule="auto"/>
        <w:ind w:firstLine="480" w:firstLineChars="200"/>
        <w:rPr>
          <w:rFonts w:hint="default" w:ascii="微软雅黑" w:hAnsi="微软雅黑" w:eastAsia="微软雅黑"/>
          <w:sz w:val="24"/>
          <w:szCs w:val="24"/>
          <w:lang w:val="en-US" w:eastAsia="zh-CN"/>
        </w:rPr>
      </w:pPr>
    </w:p>
    <w:p>
      <w:pPr>
        <w:spacing w:line="240" w:lineRule="auto"/>
        <w:ind w:firstLine="480" w:firstLineChars="200"/>
        <w:rPr>
          <w:rFonts w:hint="default" w:ascii="微软雅黑" w:hAnsi="微软雅黑" w:eastAsia="微软雅黑"/>
          <w:sz w:val="24"/>
          <w:szCs w:val="24"/>
          <w:lang w:val="en-US" w:eastAsia="zh-CN"/>
        </w:rPr>
      </w:pPr>
    </w:p>
    <w:p>
      <w:pPr>
        <w:rPr>
          <w:rFonts w:hint="eastAsia" w:eastAsiaTheme="minorEastAsia"/>
          <w:lang w:val="en-US" w:eastAsia="zh-CN"/>
        </w:rPr>
      </w:pPr>
    </w:p>
    <w:p>
      <w:pPr>
        <w:pStyle w:val="2"/>
        <w:numPr>
          <w:ilvl w:val="0"/>
          <w:numId w:val="1"/>
        </w:numPr>
        <w:jc w:val="center"/>
        <w:rPr>
          <w:rFonts w:ascii="微软雅黑" w:hAnsi="微软雅黑" w:eastAsia="微软雅黑"/>
          <w:sz w:val="32"/>
          <w:szCs w:val="32"/>
        </w:rPr>
      </w:pPr>
      <w:bookmarkStart w:id="3" w:name="_Toc20330"/>
      <w:r>
        <w:rPr>
          <w:rFonts w:hint="eastAsia" w:ascii="微软雅黑" w:hAnsi="微软雅黑" w:eastAsia="微软雅黑"/>
          <w:sz w:val="32"/>
          <w:szCs w:val="32"/>
          <w:lang w:val="en-US" w:eastAsia="zh-CN"/>
        </w:rPr>
        <w:t>展示类界面设计文档模板</w:t>
      </w:r>
      <w:bookmarkEnd w:id="3"/>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xxxx界面设计说明</w:t>
      </w:r>
    </w:p>
    <w:p>
      <w:pPr>
        <w:pStyle w:val="6"/>
        <w:bidi w:val="0"/>
        <w:rPr>
          <w:rFonts w:hint="eastAsia"/>
          <w:b/>
          <w:lang w:val="en-US" w:eastAsia="zh-CN"/>
        </w:rPr>
      </w:pPr>
      <w:r>
        <w:rPr>
          <w:rFonts w:hint="eastAsia"/>
          <w:b/>
          <w:lang w:val="en-US" w:eastAsia="zh-CN"/>
        </w:rPr>
        <w:t>1.页面功能描述</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该界面用于展示注水井组的注采动态信息，包括注采井组基本信息、注采井组三维栅状图展示、注采井组开发曲线、受益井动态信息和受益井开发曲线。</w:t>
      </w:r>
    </w:p>
    <w:p>
      <w:pPr>
        <w:pStyle w:val="6"/>
        <w:bidi w:val="0"/>
        <w:rPr>
          <w:rFonts w:hint="eastAsia"/>
          <w:b/>
          <w:lang w:val="en-US" w:eastAsia="zh-CN"/>
        </w:rPr>
      </w:pPr>
      <w:r>
        <w:rPr>
          <w:rFonts w:hint="eastAsia"/>
          <w:b/>
          <w:lang w:val="en-US" w:eastAsia="zh-CN"/>
        </w:rPr>
        <w:t>2.UI设计图（加模块标注）</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71770" cy="2957195"/>
            <wp:effectExtent l="0" t="0" r="1270" b="14605"/>
            <wp:docPr id="2" name="图片 1" descr="QQ截图2020040309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截图20200403092500"/>
                    <pic:cNvPicPr>
                      <a:picLocks noChangeAspect="1"/>
                    </pic:cNvPicPr>
                  </pic:nvPicPr>
                  <pic:blipFill>
                    <a:blip r:embed="rId11"/>
                    <a:stretch>
                      <a:fillRect/>
                    </a:stretch>
                  </pic:blipFill>
                  <pic:spPr>
                    <a:xfrm>
                      <a:off x="0" y="0"/>
                      <a:ext cx="5271770" cy="295719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lang w:val="en-US" w:eastAsia="zh-CN"/>
        </w:rPr>
      </w:pPr>
      <w:r>
        <w:rPr>
          <w:rFonts w:hint="eastAsia" w:asciiTheme="minorHAnsi" w:hAnsiTheme="minorHAnsi" w:eastAsiaTheme="minorEastAsia" w:cstheme="minorBidi"/>
          <w:b/>
          <w:kern w:val="2"/>
          <w:sz w:val="28"/>
          <w:szCs w:val="22"/>
          <w:lang w:val="en-US" w:eastAsia="zh-CN" w:bidi="ar-SA"/>
        </w:rPr>
        <w:t>3.页面权限</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例如：油田公司权限，管理员权限均可见。</w:t>
      </w:r>
    </w:p>
    <w:p>
      <w:pPr>
        <w:pStyle w:val="6"/>
        <w:bidi w:val="0"/>
        <w:rPr>
          <w:rFonts w:hint="eastAsia" w:asciiTheme="minorEastAsia" w:hAnsiTheme="minorEastAsia" w:cstheme="minorEastAsia"/>
          <w:color w:val="000000" w:themeColor="text1"/>
          <w:lang w:val="en-US" w:eastAsia="zh-CN"/>
          <w14:textFill>
            <w14:solidFill>
              <w14:schemeClr w14:val="tx1"/>
            </w14:solidFill>
          </w14:textFill>
        </w:rPr>
      </w:pPr>
      <w:r>
        <w:rPr>
          <w:rFonts w:hint="eastAsia"/>
          <w:b/>
          <w:lang w:val="en-US" w:eastAsia="zh-CN"/>
        </w:rPr>
        <w:t>4.页面进入方式</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方式一：从导航栏注采井组分析直接进入。</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方式二：从采油队经济页面3D地图柱子点击进图。</w:t>
      </w:r>
    </w:p>
    <w:p>
      <w:pPr>
        <w:pStyle w:val="6"/>
        <w:bidi w:val="0"/>
        <w:rPr>
          <w:rFonts w:hint="eastAsia"/>
          <w:b/>
          <w:lang w:val="en-US" w:eastAsia="zh-CN"/>
        </w:rPr>
      </w:pPr>
      <w:r>
        <w:rPr>
          <w:rFonts w:hint="eastAsia"/>
          <w:b/>
          <w:lang w:val="en-US" w:eastAsia="zh-CN"/>
        </w:rPr>
        <w:t>5.功能说明</w:t>
      </w:r>
    </w:p>
    <w:p>
      <w:pPr>
        <w:spacing w:line="240" w:lineRule="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(1)注采井组开发曲线模块 （模块2）</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功能描述：</w:t>
      </w:r>
      <w:r>
        <w:rPr>
          <w:rFonts w:hint="eastAsia" w:ascii="微软雅黑" w:hAnsi="微软雅黑" w:eastAsia="微软雅黑"/>
          <w:sz w:val="21"/>
          <w:szCs w:val="21"/>
          <w:lang w:val="en-US" w:eastAsia="zh-CN"/>
        </w:rPr>
        <w:t>曲线展示注采井组的实注量，日注量变化趋势,通过曲线下的数据缩放组件可滚动查看任意时间范围的曲线变化趋势。</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使用组件：</w:t>
      </w:r>
      <w:r>
        <w:rPr>
          <w:rFonts w:hint="eastAsia" w:ascii="微软雅黑" w:hAnsi="微软雅黑" w:eastAsia="微软雅黑"/>
          <w:sz w:val="21"/>
          <w:szCs w:val="21"/>
          <w:lang w:val="en-US" w:eastAsia="zh-CN"/>
        </w:rPr>
        <w:t>echarts</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默认条件：</w:t>
      </w:r>
      <w:r>
        <w:rPr>
          <w:rFonts w:hint="eastAsia" w:ascii="微软雅黑" w:hAnsi="微软雅黑" w:eastAsia="微软雅黑"/>
          <w:sz w:val="21"/>
          <w:szCs w:val="21"/>
          <w:lang w:val="en-US" w:eastAsia="zh-CN"/>
        </w:rPr>
        <w:t>界面曲线默认展示2019的数据。</w:t>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注意事项：</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1&gt;图标x轴为时间尺度，可展示时间段内变化数据</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2&gt;界面模拟数据根据XXXX表模拟</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数据来源：</w:t>
      </w:r>
      <w:r>
        <w:rPr>
          <w:rFonts w:hint="eastAsia" w:ascii="微软雅黑" w:hAnsi="微软雅黑" w:eastAsia="微软雅黑"/>
          <w:sz w:val="21"/>
          <w:szCs w:val="21"/>
          <w:lang w:val="en-US" w:eastAsia="zh-CN"/>
        </w:rPr>
        <w:t>注水井日数据（基础表）waterwell_day_data</w:t>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数据表使用字段：</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实注量（方）：water_fact</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日注量（方）：water_allot</w:t>
      </w:r>
    </w:p>
    <w:p>
      <w:pPr>
        <w:spacing w:line="240" w:lineRule="auto"/>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微软雅黑" w:hAnsi="微软雅黑" w:eastAsia="微软雅黑"/>
          <w:sz w:val="21"/>
          <w:szCs w:val="21"/>
          <w:lang w:val="en-US" w:eastAsia="zh-CN"/>
        </w:rPr>
        <w:t>*注：其中对于前端开发界面来讲，数据来源和数据表使用字段在未接入数据之前没有用，数据表在未建立前，这两项也没有，但是这两项是后端开发接口所必须的。</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color w:val="000000" w:themeColor="text1"/>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color w:val="000000"/>
          <w:sz w:val="24"/>
          <w:szCs w:val="24"/>
          <w:lang w:val="en-US" w:eastAsia="zh-CN"/>
        </w:rPr>
      </w:pPr>
    </w:p>
    <w:p/>
    <w:p>
      <w:pPr>
        <w:pStyle w:val="2"/>
        <w:numPr>
          <w:ilvl w:val="0"/>
          <w:numId w:val="1"/>
        </w:numPr>
        <w:jc w:val="center"/>
        <w:rPr>
          <w:rFonts w:ascii="微软雅黑" w:hAnsi="微软雅黑" w:eastAsia="微软雅黑"/>
          <w:sz w:val="32"/>
          <w:szCs w:val="32"/>
        </w:rPr>
      </w:pPr>
      <w:bookmarkStart w:id="4" w:name="_Toc14213"/>
      <w:r>
        <w:rPr>
          <w:rFonts w:hint="eastAsia" w:ascii="微软雅黑" w:hAnsi="微软雅黑" w:eastAsia="微软雅黑"/>
          <w:sz w:val="32"/>
          <w:szCs w:val="32"/>
          <w:lang w:val="en-US" w:eastAsia="zh-CN"/>
        </w:rPr>
        <w:t>操作类界面设计文档模板</w:t>
      </w:r>
      <w:bookmarkEnd w:id="4"/>
    </w:p>
    <w:p>
      <w:pPr>
        <w:rPr>
          <w:rFonts w:hint="default" w:eastAsiaTheme="minorEastAsia"/>
          <w:lang w:val="en-US" w:eastAsia="zh-CN"/>
        </w:rPr>
      </w:pPr>
      <w:r>
        <w:rPr>
          <w:rFonts w:hint="eastAsia"/>
          <w:lang w:val="en-US" w:eastAsia="zh-CN"/>
        </w:rPr>
        <w:t xml:space="preserve">                      </w:t>
      </w:r>
      <w:r>
        <w:rPr>
          <w:rFonts w:hint="eastAsia" w:ascii="宋体" w:hAnsi="宋体" w:eastAsia="宋体" w:cs="宋体"/>
          <w:sz w:val="28"/>
          <w:szCs w:val="28"/>
          <w:lang w:val="en-US" w:eastAsia="zh-CN"/>
        </w:rPr>
        <w:t xml:space="preserve">      xxxx界面设计文档</w:t>
      </w:r>
    </w:p>
    <w:p>
      <w:pPr>
        <w:pStyle w:val="6"/>
        <w:bidi w:val="0"/>
        <w:rPr>
          <w:rFonts w:hint="eastAsia"/>
          <w:b/>
          <w:lang w:val="en-US" w:eastAsia="zh-CN"/>
        </w:rPr>
      </w:pPr>
      <w:r>
        <w:rPr>
          <w:rFonts w:hint="eastAsia"/>
          <w:b/>
          <w:lang w:val="en-US" w:eastAsia="zh-CN"/>
        </w:rPr>
        <w:t>1.页面功能描述</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例如：用于填报用户寄送样品的基本信息和详细信息</w:t>
      </w:r>
    </w:p>
    <w:p>
      <w:pPr>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cs="宋体"/>
          <w:color w:val="000000"/>
          <w:sz w:val="24"/>
          <w:szCs w:val="24"/>
          <w:lang w:val="en-US" w:eastAsia="zh-CN"/>
        </w:rPr>
      </w:pPr>
    </w:p>
    <w:p>
      <w:pPr>
        <w:pStyle w:val="6"/>
        <w:bidi w:val="0"/>
        <w:rPr>
          <w:rFonts w:hint="default" w:asciiTheme="minorEastAsia" w:hAnsiTheme="minorEastAsia" w:cstheme="minorEastAsia"/>
          <w:color w:val="000000" w:themeColor="text1"/>
          <w:lang w:val="en-US" w:eastAsia="zh-CN"/>
          <w14:textFill>
            <w14:solidFill>
              <w14:schemeClr w14:val="tx1"/>
            </w14:solidFill>
          </w14:textFill>
        </w:rPr>
      </w:pPr>
      <w:r>
        <w:rPr>
          <w:rFonts w:hint="eastAsia"/>
          <w:b/>
          <w:lang w:val="en-US" w:eastAsia="zh-CN"/>
        </w:rPr>
        <w:t>2.UI设计图（加模块标注）</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63515" cy="2821940"/>
            <wp:effectExtent l="0" t="0" r="9525" b="12700"/>
            <wp:docPr id="3" name="图片 2" descr="2020040310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200403103821"/>
                    <pic:cNvPicPr>
                      <a:picLocks noChangeAspect="1"/>
                    </pic:cNvPicPr>
                  </pic:nvPicPr>
                  <pic:blipFill>
                    <a:blip r:embed="rId12"/>
                    <a:stretch>
                      <a:fillRect/>
                    </a:stretch>
                  </pic:blipFill>
                  <pic:spPr>
                    <a:xfrm>
                      <a:off x="0" y="0"/>
                      <a:ext cx="5263515" cy="2821940"/>
                    </a:xfrm>
                    <a:prstGeom prst="rect">
                      <a:avLst/>
                    </a:prstGeom>
                    <a:noFill/>
                    <a:ln>
                      <a:noFill/>
                    </a:ln>
                  </pic:spPr>
                </pic:pic>
              </a:graphicData>
            </a:graphic>
          </wp:inline>
        </w:drawing>
      </w:r>
    </w:p>
    <w:p>
      <w:pPr>
        <w:pStyle w:val="6"/>
        <w:bidi w:val="0"/>
        <w:rPr>
          <w:rFonts w:hint="eastAsia"/>
          <w:b/>
          <w:lang w:val="en-US" w:eastAsia="zh-CN"/>
        </w:rPr>
      </w:pPr>
      <w:r>
        <w:rPr>
          <w:rFonts w:hint="eastAsia"/>
          <w:b/>
          <w:lang w:val="en-US" w:eastAsia="zh-CN"/>
        </w:rPr>
        <w:t>3.页面权限</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例如：仅普通用户权限均可见。</w:t>
      </w:r>
    </w:p>
    <w:p>
      <w:pPr>
        <w:pStyle w:val="6"/>
        <w:bidi w:val="0"/>
        <w:rPr>
          <w:rFonts w:hint="eastAsia" w:ascii="微软雅黑" w:hAnsi="微软雅黑" w:eastAsia="微软雅黑"/>
          <w:sz w:val="21"/>
          <w:szCs w:val="21"/>
          <w:lang w:val="en-US" w:eastAsia="zh-CN"/>
        </w:rPr>
      </w:pPr>
      <w:r>
        <w:rPr>
          <w:rFonts w:hint="eastAsia"/>
          <w:b/>
          <w:lang w:val="en-US" w:eastAsia="zh-CN"/>
        </w:rPr>
        <w:t>4.页面进入方式</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方式一：从导航栏在线报检直接进入。</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方式二：从报检信息页面待提交状态进入</w:t>
      </w:r>
    </w:p>
    <w:p>
      <w:pPr>
        <w:pStyle w:val="6"/>
        <w:bidi w:val="0"/>
        <w:rPr>
          <w:rFonts w:hint="eastAsia"/>
          <w:b/>
          <w:lang w:val="en-US" w:eastAsia="zh-CN"/>
        </w:rPr>
      </w:pPr>
      <w:r>
        <w:rPr>
          <w:rFonts w:hint="eastAsia"/>
          <w:b/>
          <w:lang w:val="en-US" w:eastAsia="zh-CN"/>
        </w:rPr>
        <w:t>5．功能说明</w:t>
      </w:r>
    </w:p>
    <w:p>
      <w:pPr>
        <w:spacing w:line="240" w:lineRule="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（1）基本信息模块 （模块1）</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功能描述：</w:t>
      </w:r>
      <w:r>
        <w:rPr>
          <w:rFonts w:hint="eastAsia" w:ascii="微软雅黑" w:hAnsi="微软雅黑" w:eastAsia="微软雅黑"/>
          <w:sz w:val="21"/>
          <w:szCs w:val="21"/>
          <w:lang w:val="en-US" w:eastAsia="zh-CN"/>
        </w:rPr>
        <w:t>用于提交用户的基本信息</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使用组件：</w:t>
      </w:r>
      <w:r>
        <w:rPr>
          <w:rFonts w:hint="eastAsia" w:ascii="微软雅黑" w:hAnsi="微软雅黑" w:eastAsia="微软雅黑"/>
          <w:sz w:val="21"/>
          <w:szCs w:val="21"/>
          <w:lang w:val="en-US" w:eastAsia="zh-CN"/>
        </w:rPr>
        <w:t>下拉框，输入框，按钮</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默认条件：</w:t>
      </w:r>
      <w:r>
        <w:rPr>
          <w:rFonts w:hint="eastAsia" w:ascii="微软雅黑" w:hAnsi="微软雅黑" w:eastAsia="微软雅黑"/>
          <w:sz w:val="21"/>
          <w:szCs w:val="21"/>
          <w:lang w:val="en-US" w:eastAsia="zh-CN"/>
        </w:rPr>
        <w:t>省局账号登录默认送样单位为该省局，研究性质为异常核实，不可选择</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界面设计的详细说明：（需要讲述详细的业务逻辑和规则限制，一定要详细）</w:t>
      </w:r>
    </w:p>
    <w:p>
      <w:pPr>
        <w:numPr>
          <w:ilvl w:val="0"/>
          <w:numId w:val="0"/>
        </w:num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1&gt;每一个字段的限制及校验规则</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研究性质：下拉框，分异常核实和研究性质</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送样电话：11位电话号码校验和座机校验均可</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2&gt;按钮设计（所涉及的业务逻辑）</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点击“保存”按钮，提交基本信息，弹出详细信息模态框......</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注意事项：</w:t>
      </w:r>
      <w:r>
        <w:rPr>
          <w:rFonts w:hint="eastAsia" w:ascii="微软雅黑" w:hAnsi="微软雅黑" w:eastAsia="微软雅黑"/>
          <w:sz w:val="21"/>
          <w:szCs w:val="21"/>
          <w:lang w:val="en-US" w:eastAsia="zh-CN"/>
        </w:rPr>
        <w:t>（无则不写）</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数据来源：</w:t>
      </w:r>
      <w:r>
        <w:rPr>
          <w:rFonts w:hint="eastAsia" w:ascii="微软雅黑" w:hAnsi="微软雅黑" w:eastAsia="微软雅黑"/>
          <w:sz w:val="21"/>
          <w:szCs w:val="21"/>
          <w:lang w:val="en-US" w:eastAsia="zh-CN"/>
        </w:rPr>
        <w:t>基本信息表：jbxx</w:t>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数据表使用字段：</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研究性质：yjxz</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送样单位：zydw</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（数据库表和数据表使用字段是为后端写接口服务，前端开发可不需要)。</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color w:val="000000"/>
          <w:sz w:val="24"/>
          <w:szCs w:val="24"/>
          <w:lang w:val="en-US" w:eastAsia="zh-CN"/>
        </w:rPr>
      </w:pPr>
      <w:commentRangeStart w:id="11"/>
    </w:p>
    <w:p>
      <w:pPr>
        <w:spacing w:line="440" w:lineRule="exact"/>
        <w:rPr>
          <w:rFonts w:ascii="微软雅黑" w:hAnsi="微软雅黑" w:eastAsia="微软雅黑"/>
          <w:sz w:val="24"/>
          <w:szCs w:val="24"/>
        </w:rPr>
      </w:pPr>
      <w:r>
        <w:rPr>
          <w:rFonts w:hint="eastAsia" w:ascii="微软雅黑" w:hAnsi="微软雅黑" w:eastAsia="微软雅黑"/>
          <w:sz w:val="24"/>
          <w:szCs w:val="24"/>
        </w:rPr>
        <w:t>。</w:t>
      </w:r>
      <w:commentRangeEnd w:id="11"/>
      <w:r>
        <w:commentReference w:id="11"/>
      </w: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
      <w:pPr>
        <w:pStyle w:val="2"/>
        <w:numPr>
          <w:ilvl w:val="0"/>
          <w:numId w:val="1"/>
        </w:numPr>
        <w:jc w:val="center"/>
        <w:rPr>
          <w:rFonts w:ascii="微软雅黑" w:hAnsi="微软雅黑" w:eastAsia="微软雅黑"/>
          <w:sz w:val="32"/>
          <w:szCs w:val="32"/>
        </w:rPr>
      </w:pPr>
      <w:bookmarkStart w:id="5" w:name="_Toc3164"/>
      <w:r>
        <w:rPr>
          <w:rFonts w:hint="eastAsia" w:ascii="微软雅黑" w:hAnsi="微软雅黑" w:eastAsia="微软雅黑"/>
          <w:sz w:val="32"/>
          <w:szCs w:val="32"/>
          <w:lang w:val="en-US" w:eastAsia="zh-CN"/>
        </w:rPr>
        <w:t>接口说明文档的重要性</w:t>
      </w:r>
      <w:bookmarkEnd w:id="5"/>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对前端来说，一份详细的接口说明文档是尤为重要的，它能大大的提高前端的开发效率。接口说明文档里包含了每一个页面中每一个模块使用的接口，要处理的业务逻辑，以及每一个字段对应的界面展示内容。不夸张的说，如果没有界面设计文档，UI的设计图足够详细，前端就能把页面100%还原，但是只拿到接口，没有接口说明文档，前端什么也做不了。油田项目中，张老师写的接口文档已经算是很详细了，我觉的已经满足了前端的需求，我对接口文档的格式做了以下总结。</w:t>
      </w:r>
    </w:p>
    <w:p>
      <w:pPr>
        <w:pStyle w:val="2"/>
        <w:numPr>
          <w:ilvl w:val="0"/>
          <w:numId w:val="1"/>
        </w:numPr>
        <w:jc w:val="center"/>
        <w:rPr>
          <w:rFonts w:ascii="微软雅黑" w:hAnsi="微软雅黑" w:eastAsia="微软雅黑"/>
          <w:sz w:val="32"/>
          <w:szCs w:val="32"/>
        </w:rPr>
      </w:pPr>
      <w:bookmarkStart w:id="6" w:name="_Toc31699"/>
      <w:r>
        <w:rPr>
          <w:rFonts w:hint="eastAsia" w:ascii="微软雅黑" w:hAnsi="微软雅黑" w:eastAsia="微软雅黑"/>
          <w:sz w:val="32"/>
          <w:szCs w:val="32"/>
          <w:lang w:val="en-US" w:eastAsia="zh-CN"/>
        </w:rPr>
        <w:t>接口说明文档模板</w:t>
      </w:r>
      <w:bookmarkEnd w:id="6"/>
    </w:p>
    <w:p>
      <w:pPr>
        <w:jc w:val="center"/>
        <w:rPr>
          <w:rFonts w:hint="eastAsia" w:ascii="宋体" w:hAnsi="宋体" w:eastAsia="宋体" w:cs="宋体"/>
          <w:sz w:val="24"/>
          <w:szCs w:val="24"/>
          <w:lang w:val="en-US"/>
        </w:rPr>
      </w:pPr>
      <w:r>
        <w:rPr>
          <w:rFonts w:hint="eastAsia" w:ascii="宋体" w:hAnsi="宋体" w:eastAsia="宋体" w:cs="宋体"/>
          <w:sz w:val="28"/>
          <w:szCs w:val="28"/>
          <w:lang w:val="en-US" w:eastAsia="zh-CN"/>
        </w:rPr>
        <w:t>xxxx界面接口说明</w:t>
      </w:r>
    </w:p>
    <w:p>
      <w:pPr>
        <w:pStyle w:val="6"/>
        <w:bidi w:val="0"/>
        <w:rPr>
          <w:rFonts w:hint="eastAsia"/>
          <w:lang w:val="en-US" w:eastAsia="zh-CN"/>
        </w:rPr>
      </w:pPr>
      <w:r>
        <w:rPr>
          <w:rFonts w:hint="eastAsia"/>
          <w:lang w:val="en-US" w:eastAsia="zh-CN"/>
        </w:rPr>
        <w:t>.1.页面功能描述</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color w:val="000000" w:themeColor="text1"/>
          <w:lang w:val="en-US" w:eastAsia="zh-CN"/>
          <w14:textFill>
            <w14:solidFill>
              <w14:schemeClr w14:val="tx1"/>
            </w14:solidFill>
          </w14:textFill>
        </w:rPr>
      </w:pPr>
      <w:commentRangeStart w:id="12"/>
      <w:r>
        <w:rPr>
          <w:rFonts w:hint="eastAsia" w:asciiTheme="minorEastAsia" w:hAnsiTheme="minorEastAsia" w:cstheme="minorEastAsia"/>
          <w:color w:val="000000" w:themeColor="text1"/>
          <w:lang w:val="en-US" w:eastAsia="zh-CN"/>
          <w14:textFill>
            <w14:solidFill>
              <w14:schemeClr w14:val="tx1"/>
            </w14:solidFill>
          </w14:textFill>
        </w:rPr>
        <w:t>例如：该界面</w:t>
      </w:r>
      <w:commentRangeEnd w:id="12"/>
      <w:r>
        <w:commentReference w:id="12"/>
      </w:r>
      <w:r>
        <w:rPr>
          <w:rFonts w:hint="eastAsia" w:asciiTheme="minorEastAsia" w:hAnsiTheme="minorEastAsia" w:cstheme="minorEastAsia"/>
          <w:color w:val="000000" w:themeColor="text1"/>
          <w:lang w:val="en-US" w:eastAsia="zh-CN"/>
          <w14:textFill>
            <w14:solidFill>
              <w14:schemeClr w14:val="tx1"/>
            </w14:solidFill>
          </w14:textFill>
        </w:rPr>
        <w:t>用于展示注水井组的注采动态信息，包括注采井组基本信息、注采井组三维栅状图展示、注采井组开发曲线、受益井动态信息和受益井开发曲线。</w:t>
      </w:r>
    </w:p>
    <w:p>
      <w:pPr>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cs="宋体"/>
          <w:color w:val="000000"/>
          <w:sz w:val="24"/>
          <w:szCs w:val="24"/>
          <w:lang w:val="en-US" w:eastAsia="zh-CN"/>
        </w:rPr>
      </w:pPr>
    </w:p>
    <w:p>
      <w:pPr>
        <w:pStyle w:val="6"/>
        <w:bidi w:val="0"/>
        <w:rPr>
          <w:rFonts w:hint="eastAsia"/>
          <w:b/>
          <w:lang w:val="en-US" w:eastAsia="zh-CN"/>
        </w:rPr>
      </w:pPr>
      <w:r>
        <w:rPr>
          <w:rFonts w:hint="eastAsia"/>
          <w:b/>
          <w:lang w:val="en-US" w:eastAsia="zh-CN"/>
        </w:rPr>
        <w:t>2．界面展示（加模块标注）</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62245" cy="2608580"/>
            <wp:effectExtent l="0" t="0" r="10795" b="12700"/>
            <wp:docPr id="6" name="图片 6" descr="2020040315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403151806"/>
                    <pic:cNvPicPr>
                      <a:picLocks noChangeAspect="1"/>
                    </pic:cNvPicPr>
                  </pic:nvPicPr>
                  <pic:blipFill>
                    <a:blip r:embed="rId13"/>
                    <a:stretch>
                      <a:fillRect/>
                    </a:stretch>
                  </pic:blipFill>
                  <pic:spPr>
                    <a:xfrm>
                      <a:off x="0" y="0"/>
                      <a:ext cx="5262245" cy="2608580"/>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sz w:val="24"/>
          <w:szCs w:val="24"/>
          <w:lang w:val="en-US" w:eastAsia="zh-CN"/>
        </w:rPr>
      </w:pPr>
    </w:p>
    <w:p>
      <w:pPr>
        <w:pStyle w:val="6"/>
        <w:bidi w:val="0"/>
        <w:rPr>
          <w:rFonts w:hint="default"/>
          <w:b/>
          <w:lang w:val="en-US" w:eastAsia="zh-CN"/>
        </w:rPr>
      </w:pPr>
      <w:r>
        <w:rPr>
          <w:rFonts w:hint="eastAsia"/>
          <w:b/>
          <w:lang w:val="en-US" w:eastAsia="zh-CN"/>
        </w:rPr>
        <w:t>3．API说明</w:t>
      </w:r>
    </w:p>
    <w:p>
      <w:pPr>
        <w:pageBreakBefore w:val="0"/>
        <w:kinsoku/>
        <w:wordWrap/>
        <w:overflowPunct/>
        <w:topLinePunct w:val="0"/>
        <w:autoSpaceDE/>
        <w:autoSpaceDN/>
        <w:bidi w:val="0"/>
        <w:adjustRightInd/>
        <w:snapToGrid/>
        <w:spacing w:line="360" w:lineRule="auto"/>
        <w:textAlignment w:val="auto"/>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(1)采液单耗与泵效模块（模块10）</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接口用途</w:t>
      </w:r>
      <w:r>
        <w:rPr>
          <w:rFonts w:hint="eastAsia" w:ascii="微软雅黑" w:hAnsi="微软雅黑" w:eastAsia="微软雅黑"/>
          <w:sz w:val="21"/>
          <w:szCs w:val="21"/>
          <w:lang w:val="en-US" w:eastAsia="zh-CN"/>
        </w:rPr>
        <w:t>：显示采液单耗与泵效曲线；横坐标为时间，纵坐标为双轴，分别为采液单耗和泵效。</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数据来源：</w:t>
      </w:r>
      <w:r>
        <w:rPr>
          <w:rFonts w:hint="eastAsia" w:ascii="微软雅黑" w:hAnsi="微软雅黑" w:eastAsia="微软雅黑"/>
          <w:sz w:val="21"/>
          <w:szCs w:val="21"/>
          <w:lang w:val="en-US" w:eastAsia="zh-CN"/>
        </w:rPr>
        <w:t>基础表9油井日数据，历史日数据（暂未建立）。</w:t>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API需求：</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采液单耗数据：基础表9油井日数据day_fluid_consumption。(日数据)</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泵效数据：基础表9油井日数据pump_efficiency。(日数据)</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b/>
          <w:bCs/>
          <w:sz w:val="21"/>
          <w:szCs w:val="21"/>
          <w:lang w:val="en-US" w:eastAsia="zh-CN"/>
        </w:rPr>
        <w:t>接口名称：</w:t>
      </w:r>
      <w:r>
        <w:rPr>
          <w:rFonts w:hint="eastAsia" w:ascii="微软雅黑" w:hAnsi="微软雅黑" w:eastAsia="微软雅黑"/>
          <w:sz w:val="21"/>
          <w:szCs w:val="21"/>
          <w:lang w:val="en-US" w:eastAsia="zh-CN"/>
        </w:rPr>
        <w:t xml:space="preserve">/OilWell/QueryOilwell_history_data    </w:t>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接口说明：</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参数：开始日期: 当前日期；结束日期：当前日期提前一个月数据</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查询方式：autoquery</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对应字段：</w:t>
      </w:r>
    </w:p>
    <w:p>
      <w:pPr>
        <w:spacing w:line="240" w:lineRule="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drawing>
          <wp:inline distT="0" distB="0" distL="114300" distR="114300">
            <wp:extent cx="5561330" cy="183451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561330" cy="1834515"/>
                    </a:xfrm>
                    <a:prstGeom prst="rect">
                      <a:avLst/>
                    </a:prstGeom>
                    <a:noFill/>
                    <a:ln>
                      <a:noFill/>
                    </a:ln>
                  </pic:spPr>
                </pic:pic>
              </a:graphicData>
            </a:graphic>
          </wp:inline>
        </w:drawing>
      </w:r>
    </w:p>
    <w:p>
      <w:pPr>
        <w:spacing w:line="240" w:lineRule="auto"/>
        <w:rPr>
          <w:rFonts w:hint="eastAsia" w:ascii="微软雅黑" w:hAnsi="微软雅黑" w:eastAsia="微软雅黑"/>
          <w:b/>
          <w:bCs/>
          <w:sz w:val="21"/>
          <w:szCs w:val="21"/>
          <w:lang w:val="en-US" w:eastAsia="zh-CN"/>
        </w:rPr>
      </w:pPr>
      <w:r>
        <w:rPr>
          <w:rFonts w:hint="eastAsia" w:ascii="微软雅黑" w:hAnsi="微软雅黑" w:eastAsia="微软雅黑"/>
          <w:b/>
          <w:bCs/>
          <w:sz w:val="21"/>
          <w:szCs w:val="21"/>
          <w:lang w:val="en-US" w:eastAsia="zh-CN"/>
        </w:rPr>
        <w:t>注意事项:</w:t>
      </w:r>
    </w:p>
    <w:p>
      <w:pPr>
        <w:spacing w:line="240" w:lineRule="auto"/>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一些复杂的接口，前端需要进行业务逻辑处理，前端需要对接口中的数据怎么处理，可以在此说明。</w:t>
      </w:r>
    </w:p>
    <w:p>
      <w:pPr>
        <w:pageBreakBefore w:val="0"/>
        <w:kinsoku/>
        <w:wordWrap/>
        <w:overflowPunct/>
        <w:topLinePunct w:val="0"/>
        <w:autoSpaceDE/>
        <w:autoSpaceDN/>
        <w:bidi w:val="0"/>
        <w:adjustRightInd/>
        <w:snapToGrid/>
        <w:spacing w:line="360" w:lineRule="auto"/>
        <w:ind w:firstLine="1680" w:firstLineChars="700"/>
        <w:textAlignment w:val="auto"/>
        <w:rPr>
          <w:rFonts w:hint="eastAsia" w:ascii="宋体" w:hAnsi="宋体" w:cs="宋体"/>
          <w:color w:val="000000"/>
          <w:sz w:val="24"/>
          <w:szCs w:val="24"/>
          <w:lang w:val="en-US" w:eastAsia="zh-CN"/>
        </w:rPr>
      </w:pPr>
    </w:p>
    <w:p>
      <w:pPr>
        <w:pStyle w:val="2"/>
        <w:numPr>
          <w:ilvl w:val="0"/>
          <w:numId w:val="1"/>
        </w:numPr>
        <w:jc w:val="center"/>
        <w:rPr>
          <w:rFonts w:ascii="微软雅黑" w:hAnsi="微软雅黑" w:eastAsia="微软雅黑"/>
          <w:sz w:val="32"/>
          <w:szCs w:val="32"/>
        </w:rPr>
      </w:pPr>
      <w:bookmarkStart w:id="7" w:name="_Toc25386"/>
      <w:r>
        <w:rPr>
          <w:rFonts w:hint="eastAsia" w:ascii="微软雅黑" w:hAnsi="微软雅黑" w:eastAsia="微软雅黑"/>
          <w:sz w:val="32"/>
          <w:szCs w:val="32"/>
          <w:lang w:val="en-US" w:eastAsia="zh-CN"/>
        </w:rPr>
        <w:t>说明</w:t>
      </w:r>
      <w:bookmarkEnd w:id="7"/>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模板规范只是提高工作效率的辅助和规范开发流程的工具，特殊的业务需求一定要有所调整，不可生搬硬套，只要保证别人看到你的文档就能明白你要表达的意思就足够。很多前端普遍存在很反感界面一遍遍修改的现象，以为这就是项目经理前期对需求获取不够明确</w:t>
      </w:r>
      <w:commentRangeStart w:id="13"/>
      <w:r>
        <w:rPr>
          <w:rFonts w:hint="eastAsia" w:ascii="微软雅黑" w:hAnsi="微软雅黑" w:eastAsia="微软雅黑"/>
          <w:sz w:val="24"/>
          <w:szCs w:val="24"/>
          <w:lang w:val="en-US" w:eastAsia="zh-CN"/>
        </w:rPr>
        <w:t>，</w:t>
      </w:r>
      <w:commentRangeEnd w:id="13"/>
      <w:r>
        <w:commentReference w:id="13"/>
      </w:r>
      <w:r>
        <w:rPr>
          <w:rFonts w:hint="eastAsia" w:ascii="微软雅黑" w:hAnsi="微软雅黑" w:eastAsia="微软雅黑"/>
          <w:sz w:val="24"/>
          <w:szCs w:val="24"/>
          <w:lang w:val="en-US" w:eastAsia="zh-CN"/>
        </w:rPr>
        <w:t>但是后来接触了项目以及学习了pmp才发现，项目是分为很多类型的，确认需求设计之后，需求不变的瀑布式开发模式的项目只是最简单的一种，很多项目是迭代型，需要不断的调整需求，直到符合需求，所有各种文档也是需要不断迭代的。在一个项目的生命周期中，前端开发只是其中的一小部分，所以前端工作会出现闲忙交替的时刻。也是无可厚非，但是如果忙的时刻太过紧张，就会导致前端页面开发质量参差不齐，所以前端在闲的时刻，项目经理可以把这个项目可能还会用到的,目前公司未做过的相关技术进行提前研究。前端除了学习自我提高之外，要对做过的界面千万不能置之不理，从性能，速度，美观等方面进行反复斟酌优化，待做下一个项目的时候才能有所提高。</w:t>
      </w:r>
    </w:p>
    <w:p>
      <w:pPr>
        <w:ind w:firstLine="420" w:firstLineChars="200"/>
        <w:rPr>
          <w:rFonts w:hint="default" w:eastAsiaTheme="minorEastAsia"/>
          <w:lang w:val="en-US" w:eastAsia="zh-CN"/>
        </w:rPr>
      </w:pPr>
    </w:p>
    <w:p>
      <w:pPr>
        <w:rPr>
          <w:rFonts w:ascii="微软雅黑" w:hAnsi="微软雅黑" w:eastAsia="微软雅黑"/>
          <w:sz w:val="30"/>
          <w:szCs w:val="30"/>
        </w:rPr>
      </w:pPr>
      <w:bookmarkStart w:id="11" w:name="_GoBack"/>
      <w:bookmarkEnd w:id="11"/>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iupai" w:date="2020-04-03T16:19:59Z" w:initials="j">
    <w:p w14:paraId="40594441">
      <w:pPr>
        <w:pStyle w:val="7"/>
        <w:rPr>
          <w:rFonts w:hint="eastAsia"/>
          <w:lang w:val="en-US" w:eastAsia="zh-CN"/>
        </w:rPr>
      </w:pPr>
      <w:r>
        <w:rPr>
          <w:rFonts w:hint="eastAsia"/>
          <w:lang w:val="en-US" w:eastAsia="zh-CN"/>
        </w:rPr>
        <w:t>逗号，中英文</w:t>
      </w:r>
    </w:p>
    <w:p w14:paraId="1C78334A">
      <w:pPr>
        <w:pStyle w:val="7"/>
        <w:rPr>
          <w:rFonts w:hint="default"/>
          <w:lang w:val="en-US" w:eastAsia="zh-CN"/>
        </w:rPr>
      </w:pPr>
    </w:p>
  </w:comment>
  <w:comment w:id="1" w:author="jiupai" w:date="2020-04-03T16:21:09Z" w:initials="j">
    <w:p w14:paraId="6A2173DA">
      <w:pPr>
        <w:pStyle w:val="7"/>
        <w:rPr>
          <w:rFonts w:hint="eastAsia"/>
          <w:lang w:val="en-US" w:eastAsia="zh-CN"/>
        </w:rPr>
      </w:pPr>
      <w:r>
        <w:rPr>
          <w:rFonts w:hint="eastAsia"/>
          <w:lang w:val="en-US" w:eastAsia="zh-CN"/>
        </w:rPr>
        <w:t>不太通顺</w:t>
      </w:r>
    </w:p>
    <w:p w14:paraId="36B33274">
      <w:pPr>
        <w:pStyle w:val="7"/>
        <w:rPr>
          <w:rFonts w:hint="default"/>
          <w:lang w:val="en-US" w:eastAsia="zh-CN"/>
        </w:rPr>
      </w:pPr>
      <w:r>
        <w:rPr>
          <w:rFonts w:hint="eastAsia"/>
          <w:lang w:val="en-US" w:eastAsia="zh-CN"/>
        </w:rPr>
        <w:t>建议：否则其中任一环节</w:t>
      </w:r>
    </w:p>
  </w:comment>
  <w:comment w:id="2" w:author="jiupai" w:date="2020-04-03T16:23:35Z" w:initials="j">
    <w:p w14:paraId="66F8363E">
      <w:pPr>
        <w:pStyle w:val="7"/>
        <w:rPr>
          <w:rFonts w:hint="default" w:eastAsiaTheme="minorEastAsia"/>
          <w:lang w:val="en-US" w:eastAsia="zh-CN"/>
        </w:rPr>
      </w:pPr>
      <w:r>
        <w:rPr>
          <w:rFonts w:hint="eastAsia"/>
          <w:lang w:val="en-US" w:eastAsia="zh-CN"/>
        </w:rPr>
        <w:t>建议：撰写文档的</w:t>
      </w:r>
    </w:p>
  </w:comment>
  <w:comment w:id="3" w:author="jiupai" w:date="2020-04-03T16:24:45Z" w:initials="j">
    <w:p w14:paraId="76200A2A">
      <w:pPr>
        <w:pStyle w:val="7"/>
        <w:rPr>
          <w:rFonts w:hint="eastAsia" w:eastAsiaTheme="minorEastAsia"/>
          <w:lang w:val="en-US" w:eastAsia="zh-CN"/>
        </w:rPr>
      </w:pPr>
      <w:r>
        <w:rPr>
          <w:rFonts w:hint="eastAsia"/>
          <w:lang w:val="en-US" w:eastAsia="zh-CN"/>
        </w:rPr>
        <w:t>不太通顺</w:t>
      </w:r>
    </w:p>
  </w:comment>
  <w:comment w:id="4" w:author="jiupai" w:date="2020-04-03T16:25:58Z" w:initials="j">
    <w:p w14:paraId="498B108C">
      <w:pPr>
        <w:pStyle w:val="7"/>
        <w:rPr>
          <w:rFonts w:hint="eastAsia"/>
          <w:lang w:val="en-US" w:eastAsia="zh-CN"/>
        </w:rPr>
      </w:pPr>
      <w:r>
        <w:rPr>
          <w:rFonts w:hint="eastAsia"/>
          <w:lang w:val="en-US" w:eastAsia="zh-CN"/>
        </w:rPr>
        <w:t>不通顺</w:t>
      </w:r>
    </w:p>
  </w:comment>
  <w:comment w:id="5" w:author="jiupai" w:date="2020-04-03T16:26:57Z" w:initials="j">
    <w:p w14:paraId="27ED5C37">
      <w:pPr>
        <w:pStyle w:val="7"/>
        <w:rPr>
          <w:rFonts w:hint="default" w:eastAsiaTheme="minorEastAsia"/>
          <w:lang w:val="en-US" w:eastAsia="zh-CN"/>
        </w:rPr>
      </w:pPr>
      <w:r>
        <w:rPr>
          <w:rFonts w:hint="eastAsia"/>
          <w:lang w:val="en-US" w:eastAsia="zh-CN"/>
        </w:rPr>
        <w:t>有点重复</w:t>
      </w:r>
    </w:p>
  </w:comment>
  <w:comment w:id="6" w:author="jiupai" w:date="2020-04-03T16:27:57Z" w:initials="j">
    <w:p w14:paraId="1695438D">
      <w:pPr>
        <w:pStyle w:val="7"/>
        <w:rPr>
          <w:rFonts w:hint="default" w:eastAsiaTheme="minorEastAsia"/>
          <w:lang w:val="en-US" w:eastAsia="zh-CN"/>
        </w:rPr>
      </w:pPr>
      <w:r>
        <w:rPr>
          <w:rFonts w:hint="eastAsia"/>
          <w:lang w:val="en-US" w:eastAsia="zh-CN"/>
        </w:rPr>
        <w:t>这是一个项目名称的话，建议“”或者其他方式圈出来清晰一点</w:t>
      </w:r>
    </w:p>
  </w:comment>
  <w:comment w:id="7" w:author="jiupai" w:date="2020-04-03T16:31:25Z" w:initials="j">
    <w:p w14:paraId="35DA0535">
      <w:pPr>
        <w:pStyle w:val="7"/>
        <w:rPr>
          <w:rFonts w:hint="default" w:eastAsiaTheme="minorEastAsia"/>
          <w:lang w:val="en-US" w:eastAsia="zh-CN"/>
        </w:rPr>
      </w:pPr>
      <w:r>
        <w:rPr>
          <w:rFonts w:hint="eastAsia"/>
          <w:lang w:val="en-US" w:eastAsia="zh-CN"/>
        </w:rPr>
        <w:t>建议：第一个必要改为重要，两个必要有点重复</w:t>
      </w:r>
    </w:p>
  </w:comment>
  <w:comment w:id="8" w:author="jiupai" w:date="2020-04-03T16:34:07Z" w:initials="j">
    <w:p w14:paraId="3DF8534F">
      <w:pPr>
        <w:pStyle w:val="7"/>
        <w:rPr>
          <w:rFonts w:hint="default" w:eastAsiaTheme="minorEastAsia"/>
          <w:lang w:val="en-US" w:eastAsia="zh-CN"/>
        </w:rPr>
      </w:pPr>
      <w:r>
        <w:rPr>
          <w:rFonts w:hint="eastAsia"/>
          <w:lang w:val="en-US" w:eastAsia="zh-CN"/>
        </w:rPr>
        <w:t>建议：句号</w:t>
      </w:r>
    </w:p>
  </w:comment>
  <w:comment w:id="9" w:author="jiupai" w:date="2020-04-03T16:35:49Z" w:initials="j">
    <w:p w14:paraId="07EC0153">
      <w:pPr>
        <w:pStyle w:val="7"/>
        <w:rPr>
          <w:rFonts w:hint="default" w:eastAsiaTheme="minorEastAsia"/>
          <w:lang w:val="en-US" w:eastAsia="zh-CN"/>
        </w:rPr>
      </w:pPr>
      <w:r>
        <w:rPr>
          <w:rFonts w:hint="eastAsia"/>
          <w:lang w:val="en-US" w:eastAsia="zh-CN"/>
        </w:rPr>
        <w:t>排比的话，分号；</w:t>
      </w:r>
    </w:p>
  </w:comment>
  <w:comment w:id="10" w:author="jiupai" w:date="2020-04-03T16:41:46Z" w:initials="j">
    <w:p w14:paraId="2A0C320F">
      <w:pPr>
        <w:pStyle w:val="7"/>
        <w:rPr>
          <w:rFonts w:hint="default" w:eastAsiaTheme="minorEastAsia"/>
          <w:lang w:val="en-US" w:eastAsia="zh-CN"/>
        </w:rPr>
      </w:pPr>
      <w:r>
        <w:rPr>
          <w:rFonts w:hint="eastAsia"/>
          <w:lang w:val="en-US" w:eastAsia="zh-CN"/>
        </w:rPr>
        <w:t>有开头，没结尾的感觉</w:t>
      </w:r>
    </w:p>
  </w:comment>
  <w:comment w:id="11" w:author="jiupai" w:date="2020-04-03T16:47:35Z" w:initials="j">
    <w:p w14:paraId="2E660E56">
      <w:pPr>
        <w:pStyle w:val="7"/>
        <w:rPr>
          <w:rFonts w:hint="default" w:eastAsiaTheme="minorEastAsia"/>
          <w:lang w:val="en-US" w:eastAsia="zh-CN"/>
        </w:rPr>
      </w:pPr>
      <w:r>
        <w:rPr>
          <w:rFonts w:hint="eastAsia"/>
          <w:lang w:val="en-US" w:eastAsia="zh-CN"/>
        </w:rPr>
        <w:t>删除</w:t>
      </w:r>
    </w:p>
  </w:comment>
  <w:comment w:id="12" w:author="jiupai" w:date="2020-04-03T16:50:01Z" w:initials="j">
    <w:p w14:paraId="5937125C">
      <w:pPr>
        <w:pStyle w:val="7"/>
        <w:rPr>
          <w:rFonts w:hint="default" w:eastAsiaTheme="minorEastAsia"/>
          <w:lang w:val="en-US" w:eastAsia="zh-CN"/>
        </w:rPr>
      </w:pPr>
      <w:r>
        <w:rPr>
          <w:rFonts w:hint="eastAsia"/>
          <w:lang w:val="en-US" w:eastAsia="zh-CN"/>
        </w:rPr>
        <w:t>从这开始，字号和上面不统一了</w:t>
      </w:r>
    </w:p>
  </w:comment>
  <w:comment w:id="13" w:author="jiupai" w:date="2020-04-03T16:55:04Z" w:initials="j">
    <w:p w14:paraId="67F52EDE">
      <w:pPr>
        <w:pStyle w:val="7"/>
        <w:rPr>
          <w:rFonts w:hint="default"/>
          <w:lang w:val="en-US" w:eastAsia="zh-CN"/>
        </w:rPr>
      </w:pPr>
      <w:r>
        <w:rPr>
          <w:rFonts w:hint="eastAsia"/>
          <w:lang w:val="en-US" w:eastAsia="zh-CN"/>
        </w:rPr>
        <w:t>中英文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78334A" w15:done="0"/>
  <w15:commentEx w15:paraId="36B33274" w15:done="0"/>
  <w15:commentEx w15:paraId="66F8363E" w15:done="0"/>
  <w15:commentEx w15:paraId="76200A2A" w15:done="0"/>
  <w15:commentEx w15:paraId="498B108C" w15:done="0"/>
  <w15:commentEx w15:paraId="27ED5C37" w15:done="0"/>
  <w15:commentEx w15:paraId="1695438D" w15:done="0"/>
  <w15:commentEx w15:paraId="35DA0535" w15:done="0"/>
  <w15:commentEx w15:paraId="3DF8534F" w15:done="0"/>
  <w15:commentEx w15:paraId="07EC0153" w15:done="0"/>
  <w15:commentEx w15:paraId="2A0C320F" w15:done="0"/>
  <w15:commentEx w15:paraId="2E660E56" w15:done="0"/>
  <w15:commentEx w15:paraId="5937125C" w15:done="0"/>
  <w15:commentEx w15:paraId="67F52E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9507150"/>
      <w:docPartObj>
        <w:docPartGallery w:val="autotext"/>
      </w:docPartObj>
    </w:sdtPr>
    <w:sdtEndPr>
      <w:rPr>
        <w:color w:val="FFFFFF" w:themeColor="background1"/>
        <w14:textFill>
          <w14:solidFill>
            <w14:schemeClr w14:val="bg1"/>
          </w14:solidFill>
        </w14:textFill>
      </w:rPr>
    </w:sdtEndPr>
    <w:sdtContent>
      <w:p>
        <w:pPr>
          <w:pStyle w:val="10"/>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PAGE   \* MERGEFORMAT</w:instrText>
        </w:r>
        <w:r>
          <w:rPr>
            <w:color w:val="FFFFFF" w:themeColor="background1"/>
            <w14:textFill>
              <w14:solidFill>
                <w14:schemeClr w14:val="bg1"/>
              </w14:solidFill>
            </w14:textFill>
          </w:rPr>
          <w:fldChar w:fldCharType="separate"/>
        </w:r>
        <w:r>
          <w:rPr>
            <w:color w:val="FFFFFF" w:themeColor="background1"/>
            <w:lang w:val="zh-CN"/>
            <w14:textFill>
              <w14:solidFill>
                <w14:schemeClr w14:val="bg1"/>
              </w14:solidFill>
            </w14:textFill>
          </w:rPr>
          <w:t>3</w:t>
        </w:r>
        <w:r>
          <w:rPr>
            <w:color w:val="FFFFFF" w:themeColor="background1"/>
            <w14:textFill>
              <w14:solidFill>
                <w14:schemeClr w14:val="bg1"/>
              </w14:solidFill>
            </w14:textFill>
          </w:rPr>
          <w:fldChar w:fldCharType="end"/>
        </w:r>
      </w:p>
    </w:sdtContent>
  </w:sdt>
  <w:p>
    <w:pPr>
      <w:pStyle w:val="10"/>
      <w:pBdr>
        <w:top w:val="single" w:color="auto" w:sz="4" w:space="0"/>
        <w:left w:val="none" w:color="auto" w:sz="0" w:space="4"/>
        <w:bottom w:val="none" w:color="auto" w:sz="0" w:space="1"/>
        <w:right w:val="none" w:color="auto" w:sz="0" w:space="4"/>
      </w:pBdr>
      <w:jc w:val="center"/>
      <w:rPr>
        <w:szCs w:val="21"/>
      </w:rPr>
    </w:pPr>
    <w:r>
      <w:rPr>
        <w:rFonts w:hint="eastAsia"/>
        <w:szCs w:val="21"/>
      </w:rPr>
      <w:t xml:space="preserve">&lt;以上信息均为西安九派数据科技有限公司所有，未经允许，不得外传&gt; </w:t>
    </w:r>
  </w:p>
  <w:p>
    <w:pPr>
      <w:pStyle w:val="10"/>
      <w:pBdr>
        <w:top w:val="single" w:color="auto" w:sz="4" w:space="0"/>
        <w:left w:val="none" w:color="auto" w:sz="0" w:space="4"/>
        <w:bottom w:val="none" w:color="auto" w:sz="0" w:space="1"/>
        <w:right w:val="none" w:color="auto" w:sz="0" w:space="4"/>
      </w:pBdr>
      <w:jc w:val="center"/>
      <w:rPr>
        <w:szCs w:val="21"/>
      </w:rPr>
    </w:pPr>
    <w:r>
      <w:rPr>
        <w:rFonts w:hint="eastAsia"/>
      </w:rPr>
      <w:t>All Rights reserved, No Spreading abroad without Permission of JIUPAIDATA</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3189749"/>
      <w:docPartObj>
        <w:docPartGallery w:val="autotext"/>
      </w:docPartObj>
    </w:sdtPr>
    <w:sdtContent>
      <w:p>
        <w:pPr>
          <w:pStyle w:val="10"/>
          <w:jc w:val="center"/>
        </w:pPr>
        <w:r>
          <w:fldChar w:fldCharType="begin"/>
        </w:r>
        <w:r>
          <w:instrText xml:space="preserve">PAGE   \* MERGEFORMAT</w:instrText>
        </w:r>
        <w:r>
          <w:fldChar w:fldCharType="separate"/>
        </w:r>
        <w:r>
          <w:rPr>
            <w:lang w:val="zh-CN"/>
          </w:rPr>
          <w:t>18</w:t>
        </w:r>
        <w:r>
          <w:fldChar w:fldCharType="end"/>
        </w:r>
      </w:p>
    </w:sdtContent>
  </w:sdt>
  <w:p>
    <w:pPr>
      <w:pStyle w:val="10"/>
      <w:pBdr>
        <w:top w:val="single" w:color="auto" w:sz="4" w:space="0"/>
        <w:left w:val="none" w:color="auto" w:sz="0" w:space="4"/>
        <w:bottom w:val="none" w:color="auto" w:sz="0" w:space="1"/>
        <w:right w:val="none" w:color="auto" w:sz="0" w:space="4"/>
      </w:pBdr>
      <w:jc w:val="center"/>
      <w:rPr>
        <w:szCs w:val="21"/>
      </w:rPr>
    </w:pPr>
    <w:bookmarkStart w:id="8" w:name="_Hlk36567117"/>
    <w:bookmarkStart w:id="9" w:name="_Hlk36565080"/>
    <w:bookmarkStart w:id="10" w:name="_Hlk36565081"/>
    <w:r>
      <w:rPr>
        <w:rFonts w:hint="eastAsia"/>
        <w:szCs w:val="21"/>
      </w:rPr>
      <w:t xml:space="preserve">&lt;以上信息均为西安九派数据科技有限公司所有，未经允许，不得外传&gt; </w:t>
    </w:r>
  </w:p>
  <w:p>
    <w:pPr>
      <w:pStyle w:val="10"/>
      <w:pBdr>
        <w:top w:val="single" w:color="auto" w:sz="4" w:space="0"/>
        <w:left w:val="none" w:color="auto" w:sz="0" w:space="4"/>
        <w:bottom w:val="none" w:color="auto" w:sz="0" w:space="1"/>
        <w:right w:val="none" w:color="auto" w:sz="0" w:space="4"/>
      </w:pBdr>
      <w:jc w:val="center"/>
      <w:rPr>
        <w:szCs w:val="21"/>
      </w:rPr>
    </w:pPr>
    <w:r>
      <w:rPr>
        <w:rFonts w:hint="eastAsia"/>
      </w:rPr>
      <w:t>All Rights reserved, No Spreading abroad without Permission of JIUPAIDATA</w:t>
    </w:r>
    <w:bookmarkEnd w:id="8"/>
    <w:r>
      <w:rPr>
        <w:rFonts w:hint="eastAsia"/>
      </w:rPr>
      <w:t xml:space="preserve"> </w:t>
    </w:r>
    <w:bookmarkEnd w:id="9"/>
    <w:bookmarkEnd w:id="1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036B"/>
    <w:multiLevelType w:val="multilevel"/>
    <w:tmpl w:val="35DC036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3E45E0"/>
    <w:multiLevelType w:val="multilevel"/>
    <w:tmpl w:val="533E45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upai">
    <w15:presenceInfo w15:providerId="None" w15:userId="jiup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33"/>
    <w:rsid w:val="00050714"/>
    <w:rsid w:val="00066CFF"/>
    <w:rsid w:val="00072E22"/>
    <w:rsid w:val="00081CBA"/>
    <w:rsid w:val="0008398F"/>
    <w:rsid w:val="000A69CC"/>
    <w:rsid w:val="000B0494"/>
    <w:rsid w:val="000B759A"/>
    <w:rsid w:val="000F1FC1"/>
    <w:rsid w:val="0012550F"/>
    <w:rsid w:val="00151384"/>
    <w:rsid w:val="00192DF7"/>
    <w:rsid w:val="001A7C12"/>
    <w:rsid w:val="001C0798"/>
    <w:rsid w:val="001C1017"/>
    <w:rsid w:val="001C5449"/>
    <w:rsid w:val="001D6FEB"/>
    <w:rsid w:val="002166E3"/>
    <w:rsid w:val="002537C5"/>
    <w:rsid w:val="00280627"/>
    <w:rsid w:val="00283B0E"/>
    <w:rsid w:val="00287DFE"/>
    <w:rsid w:val="00294282"/>
    <w:rsid w:val="002B2941"/>
    <w:rsid w:val="002C3BE3"/>
    <w:rsid w:val="002D77D0"/>
    <w:rsid w:val="002F31C1"/>
    <w:rsid w:val="00300D4F"/>
    <w:rsid w:val="00324D3C"/>
    <w:rsid w:val="00326EE4"/>
    <w:rsid w:val="003329B7"/>
    <w:rsid w:val="00333167"/>
    <w:rsid w:val="003469A6"/>
    <w:rsid w:val="00364E2D"/>
    <w:rsid w:val="00367BE2"/>
    <w:rsid w:val="0037207F"/>
    <w:rsid w:val="003736E3"/>
    <w:rsid w:val="003970EE"/>
    <w:rsid w:val="00464DC0"/>
    <w:rsid w:val="00481FE5"/>
    <w:rsid w:val="00492A5B"/>
    <w:rsid w:val="004A08B0"/>
    <w:rsid w:val="004C2949"/>
    <w:rsid w:val="005151B1"/>
    <w:rsid w:val="00542733"/>
    <w:rsid w:val="005569C4"/>
    <w:rsid w:val="00572F0E"/>
    <w:rsid w:val="005849CD"/>
    <w:rsid w:val="005E11DC"/>
    <w:rsid w:val="005F0822"/>
    <w:rsid w:val="006007E7"/>
    <w:rsid w:val="006172A5"/>
    <w:rsid w:val="0064040F"/>
    <w:rsid w:val="006775F2"/>
    <w:rsid w:val="006917B4"/>
    <w:rsid w:val="006C0683"/>
    <w:rsid w:val="006C6449"/>
    <w:rsid w:val="006D4000"/>
    <w:rsid w:val="006E09A7"/>
    <w:rsid w:val="00701633"/>
    <w:rsid w:val="00710591"/>
    <w:rsid w:val="00711656"/>
    <w:rsid w:val="007349D4"/>
    <w:rsid w:val="00744200"/>
    <w:rsid w:val="00774CF9"/>
    <w:rsid w:val="00795FFB"/>
    <w:rsid w:val="007C0651"/>
    <w:rsid w:val="007D684B"/>
    <w:rsid w:val="007E2440"/>
    <w:rsid w:val="007E6494"/>
    <w:rsid w:val="007E7234"/>
    <w:rsid w:val="00806C05"/>
    <w:rsid w:val="0083358A"/>
    <w:rsid w:val="008607C1"/>
    <w:rsid w:val="00865974"/>
    <w:rsid w:val="00887D3A"/>
    <w:rsid w:val="0090419D"/>
    <w:rsid w:val="0092625A"/>
    <w:rsid w:val="009540DF"/>
    <w:rsid w:val="0096202B"/>
    <w:rsid w:val="00986C83"/>
    <w:rsid w:val="009B29C5"/>
    <w:rsid w:val="009B38D0"/>
    <w:rsid w:val="009C35B6"/>
    <w:rsid w:val="009E49A0"/>
    <w:rsid w:val="00A0252E"/>
    <w:rsid w:val="00A035F5"/>
    <w:rsid w:val="00A1223B"/>
    <w:rsid w:val="00A64B02"/>
    <w:rsid w:val="00A7154C"/>
    <w:rsid w:val="00A72474"/>
    <w:rsid w:val="00A85210"/>
    <w:rsid w:val="00AD04DA"/>
    <w:rsid w:val="00AD6658"/>
    <w:rsid w:val="00B00239"/>
    <w:rsid w:val="00B14FE9"/>
    <w:rsid w:val="00B21596"/>
    <w:rsid w:val="00B23CFA"/>
    <w:rsid w:val="00B34E45"/>
    <w:rsid w:val="00B42290"/>
    <w:rsid w:val="00B70E32"/>
    <w:rsid w:val="00BD0D90"/>
    <w:rsid w:val="00BD7AF8"/>
    <w:rsid w:val="00BE3A4B"/>
    <w:rsid w:val="00BF1653"/>
    <w:rsid w:val="00C02DD3"/>
    <w:rsid w:val="00C307F0"/>
    <w:rsid w:val="00C327D0"/>
    <w:rsid w:val="00C413E5"/>
    <w:rsid w:val="00C86F6B"/>
    <w:rsid w:val="00CA251D"/>
    <w:rsid w:val="00CD109B"/>
    <w:rsid w:val="00CF78B2"/>
    <w:rsid w:val="00CF7E61"/>
    <w:rsid w:val="00D3100D"/>
    <w:rsid w:val="00D3573C"/>
    <w:rsid w:val="00D81B7A"/>
    <w:rsid w:val="00D837A5"/>
    <w:rsid w:val="00D95151"/>
    <w:rsid w:val="00D96BFB"/>
    <w:rsid w:val="00DA0D33"/>
    <w:rsid w:val="00DA36C2"/>
    <w:rsid w:val="00DA4936"/>
    <w:rsid w:val="00DB17F9"/>
    <w:rsid w:val="00DB26A7"/>
    <w:rsid w:val="00DD1A7B"/>
    <w:rsid w:val="00DF132D"/>
    <w:rsid w:val="00DF30DA"/>
    <w:rsid w:val="00DF5D0B"/>
    <w:rsid w:val="00E00AA8"/>
    <w:rsid w:val="00E0222C"/>
    <w:rsid w:val="00E154D9"/>
    <w:rsid w:val="00E50EE2"/>
    <w:rsid w:val="00E566BE"/>
    <w:rsid w:val="00E566EA"/>
    <w:rsid w:val="00E654C8"/>
    <w:rsid w:val="00E76355"/>
    <w:rsid w:val="00E87BB8"/>
    <w:rsid w:val="00EA191A"/>
    <w:rsid w:val="00EB25D1"/>
    <w:rsid w:val="00EC768D"/>
    <w:rsid w:val="00ED7F57"/>
    <w:rsid w:val="00EE679A"/>
    <w:rsid w:val="00F235DD"/>
    <w:rsid w:val="00F23AF6"/>
    <w:rsid w:val="00F65EFE"/>
    <w:rsid w:val="00F71BC1"/>
    <w:rsid w:val="00F85759"/>
    <w:rsid w:val="00F90130"/>
    <w:rsid w:val="00F95FB9"/>
    <w:rsid w:val="00FA0580"/>
    <w:rsid w:val="00FB36F2"/>
    <w:rsid w:val="00FB720D"/>
    <w:rsid w:val="00FC641F"/>
    <w:rsid w:val="00FF2F42"/>
    <w:rsid w:val="05CD4F48"/>
    <w:rsid w:val="0762107C"/>
    <w:rsid w:val="081F51D6"/>
    <w:rsid w:val="0D203327"/>
    <w:rsid w:val="0D3A4F19"/>
    <w:rsid w:val="0D7D6D8F"/>
    <w:rsid w:val="0DAE1C9C"/>
    <w:rsid w:val="0DFE50AB"/>
    <w:rsid w:val="0E71074B"/>
    <w:rsid w:val="0FCC5388"/>
    <w:rsid w:val="109401ED"/>
    <w:rsid w:val="11A00624"/>
    <w:rsid w:val="11C73025"/>
    <w:rsid w:val="123553FC"/>
    <w:rsid w:val="13D92D96"/>
    <w:rsid w:val="170F2194"/>
    <w:rsid w:val="19443F22"/>
    <w:rsid w:val="1B7A3175"/>
    <w:rsid w:val="1BFB2D3C"/>
    <w:rsid w:val="1CC74617"/>
    <w:rsid w:val="1DCA095D"/>
    <w:rsid w:val="1DE56D44"/>
    <w:rsid w:val="1FFA41B8"/>
    <w:rsid w:val="206B1F3A"/>
    <w:rsid w:val="20C706FA"/>
    <w:rsid w:val="20F96A00"/>
    <w:rsid w:val="220F6238"/>
    <w:rsid w:val="23847C19"/>
    <w:rsid w:val="25D95A7C"/>
    <w:rsid w:val="260F7258"/>
    <w:rsid w:val="2716343F"/>
    <w:rsid w:val="28C457D1"/>
    <w:rsid w:val="28FC6D51"/>
    <w:rsid w:val="2A593B96"/>
    <w:rsid w:val="2B21296F"/>
    <w:rsid w:val="2B7D7FF7"/>
    <w:rsid w:val="2CA973C0"/>
    <w:rsid w:val="36597127"/>
    <w:rsid w:val="367F64A6"/>
    <w:rsid w:val="37227109"/>
    <w:rsid w:val="39837A41"/>
    <w:rsid w:val="399040FF"/>
    <w:rsid w:val="39CB061F"/>
    <w:rsid w:val="3A8F4E48"/>
    <w:rsid w:val="3AB1637D"/>
    <w:rsid w:val="3B6B0DDB"/>
    <w:rsid w:val="3E7B5CF8"/>
    <w:rsid w:val="3F426D4D"/>
    <w:rsid w:val="3FA060D7"/>
    <w:rsid w:val="40C905CF"/>
    <w:rsid w:val="4125654E"/>
    <w:rsid w:val="43782F36"/>
    <w:rsid w:val="4394460A"/>
    <w:rsid w:val="43EB0584"/>
    <w:rsid w:val="43F72E16"/>
    <w:rsid w:val="45C516EA"/>
    <w:rsid w:val="46300BFB"/>
    <w:rsid w:val="47D75E77"/>
    <w:rsid w:val="4835520F"/>
    <w:rsid w:val="48467477"/>
    <w:rsid w:val="497A1E26"/>
    <w:rsid w:val="49E440BB"/>
    <w:rsid w:val="4BD90F70"/>
    <w:rsid w:val="4FD30B25"/>
    <w:rsid w:val="50870D7E"/>
    <w:rsid w:val="53745998"/>
    <w:rsid w:val="56A96371"/>
    <w:rsid w:val="56D47A10"/>
    <w:rsid w:val="57391952"/>
    <w:rsid w:val="597C0365"/>
    <w:rsid w:val="5A1D6AD9"/>
    <w:rsid w:val="5A9778C3"/>
    <w:rsid w:val="5C653F1A"/>
    <w:rsid w:val="5C7B2E9D"/>
    <w:rsid w:val="5D5F5D12"/>
    <w:rsid w:val="5EC423EE"/>
    <w:rsid w:val="62456A03"/>
    <w:rsid w:val="63694FCD"/>
    <w:rsid w:val="64B855D4"/>
    <w:rsid w:val="64C33ED1"/>
    <w:rsid w:val="661309CD"/>
    <w:rsid w:val="666041A6"/>
    <w:rsid w:val="699E54D2"/>
    <w:rsid w:val="6ADA4E99"/>
    <w:rsid w:val="6AEF247A"/>
    <w:rsid w:val="6C14229D"/>
    <w:rsid w:val="6C4327AC"/>
    <w:rsid w:val="6D5A30D0"/>
    <w:rsid w:val="6D937F8C"/>
    <w:rsid w:val="6E3E60B6"/>
    <w:rsid w:val="6E90711F"/>
    <w:rsid w:val="70653583"/>
    <w:rsid w:val="70CC5484"/>
    <w:rsid w:val="719E4AF2"/>
    <w:rsid w:val="72BE375B"/>
    <w:rsid w:val="758522DF"/>
    <w:rsid w:val="75DE5170"/>
    <w:rsid w:val="793C2993"/>
    <w:rsid w:val="7B572039"/>
    <w:rsid w:val="7D415D30"/>
    <w:rsid w:val="7EBA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7">
    <w:name w:val="annotation text"/>
    <w:basedOn w:val="1"/>
    <w:semiHidden/>
    <w:unhideWhenUsed/>
    <w:uiPriority w:val="99"/>
    <w:pPr>
      <w:jc w:val="left"/>
    </w:p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Balloon Text"/>
    <w:basedOn w:val="1"/>
    <w:link w:val="31"/>
    <w:semiHidden/>
    <w:unhideWhenUsed/>
    <w:qFormat/>
    <w:uiPriority w:val="99"/>
    <w:rPr>
      <w:sz w:val="18"/>
      <w:szCs w:val="18"/>
    </w:rPr>
  </w:style>
  <w:style w:type="paragraph" w:styleId="10">
    <w:name w:val="footer"/>
    <w:basedOn w:val="1"/>
    <w:link w:val="30"/>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tabs>
        <w:tab w:val="left" w:pos="840"/>
        <w:tab w:val="right" w:leader="dot" w:pos="8296"/>
      </w:tabs>
      <w:spacing w:after="100" w:line="259" w:lineRule="auto"/>
    </w:pPr>
    <w:rPr>
      <w:rFonts w:cs="Times New Roman"/>
      <w:kern w:val="0"/>
      <w:sz w:val="22"/>
    </w:rPr>
  </w:style>
  <w:style w:type="paragraph" w:styleId="13">
    <w:name w:val="Subtitle"/>
    <w:basedOn w:val="1"/>
    <w:next w:val="1"/>
    <w:link w:val="26"/>
    <w:qFormat/>
    <w:uiPriority w:val="11"/>
    <w:pPr>
      <w:spacing w:before="240" w:after="60" w:line="312" w:lineRule="auto"/>
      <w:jc w:val="center"/>
      <w:outlineLvl w:val="1"/>
    </w:pPr>
    <w:rPr>
      <w:b/>
      <w:bCs/>
      <w:kern w:val="28"/>
      <w:sz w:val="32"/>
      <w:szCs w:val="32"/>
    </w:rPr>
  </w:style>
  <w:style w:type="paragraph" w:styleId="14">
    <w:name w:val="toc 2"/>
    <w:basedOn w:val="1"/>
    <w:next w:val="1"/>
    <w:unhideWhenUsed/>
    <w:qFormat/>
    <w:uiPriority w:val="39"/>
    <w:pPr>
      <w:widowControl/>
      <w:spacing w:after="100" w:line="259" w:lineRule="auto"/>
      <w:ind w:left="220"/>
      <w:jc w:val="left"/>
    </w:pPr>
    <w:rPr>
      <w:rFonts w:cs="Times New Roman"/>
      <w:kern w:val="0"/>
      <w:sz w:val="22"/>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2"/>
    <w:qFormat/>
    <w:uiPriority w:val="0"/>
    <w:pPr>
      <w:spacing w:before="240" w:after="60"/>
      <w:jc w:val="center"/>
      <w:outlineLvl w:val="0"/>
    </w:pPr>
    <w:rPr>
      <w:rFonts w:eastAsia="黑体" w:asciiTheme="majorHAnsi" w:hAnsiTheme="majorHAnsi" w:cstheme="majorBidi"/>
      <w:b/>
      <w:bCs/>
      <w:sz w:val="32"/>
      <w:szCs w:val="32"/>
    </w:rPr>
  </w:style>
  <w:style w:type="character" w:styleId="19">
    <w:name w:val="Strong"/>
    <w:basedOn w:val="18"/>
    <w:qFormat/>
    <w:uiPriority w:val="22"/>
    <w:rPr>
      <w:b/>
      <w:bCs/>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customStyle="1" w:styleId="21">
    <w:name w:val="标题 1 Char"/>
    <w:basedOn w:val="18"/>
    <w:link w:val="2"/>
    <w:uiPriority w:val="9"/>
    <w:rPr>
      <w:b/>
      <w:bCs/>
      <w:kern w:val="44"/>
      <w:sz w:val="44"/>
      <w:szCs w:val="44"/>
    </w:rPr>
  </w:style>
  <w:style w:type="character" w:customStyle="1" w:styleId="22">
    <w:name w:val="标题 Char"/>
    <w:basedOn w:val="18"/>
    <w:link w:val="16"/>
    <w:qFormat/>
    <w:uiPriority w:val="0"/>
    <w:rPr>
      <w:rFonts w:eastAsia="黑体" w:asciiTheme="majorHAnsi" w:hAnsiTheme="majorHAnsi" w:cstheme="majorBidi"/>
      <w:b/>
      <w:bCs/>
      <w:sz w:val="32"/>
      <w:szCs w:val="32"/>
    </w:rPr>
  </w:style>
  <w:style w:type="paragraph" w:styleId="23">
    <w:name w:val="List Paragraph"/>
    <w:basedOn w:val="1"/>
    <w:qFormat/>
    <w:uiPriority w:val="34"/>
    <w:pPr>
      <w:ind w:firstLine="420" w:firstLineChars="200"/>
    </w:pPr>
  </w:style>
  <w:style w:type="character" w:customStyle="1" w:styleId="24">
    <w:name w:val="标题 2 Char"/>
    <w:basedOn w:val="18"/>
    <w:link w:val="3"/>
    <w:uiPriority w:val="9"/>
    <w:rPr>
      <w:rFonts w:asciiTheme="majorHAnsi" w:hAnsiTheme="majorHAnsi" w:eastAsiaTheme="majorEastAsia" w:cstheme="majorBidi"/>
      <w:b/>
      <w:bCs/>
      <w:sz w:val="32"/>
      <w:szCs w:val="32"/>
    </w:rPr>
  </w:style>
  <w:style w:type="character" w:customStyle="1" w:styleId="25">
    <w:name w:val="标题 3 Char"/>
    <w:basedOn w:val="18"/>
    <w:link w:val="4"/>
    <w:qFormat/>
    <w:uiPriority w:val="9"/>
    <w:rPr>
      <w:b/>
      <w:bCs/>
      <w:sz w:val="32"/>
      <w:szCs w:val="32"/>
    </w:rPr>
  </w:style>
  <w:style w:type="character" w:customStyle="1" w:styleId="26">
    <w:name w:val="副标题 Char"/>
    <w:basedOn w:val="18"/>
    <w:link w:val="13"/>
    <w:uiPriority w:val="11"/>
    <w:rPr>
      <w:b/>
      <w:bCs/>
      <w:kern w:val="28"/>
      <w:sz w:val="32"/>
      <w:szCs w:val="32"/>
    </w:rPr>
  </w:style>
  <w:style w:type="character" w:customStyle="1" w:styleId="27">
    <w:name w:val="标题 4 Char"/>
    <w:basedOn w:val="18"/>
    <w:link w:val="5"/>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页眉 Char"/>
    <w:basedOn w:val="18"/>
    <w:link w:val="11"/>
    <w:uiPriority w:val="99"/>
    <w:rPr>
      <w:sz w:val="18"/>
      <w:szCs w:val="18"/>
    </w:rPr>
  </w:style>
  <w:style w:type="character" w:customStyle="1" w:styleId="30">
    <w:name w:val="页脚 Char"/>
    <w:basedOn w:val="18"/>
    <w:link w:val="10"/>
    <w:qFormat/>
    <w:uiPriority w:val="99"/>
    <w:rPr>
      <w:sz w:val="18"/>
      <w:szCs w:val="18"/>
    </w:rPr>
  </w:style>
  <w:style w:type="character" w:customStyle="1" w:styleId="31">
    <w:name w:val="批注框文本 Char"/>
    <w:basedOn w:val="18"/>
    <w:link w:val="9"/>
    <w:semiHidden/>
    <w:qFormat/>
    <w:uiPriority w:val="99"/>
    <w:rPr>
      <w:sz w:val="18"/>
      <w:szCs w:val="18"/>
    </w:rPr>
  </w:style>
  <w:style w:type="paragraph" w:customStyle="1" w:styleId="3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55B5C-E1DB-4E28-B444-37E2838C2B42}">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1214</Words>
  <Characters>6926</Characters>
  <Lines>57</Lines>
  <Paragraphs>16</Paragraphs>
  <TotalTime>50</TotalTime>
  <ScaleCrop>false</ScaleCrop>
  <LinksUpToDate>false</LinksUpToDate>
  <CharactersWithSpaces>8124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2020-03-31T00:45:00Z</dcterms:created>
  <dc:creator>王晨阳</dc:creator>
  <cp:lastModifiedBy>jiupai</cp:lastModifiedBy>
  <dcterms:modified xsi:type="dcterms:W3CDTF">2020-04-03T09:01:59Z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