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7EDCD" w14:textId="63E2D795" w:rsidR="00BF6DBE" w:rsidRDefault="00BF6DBE">
      <w:pPr>
        <w:ind w:left="-992" w:right="5"/>
        <w:rPr>
          <w:rFonts w:ascii="Inter Medium" w:eastAsia="Inter Medium" w:hAnsi="Inter Medium" w:cs="Inter Medium"/>
          <w:color w:val="46494F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0756405" wp14:editId="22874016">
                <wp:simplePos x="0" y="0"/>
                <wp:positionH relativeFrom="column">
                  <wp:posOffset>-925417</wp:posOffset>
                </wp:positionH>
                <wp:positionV relativeFrom="paragraph">
                  <wp:posOffset>-332120</wp:posOffset>
                </wp:positionV>
                <wp:extent cx="7774759" cy="605927"/>
                <wp:effectExtent l="0" t="0" r="10795" b="381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4759" cy="605927"/>
                          <a:chOff x="-20025" y="15013"/>
                          <a:chExt cx="9816900" cy="820525"/>
                        </a:xfrm>
                      </wpg:grpSpPr>
                      <wps:wsp>
                        <wps:cNvPr id="1755076224" name="Rectangle 1755076224"/>
                        <wps:cNvSpPr/>
                        <wps:spPr>
                          <a:xfrm>
                            <a:off x="-20025" y="30025"/>
                            <a:ext cx="9816900" cy="790500"/>
                          </a:xfrm>
                          <a:prstGeom prst="rect">
                            <a:avLst/>
                          </a:prstGeom>
                          <a:solidFill>
                            <a:srgbClr val="1F232D"/>
                          </a:solidFill>
                          <a:ln w="9525" cap="flat" cmpd="sng">
                            <a:solidFill>
                              <a:srgbClr val="F3F3F3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E523ED6" w14:textId="77777777" w:rsidR="00BF6DBE" w:rsidRDefault="00BF6DBE" w:rsidP="00BF6DBE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68625060" name="Text Box 1868625060"/>
                        <wps:cNvSpPr txBox="1"/>
                        <wps:spPr>
                          <a:xfrm>
                            <a:off x="250195" y="168348"/>
                            <a:ext cx="4843870" cy="6447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3AB4DDF" w14:textId="77777777" w:rsidR="00BF6DBE" w:rsidRPr="00BF6DBE" w:rsidRDefault="00BF6DBE" w:rsidP="00BF6DBE">
                              <w:pPr>
                                <w:spacing w:after="0" w:line="240" w:lineRule="auto"/>
                                <w:textDirection w:val="btL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BF6DBE">
                                <w:rPr>
                                  <w:rFonts w:ascii="Inter SemiBold" w:eastAsia="Inter SemiBold" w:hAnsi="Inter SemiBold" w:cs="Inter SemiBold"/>
                                  <w:color w:val="FFFFFF"/>
                                  <w:sz w:val="30"/>
                                  <w:szCs w:val="16"/>
                                </w:rPr>
                                <w:t>Formal Approval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7">
                            <a:alphaModFix/>
                          </a:blip>
                          <a:srcRect t="219" b="228"/>
                          <a:stretch/>
                        </pic:blipFill>
                        <pic:spPr>
                          <a:xfrm>
                            <a:off x="8434220" y="15013"/>
                            <a:ext cx="1362655" cy="82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756405" id="Group 1" o:spid="_x0000_s1026" style="position:absolute;left:0;text-align:left;margin-left:-72.85pt;margin-top:-26.15pt;width:612.2pt;height:47.7pt;z-index:-251658240" coordorigin="-200,150" coordsize="98169,820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">
                <v:rect id="Rectangle 1755076224" o:spid="_x0000_s1027" style="position:absolute;left:-200;top:300;width:98168;height:790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" fillcolor="#1f232d" strokecolor="#f3f3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6E523ED6" w14:textId="77777777" w:rsidR="00BF6DBE" w:rsidRDefault="00BF6DBE" w:rsidP="00BF6DBE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868625060" o:spid="_x0000_s1028" type="#_x0000_t202" style="position:absolute;left:2501;top:1683;width:48439;height:64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" filled="f" stroked="f">
                  <v:textbox inset="2.53958mm,2.53958mm,2.53958mm,2.53958mm">
                    <w:txbxContent>
                      <w:p w14:paraId="43AB4DDF" w14:textId="77777777" w:rsidR="00BF6DBE" w:rsidRPr="00BF6DBE" w:rsidRDefault="00BF6DBE" w:rsidP="00BF6DBE">
                        <w:pPr>
                          <w:spacing w:after="0" w:line="240" w:lineRule="auto"/>
                          <w:textDirection w:val="btLr"/>
                          <w:rPr>
                            <w:sz w:val="18"/>
                            <w:szCs w:val="18"/>
                          </w:rPr>
                        </w:pPr>
                        <w:r w:rsidRPr="00BF6DBE">
                          <w:rPr>
                            <w:rFonts w:ascii="Inter SemiBold" w:eastAsia="Inter SemiBold" w:hAnsi="Inter SemiBold" w:cs="Inter SemiBold"/>
                            <w:color w:val="FFFFFF"/>
                            <w:sz w:val="30"/>
                            <w:szCs w:val="16"/>
                          </w:rPr>
                          <w:t>Formal Approval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4" o:spid="_x0000_s1029" type="#_x0000_t75" style="position:absolute;left:84342;top:150;width:13626;height:8205;visibility:visible;mso-wrap-style:square" o:preferrelative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">
                  <v:imagedata r:id="rId8" o:title="" croptop="144f" cropbottom="149f"/>
                </v:shape>
              </v:group>
            </w:pict>
          </mc:Fallback>
        </mc:AlternateContent>
      </w:r>
    </w:p>
    <w:p w14:paraId="3A0424AF" w14:textId="77777777" w:rsidR="00BF6DBE" w:rsidRPr="00BF6DBE" w:rsidRDefault="00BF6DBE">
      <w:pPr>
        <w:ind w:left="-992" w:right="5"/>
        <w:rPr>
          <w:rFonts w:ascii="Inter Medium" w:eastAsia="Inter Medium" w:hAnsi="Inter Medium" w:cs="Inter Medium"/>
          <w:color w:val="46494F"/>
          <w:sz w:val="2"/>
          <w:szCs w:val="2"/>
        </w:rPr>
      </w:pPr>
    </w:p>
    <w:p w14:paraId="36B061A5" w14:textId="0A6AB08F" w:rsidR="005E59AE" w:rsidRDefault="00000000">
      <w:pPr>
        <w:ind w:left="-992" w:right="5"/>
        <w:rPr>
          <w:rFonts w:ascii="Inter Medium" w:eastAsia="Inter Medium" w:hAnsi="Inter Medium" w:cs="Inter Medium"/>
          <w:color w:val="46494F"/>
          <w:sz w:val="4"/>
          <w:szCs w:val="4"/>
        </w:rPr>
      </w:pPr>
      <w:r>
        <w:rPr>
          <w:rFonts w:ascii="Inter Medium" w:eastAsia="Inter Medium" w:hAnsi="Inter Medium" w:cs="Inter Medium"/>
          <w:color w:val="46494F"/>
          <w:sz w:val="20"/>
          <w:szCs w:val="20"/>
        </w:rPr>
        <w:t>01/01/2025</w:t>
      </w:r>
      <w:r>
        <w:rPr>
          <w:rFonts w:ascii="Inter" w:eastAsia="Inter" w:hAnsi="Inter" w:cs="Inter"/>
          <w:sz w:val="28"/>
          <w:szCs w:val="28"/>
        </w:rPr>
        <w:br/>
      </w:r>
      <w:r>
        <w:rPr>
          <w:rFonts w:ascii="Inter" w:eastAsia="Inter" w:hAnsi="Inter" w:cs="Inter"/>
          <w:sz w:val="28"/>
          <w:szCs w:val="28"/>
        </w:rPr>
        <w:br/>
        <w:t xml:space="preserve">We have the pleasure </w:t>
      </w:r>
      <w:r>
        <w:rPr>
          <w:rFonts w:ascii="Inter" w:eastAsia="Inter" w:hAnsi="Inter" w:cs="Inter"/>
          <w:color w:val="7A8890"/>
          <w:sz w:val="28"/>
          <w:szCs w:val="28"/>
        </w:rPr>
        <w:t>in forwarding you Formal Approval for finance.</w:t>
      </w:r>
      <w:r>
        <w:rPr>
          <w:rFonts w:ascii="Inter" w:eastAsia="Inter" w:hAnsi="Inter" w:cs="Inter"/>
          <w:color w:val="7A8890"/>
          <w:sz w:val="28"/>
          <w:szCs w:val="28"/>
        </w:rPr>
        <w:br/>
        <w:t>The details of the loan are as follows:</w:t>
      </w:r>
      <w:r>
        <w:rPr>
          <w:rFonts w:ascii="Inter" w:eastAsia="Inter" w:hAnsi="Inter" w:cs="Inter"/>
          <w:color w:val="7A8890"/>
          <w:sz w:val="28"/>
          <w:szCs w:val="28"/>
        </w:rPr>
        <w:br/>
      </w:r>
    </w:p>
    <w:tbl>
      <w:tblPr>
        <w:tblStyle w:val="a"/>
        <w:tblW w:w="11820" w:type="dxa"/>
        <w:tblInd w:w="-1020" w:type="dxa"/>
        <w:tblBorders>
          <w:top w:val="single" w:sz="4" w:space="0" w:color="ECEFF0"/>
          <w:left w:val="single" w:sz="4" w:space="0" w:color="ECEFF0"/>
          <w:bottom w:val="single" w:sz="4" w:space="0" w:color="ECEFF0"/>
          <w:right w:val="single" w:sz="4" w:space="0" w:color="ECEFF0"/>
          <w:insideH w:val="single" w:sz="4" w:space="0" w:color="ECEFF0"/>
          <w:insideV w:val="single" w:sz="4" w:space="0" w:color="ECEFF0"/>
        </w:tblBorders>
        <w:tblLayout w:type="fixed"/>
        <w:tblLook w:val="0400" w:firstRow="0" w:lastRow="0" w:firstColumn="0" w:lastColumn="0" w:noHBand="0" w:noVBand="1"/>
      </w:tblPr>
      <w:tblGrid>
        <w:gridCol w:w="2385"/>
        <w:gridCol w:w="4200"/>
        <w:gridCol w:w="5235"/>
      </w:tblGrid>
      <w:tr w:rsidR="005E59AE" w14:paraId="00EAC684" w14:textId="77777777">
        <w:trPr>
          <w:trHeight w:val="397"/>
        </w:trPr>
        <w:tc>
          <w:tcPr>
            <w:tcW w:w="2385" w:type="dxa"/>
            <w:tcBorders>
              <w:top w:val="nil"/>
              <w:left w:val="nil"/>
              <w:right w:val="nil"/>
            </w:tcBorders>
            <w:vAlign w:val="center"/>
          </w:tcPr>
          <w:p w14:paraId="279EB5CF" w14:textId="77777777" w:rsidR="005E59AE" w:rsidRDefault="00000000">
            <w:pPr>
              <w:spacing w:after="200" w:line="276" w:lineRule="auto"/>
              <w:ind w:left="-70" w:right="-370"/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>
              <w:rPr>
                <w:rFonts w:ascii="Inter Medium" w:eastAsia="Inter Medium" w:hAnsi="Inter Medium" w:cs="Inter Medium"/>
                <w:color w:val="46494F"/>
                <w:sz w:val="20"/>
                <w:szCs w:val="20"/>
              </w:rPr>
              <w:t>Applicant Overview</w:t>
            </w:r>
          </w:p>
        </w:tc>
        <w:tc>
          <w:tcPr>
            <w:tcW w:w="4200" w:type="dxa"/>
            <w:tcBorders>
              <w:top w:val="nil"/>
              <w:left w:val="nil"/>
              <w:right w:val="nil"/>
            </w:tcBorders>
            <w:vAlign w:val="center"/>
          </w:tcPr>
          <w:p w14:paraId="0EB188E4" w14:textId="77777777" w:rsidR="005E59AE" w:rsidRDefault="005E59AE">
            <w:pPr>
              <w:jc w:val="right"/>
              <w:rPr>
                <w:rFonts w:ascii="Inter SemiBold" w:eastAsia="Inter SemiBold" w:hAnsi="Inter SemiBold" w:cs="Inter SemiBold"/>
                <w:color w:val="46494F"/>
                <w:sz w:val="16"/>
                <w:szCs w:val="16"/>
              </w:rPr>
            </w:pPr>
          </w:p>
        </w:tc>
        <w:tc>
          <w:tcPr>
            <w:tcW w:w="5235" w:type="dxa"/>
            <w:tcBorders>
              <w:top w:val="nil"/>
              <w:left w:val="nil"/>
              <w:right w:val="nil"/>
            </w:tcBorders>
            <w:vAlign w:val="center"/>
          </w:tcPr>
          <w:p w14:paraId="4BDD3944" w14:textId="77777777" w:rsidR="005E59AE" w:rsidRDefault="005E59AE">
            <w:pPr>
              <w:jc w:val="right"/>
              <w:rPr>
                <w:rFonts w:ascii="Inter SemiBold" w:eastAsia="Inter SemiBold" w:hAnsi="Inter SemiBold" w:cs="Inter SemiBold"/>
                <w:color w:val="46494F"/>
                <w:sz w:val="16"/>
                <w:szCs w:val="16"/>
              </w:rPr>
            </w:pPr>
          </w:p>
        </w:tc>
      </w:tr>
      <w:tr w:rsidR="005E59AE" w14:paraId="56B1BFA3" w14:textId="77777777">
        <w:trPr>
          <w:trHeight w:val="397"/>
        </w:trPr>
        <w:tc>
          <w:tcPr>
            <w:tcW w:w="2385" w:type="dxa"/>
            <w:vAlign w:val="center"/>
          </w:tcPr>
          <w:p w14:paraId="49CE5D24" w14:textId="77777777" w:rsidR="005E59AE" w:rsidRDefault="00000000">
            <w:pPr>
              <w:rPr>
                <w:rFonts w:ascii="Inter" w:eastAsia="Inter" w:hAnsi="Inter" w:cs="Inter"/>
                <w:color w:val="46494F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Borrower(s):</w:t>
            </w:r>
          </w:p>
        </w:tc>
        <w:tc>
          <w:tcPr>
            <w:tcW w:w="9435" w:type="dxa"/>
            <w:gridSpan w:val="2"/>
            <w:vAlign w:val="center"/>
          </w:tcPr>
          <w:p w14:paraId="0CD807D9" w14:textId="77777777" w:rsidR="005E59AE" w:rsidRDefault="005E59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</w:p>
        </w:tc>
      </w:tr>
      <w:tr w:rsidR="005E59AE" w14:paraId="74BD6A34" w14:textId="77777777">
        <w:trPr>
          <w:trHeight w:val="397"/>
        </w:trPr>
        <w:tc>
          <w:tcPr>
            <w:tcW w:w="2385" w:type="dxa"/>
            <w:vAlign w:val="center"/>
          </w:tcPr>
          <w:p w14:paraId="7C11A5B4" w14:textId="77777777" w:rsidR="005E59AE" w:rsidRDefault="00000000">
            <w:pP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Mortgagor(s):</w:t>
            </w:r>
          </w:p>
        </w:tc>
        <w:tc>
          <w:tcPr>
            <w:tcW w:w="9435" w:type="dxa"/>
            <w:gridSpan w:val="2"/>
            <w:vAlign w:val="center"/>
          </w:tcPr>
          <w:p w14:paraId="4C0EF442" w14:textId="77777777" w:rsidR="005E59AE" w:rsidRDefault="005E59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</w:p>
        </w:tc>
      </w:tr>
      <w:tr w:rsidR="005E59AE" w14:paraId="6EF18364" w14:textId="77777777">
        <w:trPr>
          <w:trHeight w:val="397"/>
        </w:trPr>
        <w:tc>
          <w:tcPr>
            <w:tcW w:w="2385" w:type="dxa"/>
            <w:vAlign w:val="center"/>
          </w:tcPr>
          <w:p w14:paraId="21A0521E" w14:textId="77777777" w:rsidR="005E59AE" w:rsidRDefault="00000000">
            <w:pP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Guarantor(s):</w:t>
            </w:r>
          </w:p>
        </w:tc>
        <w:tc>
          <w:tcPr>
            <w:tcW w:w="9435" w:type="dxa"/>
            <w:gridSpan w:val="2"/>
            <w:vAlign w:val="center"/>
          </w:tcPr>
          <w:p w14:paraId="1E7AFABA" w14:textId="77777777" w:rsidR="005E59AE" w:rsidRDefault="005E59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</w:p>
        </w:tc>
      </w:tr>
    </w:tbl>
    <w:p w14:paraId="424A7AA8" w14:textId="77777777" w:rsidR="005E59AE" w:rsidRDefault="005E59AE">
      <w:pPr>
        <w:ind w:left="-992"/>
        <w:rPr>
          <w:rFonts w:ascii="Inter" w:eastAsia="Inter" w:hAnsi="Inter" w:cs="Inter"/>
          <w:sz w:val="20"/>
          <w:szCs w:val="20"/>
        </w:rPr>
      </w:pPr>
    </w:p>
    <w:tbl>
      <w:tblPr>
        <w:tblStyle w:val="a0"/>
        <w:tblW w:w="11324" w:type="dxa"/>
        <w:tblInd w:w="-1020" w:type="dxa"/>
        <w:tblBorders>
          <w:top w:val="single" w:sz="4" w:space="0" w:color="ECEFF0"/>
          <w:left w:val="single" w:sz="4" w:space="0" w:color="ECEFF0"/>
          <w:bottom w:val="single" w:sz="4" w:space="0" w:color="ECEFF0"/>
          <w:right w:val="single" w:sz="4" w:space="0" w:color="ECEFF0"/>
          <w:insideH w:val="single" w:sz="4" w:space="0" w:color="ECEFF0"/>
          <w:insideV w:val="single" w:sz="4" w:space="0" w:color="ECEFF0"/>
        </w:tblBorders>
        <w:tblLayout w:type="fixed"/>
        <w:tblLook w:val="0400" w:firstRow="0" w:lastRow="0" w:firstColumn="0" w:lastColumn="0" w:noHBand="0" w:noVBand="1"/>
      </w:tblPr>
      <w:tblGrid>
        <w:gridCol w:w="1814"/>
        <w:gridCol w:w="2980"/>
        <w:gridCol w:w="2900"/>
        <w:gridCol w:w="3630"/>
      </w:tblGrid>
      <w:tr w:rsidR="005E59AE" w14:paraId="287756D4" w14:textId="77777777">
        <w:trPr>
          <w:trHeight w:val="397"/>
        </w:trPr>
        <w:tc>
          <w:tcPr>
            <w:tcW w:w="11324" w:type="dxa"/>
            <w:gridSpan w:val="4"/>
            <w:tcBorders>
              <w:top w:val="nil"/>
              <w:left w:val="nil"/>
              <w:bottom w:val="nil"/>
            </w:tcBorders>
            <w:shd w:val="clear" w:color="auto" w:fill="000000"/>
            <w:vAlign w:val="center"/>
          </w:tcPr>
          <w:p w14:paraId="3E504517" w14:textId="77777777" w:rsidR="005E59AE" w:rsidRDefault="00000000">
            <w:pPr>
              <w:ind w:right="423"/>
              <w:rPr>
                <w:rFonts w:ascii="Inter" w:eastAsia="Inter" w:hAnsi="Inter" w:cs="Inter"/>
                <w:color w:val="FFFFFF"/>
                <w:sz w:val="16"/>
                <w:szCs w:val="16"/>
              </w:rPr>
            </w:pPr>
            <w:r>
              <w:rPr>
                <w:rFonts w:ascii="Inter" w:eastAsia="Inter" w:hAnsi="Inter" w:cs="Inter"/>
                <w:color w:val="FFFFFF"/>
                <w:sz w:val="16"/>
                <w:szCs w:val="16"/>
              </w:rPr>
              <w:t>Product Details</w:t>
            </w:r>
          </w:p>
        </w:tc>
      </w:tr>
      <w:tr w:rsidR="005E59AE" w14:paraId="7C55BD3E" w14:textId="77777777">
        <w:trPr>
          <w:trHeight w:val="397"/>
        </w:trPr>
        <w:tc>
          <w:tcPr>
            <w:tcW w:w="1814" w:type="dxa"/>
            <w:tcBorders>
              <w:top w:val="nil"/>
            </w:tcBorders>
            <w:shd w:val="clear" w:color="auto" w:fill="ECEFF0"/>
            <w:vAlign w:val="center"/>
          </w:tcPr>
          <w:p w14:paraId="054AC3D5" w14:textId="77777777" w:rsidR="005E59AE" w:rsidRDefault="00000000">
            <w:pPr>
              <w:rPr>
                <w:rFonts w:ascii="Inter" w:eastAsia="Inter" w:hAnsi="Inter" w:cs="Inter"/>
                <w:color w:val="46494F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Lender</w:t>
            </w:r>
          </w:p>
        </w:tc>
        <w:tc>
          <w:tcPr>
            <w:tcW w:w="2980" w:type="dxa"/>
            <w:tcBorders>
              <w:top w:val="nil"/>
            </w:tcBorders>
            <w:vAlign w:val="center"/>
          </w:tcPr>
          <w:p w14:paraId="20477A6D" w14:textId="156AAE15" w:rsidR="005E59AE" w:rsidRDefault="00F54F3A">
            <w:pPr>
              <w:rPr>
                <w:color w:val="46494F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Mortgage Mart of Australia</w:t>
            </w:r>
          </w:p>
        </w:tc>
        <w:tc>
          <w:tcPr>
            <w:tcW w:w="2900" w:type="dxa"/>
            <w:tcBorders>
              <w:top w:val="nil"/>
            </w:tcBorders>
            <w:shd w:val="clear" w:color="auto" w:fill="ECEFF0"/>
            <w:vAlign w:val="center"/>
          </w:tcPr>
          <w:p w14:paraId="71307C57" w14:textId="77777777" w:rsidR="005E59AE" w:rsidRDefault="00000000">
            <w:pPr>
              <w:rPr>
                <w:color w:val="46494F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Product Name</w:t>
            </w:r>
          </w:p>
        </w:tc>
        <w:tc>
          <w:tcPr>
            <w:tcW w:w="3630" w:type="dxa"/>
            <w:tcBorders>
              <w:top w:val="nil"/>
            </w:tcBorders>
            <w:vAlign w:val="center"/>
          </w:tcPr>
          <w:p w14:paraId="6C1F0027" w14:textId="1A4E4164" w:rsidR="005E59AE" w:rsidRDefault="00A00A30">
            <w:pPr>
              <w:rPr>
                <w:color w:val="46494F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Ultra</w:t>
            </w:r>
          </w:p>
        </w:tc>
      </w:tr>
      <w:tr w:rsidR="005E59AE" w14:paraId="5EC77B90" w14:textId="77777777">
        <w:trPr>
          <w:trHeight w:val="397"/>
        </w:trPr>
        <w:tc>
          <w:tcPr>
            <w:tcW w:w="1814" w:type="dxa"/>
            <w:shd w:val="clear" w:color="auto" w:fill="ECEFF0"/>
            <w:vAlign w:val="center"/>
          </w:tcPr>
          <w:p w14:paraId="0049F514" w14:textId="77777777" w:rsidR="005E59AE" w:rsidRDefault="00000000">
            <w:pP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Loan Account Number(s)</w:t>
            </w:r>
          </w:p>
        </w:tc>
        <w:tc>
          <w:tcPr>
            <w:tcW w:w="2980" w:type="dxa"/>
            <w:vAlign w:val="center"/>
          </w:tcPr>
          <w:p w14:paraId="304BB5FE" w14:textId="77777777" w:rsidR="005E59AE" w:rsidRDefault="00000000">
            <w:pPr>
              <w:rPr>
                <w:rFonts w:ascii="Inter" w:eastAsia="Inter" w:hAnsi="Inter" w:cs="Inter"/>
                <w:color w:val="46494F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####</w:t>
            </w:r>
          </w:p>
        </w:tc>
        <w:tc>
          <w:tcPr>
            <w:tcW w:w="2900" w:type="dxa"/>
            <w:shd w:val="clear" w:color="auto" w:fill="ECEFF0"/>
            <w:vAlign w:val="center"/>
          </w:tcPr>
          <w:p w14:paraId="63918DD1" w14:textId="77777777" w:rsidR="005E59AE" w:rsidRDefault="00000000">
            <w:pPr>
              <w:rPr>
                <w:rFonts w:ascii="Inter" w:eastAsia="Inter" w:hAnsi="Inter" w:cs="Inter"/>
                <w:color w:val="46494F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Loan Amount</w:t>
            </w:r>
          </w:p>
        </w:tc>
        <w:tc>
          <w:tcPr>
            <w:tcW w:w="3630" w:type="dxa"/>
            <w:vAlign w:val="center"/>
          </w:tcPr>
          <w:p w14:paraId="61FA6A28" w14:textId="77777777" w:rsidR="005E59AE" w:rsidRDefault="00000000">
            <w:pPr>
              <w:rPr>
                <w:rFonts w:ascii="Inter" w:eastAsia="Inter" w:hAnsi="Inter" w:cs="Inter"/>
                <w:color w:val="46494F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$####</w:t>
            </w:r>
          </w:p>
        </w:tc>
      </w:tr>
      <w:tr w:rsidR="005E59AE" w14:paraId="56D02A82" w14:textId="77777777">
        <w:trPr>
          <w:trHeight w:val="397"/>
        </w:trPr>
        <w:tc>
          <w:tcPr>
            <w:tcW w:w="1814" w:type="dxa"/>
            <w:shd w:val="clear" w:color="auto" w:fill="ECEFF0"/>
            <w:vAlign w:val="center"/>
          </w:tcPr>
          <w:p w14:paraId="25DC26E5" w14:textId="77777777" w:rsidR="005E59AE" w:rsidRDefault="00000000">
            <w:pP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Loan Term</w:t>
            </w:r>
          </w:p>
        </w:tc>
        <w:tc>
          <w:tcPr>
            <w:tcW w:w="2980" w:type="dxa"/>
            <w:vAlign w:val="center"/>
          </w:tcPr>
          <w:p w14:paraId="09CCE208" w14:textId="77777777" w:rsidR="005E59AE" w:rsidRDefault="00000000">
            <w:pPr>
              <w:rPr>
                <w:rFonts w:ascii="Inter" w:eastAsia="Inter" w:hAnsi="Inter" w:cs="Inter"/>
                <w:color w:val="46494F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Years</w:t>
            </w:r>
          </w:p>
        </w:tc>
        <w:tc>
          <w:tcPr>
            <w:tcW w:w="2900" w:type="dxa"/>
            <w:shd w:val="clear" w:color="auto" w:fill="ECEFF0"/>
            <w:vAlign w:val="center"/>
          </w:tcPr>
          <w:p w14:paraId="14080149" w14:textId="77777777" w:rsidR="005E59AE" w:rsidRDefault="00000000">
            <w:pPr>
              <w:rPr>
                <w:rFonts w:ascii="Inter" w:eastAsia="Inter" w:hAnsi="Inter" w:cs="Inter"/>
                <w:color w:val="46494F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Interest Rate</w:t>
            </w:r>
          </w:p>
        </w:tc>
        <w:tc>
          <w:tcPr>
            <w:tcW w:w="3630" w:type="dxa"/>
            <w:vAlign w:val="center"/>
          </w:tcPr>
          <w:p w14:paraId="1225FFBA" w14:textId="77777777" w:rsidR="005E59AE" w:rsidRDefault="00000000">
            <w:pPr>
              <w:rPr>
                <w:rFonts w:ascii="Inter" w:eastAsia="Inter" w:hAnsi="Inter" w:cs="Inter"/>
                <w:color w:val="46494F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##%</w:t>
            </w:r>
          </w:p>
        </w:tc>
      </w:tr>
      <w:tr w:rsidR="005E59AE" w14:paraId="5E728E85" w14:textId="77777777">
        <w:trPr>
          <w:trHeight w:val="397"/>
        </w:trPr>
        <w:tc>
          <w:tcPr>
            <w:tcW w:w="1814" w:type="dxa"/>
            <w:shd w:val="clear" w:color="auto" w:fill="ECEFF0"/>
            <w:vAlign w:val="center"/>
          </w:tcPr>
          <w:p w14:paraId="0AFB8FF3" w14:textId="77777777" w:rsidR="005E59AE" w:rsidRDefault="00000000">
            <w:pP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Revert Rate</w:t>
            </w:r>
          </w:p>
        </w:tc>
        <w:tc>
          <w:tcPr>
            <w:tcW w:w="2980" w:type="dxa"/>
            <w:vAlign w:val="center"/>
          </w:tcPr>
          <w:p w14:paraId="6FCE2522" w14:textId="77777777" w:rsidR="005E59AE" w:rsidRDefault="00000000">
            <w:pP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##%</w:t>
            </w:r>
          </w:p>
        </w:tc>
        <w:tc>
          <w:tcPr>
            <w:tcW w:w="2900" w:type="dxa"/>
            <w:shd w:val="clear" w:color="auto" w:fill="ECEFF0"/>
            <w:vAlign w:val="center"/>
          </w:tcPr>
          <w:p w14:paraId="52736A9C" w14:textId="77777777" w:rsidR="005E59AE" w:rsidRDefault="00000000">
            <w:pP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Monthly Repayment</w:t>
            </w:r>
          </w:p>
        </w:tc>
        <w:tc>
          <w:tcPr>
            <w:tcW w:w="3630" w:type="dxa"/>
            <w:vAlign w:val="center"/>
          </w:tcPr>
          <w:p w14:paraId="30CDB3AC" w14:textId="77777777" w:rsidR="005E59AE" w:rsidRDefault="00000000">
            <w:pP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$####</w:t>
            </w:r>
          </w:p>
        </w:tc>
      </w:tr>
      <w:tr w:rsidR="005E59AE" w14:paraId="31934ED0" w14:textId="77777777">
        <w:trPr>
          <w:trHeight w:val="397"/>
        </w:trPr>
        <w:tc>
          <w:tcPr>
            <w:tcW w:w="1814" w:type="dxa"/>
            <w:shd w:val="clear" w:color="auto" w:fill="ECEFF0"/>
            <w:vAlign w:val="center"/>
          </w:tcPr>
          <w:p w14:paraId="6BD277A1" w14:textId="77777777" w:rsidR="005E59AE" w:rsidRDefault="00000000">
            <w:pP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Rate Type</w:t>
            </w:r>
          </w:p>
        </w:tc>
        <w:tc>
          <w:tcPr>
            <w:tcW w:w="2980" w:type="dxa"/>
            <w:vAlign w:val="center"/>
          </w:tcPr>
          <w:p w14:paraId="04444A3C" w14:textId="77777777" w:rsidR="005E59AE" w:rsidRDefault="00000000">
            <w:pP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Variable</w:t>
            </w:r>
          </w:p>
        </w:tc>
        <w:tc>
          <w:tcPr>
            <w:tcW w:w="2900" w:type="dxa"/>
            <w:shd w:val="clear" w:color="auto" w:fill="ECEFF0"/>
            <w:vAlign w:val="center"/>
          </w:tcPr>
          <w:p w14:paraId="4AE0A51B" w14:textId="77777777" w:rsidR="005E59AE" w:rsidRDefault="00000000">
            <w:pP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Repayment Type</w:t>
            </w:r>
          </w:p>
        </w:tc>
        <w:tc>
          <w:tcPr>
            <w:tcW w:w="3630" w:type="dxa"/>
            <w:vAlign w:val="center"/>
          </w:tcPr>
          <w:p w14:paraId="272AD753" w14:textId="77777777" w:rsidR="005E59AE" w:rsidRDefault="00000000">
            <w:pP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P&amp;I</w:t>
            </w:r>
          </w:p>
        </w:tc>
      </w:tr>
      <w:tr w:rsidR="005E59AE" w14:paraId="5BA809BC" w14:textId="77777777">
        <w:trPr>
          <w:trHeight w:val="397"/>
        </w:trPr>
        <w:tc>
          <w:tcPr>
            <w:tcW w:w="1814" w:type="dxa"/>
            <w:shd w:val="clear" w:color="auto" w:fill="ECEFF0"/>
            <w:vAlign w:val="center"/>
          </w:tcPr>
          <w:p w14:paraId="7B435C39" w14:textId="77777777" w:rsidR="005E59AE" w:rsidRDefault="00000000">
            <w:pP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Annual Facility Fee</w:t>
            </w:r>
          </w:p>
        </w:tc>
        <w:tc>
          <w:tcPr>
            <w:tcW w:w="2980" w:type="dxa"/>
            <w:vAlign w:val="center"/>
          </w:tcPr>
          <w:p w14:paraId="6235EEAA" w14:textId="77777777" w:rsidR="005E59AE" w:rsidRDefault="00000000">
            <w:pP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$395.00</w:t>
            </w:r>
          </w:p>
        </w:tc>
        <w:tc>
          <w:tcPr>
            <w:tcW w:w="2900" w:type="dxa"/>
            <w:shd w:val="clear" w:color="auto" w:fill="ECEFF0"/>
            <w:vAlign w:val="center"/>
          </w:tcPr>
          <w:p w14:paraId="4A11E89E" w14:textId="77777777" w:rsidR="005E59AE" w:rsidRDefault="00000000">
            <w:pP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Monthly Fees</w:t>
            </w:r>
          </w:p>
        </w:tc>
        <w:tc>
          <w:tcPr>
            <w:tcW w:w="3630" w:type="dxa"/>
            <w:vAlign w:val="center"/>
          </w:tcPr>
          <w:p w14:paraId="2C15CEB7" w14:textId="77777777" w:rsidR="005E59AE" w:rsidRDefault="00000000">
            <w:pP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$0.00</w:t>
            </w:r>
          </w:p>
        </w:tc>
      </w:tr>
      <w:tr w:rsidR="005E59AE" w14:paraId="1B759433" w14:textId="77777777">
        <w:trPr>
          <w:trHeight w:val="397"/>
        </w:trPr>
        <w:tc>
          <w:tcPr>
            <w:tcW w:w="1814" w:type="dxa"/>
            <w:shd w:val="clear" w:color="auto" w:fill="ECEFF0"/>
            <w:vAlign w:val="center"/>
          </w:tcPr>
          <w:p w14:paraId="588A6788" w14:textId="77777777" w:rsidR="005E59AE" w:rsidRDefault="00000000">
            <w:pP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Offset Account</w:t>
            </w:r>
          </w:p>
        </w:tc>
        <w:tc>
          <w:tcPr>
            <w:tcW w:w="2980" w:type="dxa"/>
            <w:vAlign w:val="center"/>
          </w:tcPr>
          <w:p w14:paraId="50B2BE5F" w14:textId="77777777" w:rsidR="005E59AE" w:rsidRDefault="00000000">
            <w:pP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Yes</w:t>
            </w:r>
          </w:p>
        </w:tc>
        <w:tc>
          <w:tcPr>
            <w:tcW w:w="2900" w:type="dxa"/>
            <w:shd w:val="clear" w:color="auto" w:fill="ECEFF0"/>
            <w:vAlign w:val="center"/>
          </w:tcPr>
          <w:p w14:paraId="743E26EA" w14:textId="77777777" w:rsidR="005E59AE" w:rsidRDefault="00000000">
            <w:pP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Redraw Facility</w:t>
            </w:r>
          </w:p>
        </w:tc>
        <w:tc>
          <w:tcPr>
            <w:tcW w:w="3630" w:type="dxa"/>
            <w:vAlign w:val="center"/>
          </w:tcPr>
          <w:p w14:paraId="0F67C823" w14:textId="50A4D4F1" w:rsidR="005E59AE" w:rsidRDefault="00F54F3A">
            <w:pP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####</w:t>
            </w:r>
          </w:p>
        </w:tc>
      </w:tr>
    </w:tbl>
    <w:p w14:paraId="08C325D3" w14:textId="13B274E6" w:rsidR="005E59AE" w:rsidRDefault="00000000">
      <w:pPr>
        <w:spacing w:line="240" w:lineRule="auto"/>
        <w:ind w:left="-992" w:hanging="990"/>
        <w:rPr>
          <w:rFonts w:ascii="Inter Medium" w:eastAsia="Inter Medium" w:hAnsi="Inter Medium" w:cs="Inter Medium"/>
          <w:color w:val="46494F"/>
          <w:sz w:val="20"/>
          <w:szCs w:val="20"/>
        </w:rPr>
      </w:pPr>
      <w:r>
        <w:rPr>
          <w:rFonts w:ascii="Inter" w:eastAsia="Inter" w:hAnsi="Inter" w:cs="Inter"/>
        </w:rPr>
        <w:br/>
      </w:r>
      <w:r>
        <w:rPr>
          <w:rFonts w:ascii="Inter Light" w:eastAsia="Inter Light" w:hAnsi="Inter Light" w:cs="Inter Light"/>
          <w:color w:val="46494F"/>
          <w:sz w:val="18"/>
          <w:szCs w:val="18"/>
        </w:rPr>
        <w:t>Note that the interest rate is generally 2% higher if you are in default.</w:t>
      </w:r>
      <w:r>
        <w:rPr>
          <w:rFonts w:ascii="Inter Light" w:eastAsia="Inter Light" w:hAnsi="Inter Light" w:cs="Inter Light"/>
          <w:color w:val="46494F"/>
          <w:sz w:val="18"/>
          <w:szCs w:val="18"/>
        </w:rPr>
        <w:br/>
        <w:t>The actual increased interest rate will be described in your loan agreement terms and conditions.</w:t>
      </w:r>
      <w:r>
        <w:rPr>
          <w:rFonts w:ascii="Inter Light" w:eastAsia="Inter Light" w:hAnsi="Inter Light" w:cs="Inter Light"/>
          <w:color w:val="46494F"/>
          <w:sz w:val="18"/>
          <w:szCs w:val="18"/>
        </w:rPr>
        <w:br/>
      </w:r>
    </w:p>
    <w:tbl>
      <w:tblPr>
        <w:tblStyle w:val="a1"/>
        <w:tblW w:w="11280" w:type="dxa"/>
        <w:tblInd w:w="-1020" w:type="dxa"/>
        <w:tblBorders>
          <w:top w:val="single" w:sz="4" w:space="0" w:color="ECEFF0"/>
          <w:left w:val="single" w:sz="4" w:space="0" w:color="ECEFF0"/>
          <w:bottom w:val="single" w:sz="4" w:space="0" w:color="ECEFF0"/>
          <w:right w:val="single" w:sz="4" w:space="0" w:color="ECEFF0"/>
          <w:insideH w:val="single" w:sz="4" w:space="0" w:color="ECEFF0"/>
          <w:insideV w:val="single" w:sz="4" w:space="0" w:color="ECEFF0"/>
        </w:tblBorders>
        <w:tblLayout w:type="fixed"/>
        <w:tblLook w:val="0400" w:firstRow="0" w:lastRow="0" w:firstColumn="0" w:lastColumn="0" w:noHBand="0" w:noVBand="1"/>
      </w:tblPr>
      <w:tblGrid>
        <w:gridCol w:w="2320"/>
        <w:gridCol w:w="8960"/>
      </w:tblGrid>
      <w:tr w:rsidR="005E59AE" w14:paraId="40BD9A2F" w14:textId="77777777">
        <w:trPr>
          <w:trHeight w:val="397"/>
        </w:trPr>
        <w:tc>
          <w:tcPr>
            <w:tcW w:w="2320" w:type="dxa"/>
            <w:vAlign w:val="center"/>
          </w:tcPr>
          <w:p w14:paraId="418EB318" w14:textId="77777777" w:rsidR="005E59AE" w:rsidRDefault="00000000">
            <w:pP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Security Property:</w:t>
            </w:r>
          </w:p>
        </w:tc>
        <w:tc>
          <w:tcPr>
            <w:tcW w:w="8959" w:type="dxa"/>
            <w:vAlign w:val="center"/>
          </w:tcPr>
          <w:p w14:paraId="1A797657" w14:textId="6D673E06" w:rsidR="005E59AE" w:rsidRDefault="00BF6DBE">
            <w:pPr>
              <w:rPr>
                <w:color w:val="46494F"/>
              </w:rPr>
            </w:pPr>
            <w:r w:rsidRPr="00BF6DBE">
              <w:rPr>
                <w:rFonts w:ascii="Inter" w:eastAsia="Inter" w:hAnsi="Inter" w:cs="Inter"/>
                <w:color w:val="46494F"/>
                <w:sz w:val="16"/>
                <w:szCs w:val="16"/>
              </w:rPr>
              <w:t>####</w:t>
            </w:r>
          </w:p>
        </w:tc>
      </w:tr>
      <w:tr w:rsidR="005E59AE" w14:paraId="61C4E893" w14:textId="77777777">
        <w:trPr>
          <w:trHeight w:val="397"/>
        </w:trPr>
        <w:tc>
          <w:tcPr>
            <w:tcW w:w="2320" w:type="dxa"/>
            <w:vAlign w:val="center"/>
          </w:tcPr>
          <w:p w14:paraId="44D0C7DA" w14:textId="77777777" w:rsidR="005E59AE" w:rsidRDefault="00000000">
            <w:pP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Our Panel Solicitor:</w:t>
            </w:r>
          </w:p>
        </w:tc>
        <w:tc>
          <w:tcPr>
            <w:tcW w:w="8959" w:type="dxa"/>
            <w:vAlign w:val="center"/>
          </w:tcPr>
          <w:p w14:paraId="188FDAAD" w14:textId="2EBAE2E7" w:rsidR="005E59AE" w:rsidRDefault="00513DE4">
            <w:pPr>
              <w:rPr>
                <w:rFonts w:ascii="Inter" w:eastAsia="Inter" w:hAnsi="Inter" w:cs="Inter"/>
                <w:color w:val="46494F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>Green Mortgage Lawyers</w:t>
            </w:r>
          </w:p>
        </w:tc>
      </w:tr>
      <w:tr w:rsidR="005E59AE" w14:paraId="15483B72" w14:textId="77777777" w:rsidTr="00513DE4">
        <w:trPr>
          <w:trHeight w:val="962"/>
        </w:trPr>
        <w:tc>
          <w:tcPr>
            <w:tcW w:w="2320" w:type="dxa"/>
            <w:vAlign w:val="center"/>
          </w:tcPr>
          <w:p w14:paraId="5A1B456A" w14:textId="77777777" w:rsidR="005E59AE" w:rsidRDefault="00000000">
            <w:pPr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t xml:space="preserve">Special Conditions: </w:t>
            </w:r>
          </w:p>
        </w:tc>
        <w:tc>
          <w:tcPr>
            <w:tcW w:w="8959" w:type="dxa"/>
            <w:vAlign w:val="center"/>
          </w:tcPr>
          <w:p w14:paraId="0979F619" w14:textId="68B12EFE" w:rsidR="005E59AE" w:rsidRPr="00513DE4" w:rsidRDefault="00513DE4" w:rsidP="00513DE4">
            <w:pPr>
              <w:pStyle w:val="ListParagraph"/>
              <w:numPr>
                <w:ilvl w:val="0"/>
                <w:numId w:val="2"/>
              </w:numPr>
              <w:ind w:left="293" w:hanging="218"/>
              <w:rPr>
                <w:rFonts w:ascii="Inter" w:eastAsia="Inter" w:hAnsi="Inter" w:cs="Inter"/>
                <w:color w:val="46494F"/>
                <w:sz w:val="16"/>
                <w:szCs w:val="16"/>
              </w:rPr>
            </w:pPr>
            <w:r w:rsidRPr="00513DE4">
              <w:rPr>
                <w:rFonts w:ascii="Inter" w:eastAsia="Inter" w:hAnsi="Inter" w:cs="Inter"/>
                <w:color w:val="46494F"/>
                <w:sz w:val="16"/>
                <w:szCs w:val="16"/>
              </w:rPr>
              <w:t>####</w:t>
            </w:r>
            <w:r>
              <w:rPr>
                <w:rFonts w:ascii="Inter" w:eastAsia="Inter" w:hAnsi="Inter" w:cs="Inter"/>
                <w:color w:val="46494F"/>
                <w:sz w:val="16"/>
                <w:szCs w:val="16"/>
              </w:rPr>
              <w:br/>
            </w:r>
          </w:p>
          <w:p w14:paraId="6342D091" w14:textId="0FE4A422" w:rsidR="00513DE4" w:rsidRPr="00513DE4" w:rsidRDefault="00513DE4" w:rsidP="00513DE4">
            <w:pPr>
              <w:pStyle w:val="ListParagraph"/>
              <w:numPr>
                <w:ilvl w:val="0"/>
                <w:numId w:val="2"/>
              </w:numPr>
              <w:ind w:left="293" w:hanging="218"/>
              <w:rPr>
                <w:rFonts w:ascii="Inter" w:eastAsia="Inter" w:hAnsi="Inter" w:cs="Inter"/>
                <w:color w:val="46494F"/>
              </w:rPr>
            </w:pPr>
            <w:r w:rsidRPr="00513DE4">
              <w:rPr>
                <w:rFonts w:ascii="Inter" w:eastAsia="Inter" w:hAnsi="Inter" w:cs="Inter"/>
                <w:color w:val="46494F"/>
                <w:sz w:val="16"/>
                <w:szCs w:val="16"/>
              </w:rPr>
              <w:t>####</w:t>
            </w:r>
          </w:p>
        </w:tc>
      </w:tr>
    </w:tbl>
    <w:p w14:paraId="0F1D460E" w14:textId="6D603CA0" w:rsidR="005E59AE" w:rsidRDefault="00BF6DBE" w:rsidP="00BF6DBE">
      <w:pPr>
        <w:spacing w:line="240" w:lineRule="auto"/>
        <w:ind w:left="-992" w:right="452" w:hanging="990"/>
        <w:rPr>
          <w:rFonts w:ascii="Inter Light" w:eastAsia="Inter Light" w:hAnsi="Inter Light" w:cs="Inter Light"/>
          <w:color w:val="46494F"/>
          <w:sz w:val="18"/>
          <w:szCs w:val="18"/>
        </w:rPr>
      </w:pPr>
      <w:r>
        <w:rPr>
          <w:rFonts w:ascii="Inter Light" w:eastAsia="Inter Light" w:hAnsi="Inter Light" w:cs="Inter Light"/>
          <w:noProof/>
          <w:color w:val="46494F"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1153F0E" wp14:editId="5063F8B8">
                <wp:simplePos x="0" y="0"/>
                <wp:positionH relativeFrom="column">
                  <wp:posOffset>-636905</wp:posOffset>
                </wp:positionH>
                <wp:positionV relativeFrom="paragraph">
                  <wp:posOffset>2179547</wp:posOffset>
                </wp:positionV>
                <wp:extent cx="7160653" cy="327507"/>
                <wp:effectExtent l="0" t="0" r="15240" b="15875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0653" cy="327507"/>
                          <a:chOff x="-170125" y="0"/>
                          <a:chExt cx="9953700" cy="440407"/>
                        </a:xfrm>
                      </wpg:grpSpPr>
                      <wps:wsp>
                        <wps:cNvPr id="389468724" name="Rectangle 389468724"/>
                        <wps:cNvSpPr/>
                        <wps:spPr>
                          <a:xfrm>
                            <a:off x="-170125" y="0"/>
                            <a:ext cx="9953700" cy="440400"/>
                          </a:xfrm>
                          <a:prstGeom prst="rect">
                            <a:avLst/>
                          </a:prstGeom>
                          <a:solidFill>
                            <a:srgbClr val="1F232D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C5D54B6" w14:textId="77777777" w:rsidR="005E59AE" w:rsidRDefault="005E59AE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10373866" name="Text Box 1610373866"/>
                        <wps:cNvSpPr txBox="1"/>
                        <wps:spPr>
                          <a:xfrm>
                            <a:off x="-170125" y="8374"/>
                            <a:ext cx="5763667" cy="432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D6E40F" w14:textId="77777777" w:rsidR="005E59AE" w:rsidRPr="00BF6DBE" w:rsidRDefault="00000000">
                              <w:pPr>
                                <w:spacing w:after="0" w:line="240" w:lineRule="auto"/>
                                <w:textDirection w:val="btL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BF6DBE">
                                <w:rPr>
                                  <w:rFonts w:ascii="Inter Medium" w:eastAsia="Inter Medium" w:hAnsi="Inter Medium" w:cs="Inter Medium"/>
                                  <w:color w:val="FFFFFF"/>
                                  <w:sz w:val="18"/>
                                  <w:szCs w:val="12"/>
                                </w:rPr>
                                <w:t>Yours Sincerely, The Mortgage Mart Team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Shape 7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065750" y="110663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153F0E" id="Group 2" o:spid="_x0000_s1030" style="position:absolute;left:0;text-align:left;margin-left:-50.15pt;margin-top:171.6pt;width:563.85pt;height:25.8pt;z-index:-251657216" coordorigin="-1701" coordsize="99537,440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">
                <v:rect id="Rectangle 389468724" o:spid="_x0000_s1031" style="position:absolute;left:-1701;width:99536;height:440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" fillcolor="#1f232d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6C5D54B6" w14:textId="77777777" w:rsidR="005E59AE" w:rsidRDefault="005E59AE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610373866" o:spid="_x0000_s1032" type="#_x0000_t202" style="position:absolute;left:-1701;top:83;width:57636;height:43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" filled="f" stroked="f">
                  <v:textbox inset="2.53958mm,2.53958mm,2.53958mm,2.53958mm">
                    <w:txbxContent>
                      <w:p w14:paraId="1AD6E40F" w14:textId="77777777" w:rsidR="005E59AE" w:rsidRPr="00BF6DBE" w:rsidRDefault="00000000">
                        <w:pPr>
                          <w:spacing w:after="0" w:line="240" w:lineRule="auto"/>
                          <w:textDirection w:val="btLr"/>
                          <w:rPr>
                            <w:sz w:val="15"/>
                            <w:szCs w:val="15"/>
                          </w:rPr>
                        </w:pPr>
                        <w:r w:rsidRPr="00BF6DBE">
                          <w:rPr>
                            <w:rFonts w:ascii="Inter Medium" w:eastAsia="Inter Medium" w:hAnsi="Inter Medium" w:cs="Inter Medium"/>
                            <w:color w:val="FFFFFF"/>
                            <w:sz w:val="18"/>
                            <w:szCs w:val="12"/>
                          </w:rPr>
                          <w:t>Yours Sincerely, The Mortgage Mart Team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7" o:spid="_x0000_s1033" type="#_x0000_t75" style="position:absolute;left:90657;top:1106;width:5620;height:2191;visibility:visible;mso-wrap-style:square" o:preferrelative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">
                  <v:imagedata r:id="rId10" o:title=""/>
                </v:shape>
              </v:group>
            </w:pict>
          </mc:Fallback>
        </mc:AlternateContent>
      </w:r>
      <w:r>
        <w:rPr>
          <w:rFonts w:ascii="Inter Light" w:eastAsia="Inter Light" w:hAnsi="Inter Light" w:cs="Inter Light"/>
          <w:color w:val="46494F"/>
          <w:sz w:val="18"/>
          <w:szCs w:val="18"/>
        </w:rPr>
        <w:br/>
      </w:r>
      <w:r>
        <w:rPr>
          <w:rFonts w:ascii="Inter Light" w:eastAsia="Inter Light" w:hAnsi="Inter Light" w:cs="Inter Light"/>
          <w:color w:val="46494F"/>
          <w:sz w:val="18"/>
          <w:szCs w:val="18"/>
        </w:rPr>
        <w:br/>
        <w:t>This approval may be withdrawn at any time if anything occurs which in the opinion of its Funders and/or Insurers that adversely affects the loan proposal as they understand it. This document is not an offer of finance.</w:t>
      </w:r>
      <w:r>
        <w:rPr>
          <w:rFonts w:ascii="Inter Light" w:eastAsia="Inter Light" w:hAnsi="Inter Light" w:cs="Inter Light"/>
          <w:color w:val="46494F"/>
          <w:sz w:val="18"/>
          <w:szCs w:val="18"/>
        </w:rPr>
        <w:br/>
      </w:r>
      <w:r>
        <w:rPr>
          <w:rFonts w:ascii="Inter Light" w:eastAsia="Inter Light" w:hAnsi="Inter Light" w:cs="Inter Light"/>
          <w:color w:val="46494F"/>
          <w:sz w:val="18"/>
          <w:szCs w:val="18"/>
        </w:rPr>
        <w:br/>
        <w:t xml:space="preserve">Your loan offer documents will be issued in the near </w:t>
      </w:r>
      <w:proofErr w:type="gramStart"/>
      <w:r>
        <w:rPr>
          <w:rFonts w:ascii="Inter Light" w:eastAsia="Inter Light" w:hAnsi="Inter Light" w:cs="Inter Light"/>
          <w:color w:val="46494F"/>
          <w:sz w:val="18"/>
          <w:szCs w:val="18"/>
        </w:rPr>
        <w:t>future,</w:t>
      </w:r>
      <w:proofErr w:type="gramEnd"/>
      <w:r>
        <w:rPr>
          <w:rFonts w:ascii="Inter Light" w:eastAsia="Inter Light" w:hAnsi="Inter Light" w:cs="Inter Light"/>
          <w:color w:val="46494F"/>
          <w:sz w:val="18"/>
          <w:szCs w:val="18"/>
        </w:rPr>
        <w:t xml:space="preserve"> these contain the terms and conditions that make up the offer. You will need to review, sign, and return the loan documents, and satisfy any pre-settlement conditions, prior to any funds being made available.</w:t>
      </w:r>
      <w:r>
        <w:rPr>
          <w:rFonts w:ascii="Inter Light" w:eastAsia="Inter Light" w:hAnsi="Inter Light" w:cs="Inter Light"/>
          <w:color w:val="46494F"/>
          <w:sz w:val="18"/>
          <w:szCs w:val="18"/>
        </w:rPr>
        <w:br/>
      </w:r>
      <w:r>
        <w:rPr>
          <w:rFonts w:ascii="Inter Light" w:eastAsia="Inter Light" w:hAnsi="Inter Light" w:cs="Inter Light"/>
          <w:color w:val="46494F"/>
          <w:sz w:val="18"/>
          <w:szCs w:val="18"/>
        </w:rPr>
        <w:br/>
        <w:t>If you request or make any changes to the application details and its Funders and/or Insurers agree, additional costs and processing time should be allowed for your loan to be re-approved.</w:t>
      </w:r>
      <w:r>
        <w:rPr>
          <w:rFonts w:ascii="Inter Light" w:eastAsia="Inter Light" w:hAnsi="Inter Light" w:cs="Inter Light"/>
          <w:color w:val="46494F"/>
          <w:sz w:val="18"/>
          <w:szCs w:val="18"/>
        </w:rPr>
        <w:br/>
      </w:r>
      <w:r>
        <w:rPr>
          <w:rFonts w:ascii="Inter Light" w:eastAsia="Inter Light" w:hAnsi="Inter Light" w:cs="Inter Light"/>
          <w:color w:val="46494F"/>
          <w:sz w:val="18"/>
          <w:szCs w:val="18"/>
        </w:rPr>
        <w:br/>
      </w:r>
      <w:r>
        <w:rPr>
          <w:rFonts w:ascii="Inter Light" w:eastAsia="Inter Light" w:hAnsi="Inter Light" w:cs="Inter Light"/>
          <w:color w:val="46494F"/>
          <w:sz w:val="18"/>
          <w:szCs w:val="18"/>
        </w:rPr>
        <w:br/>
      </w:r>
    </w:p>
    <w:sectPr w:rsidR="005E59AE">
      <w:headerReference w:type="default" r:id="rId11"/>
      <w:pgSz w:w="12240" w:h="15840"/>
      <w:pgMar w:top="0" w:right="0" w:bottom="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79F55" w14:textId="77777777" w:rsidR="00B511B5" w:rsidRDefault="00B511B5">
      <w:pPr>
        <w:spacing w:after="0" w:line="240" w:lineRule="auto"/>
      </w:pPr>
      <w:r>
        <w:separator/>
      </w:r>
    </w:p>
  </w:endnote>
  <w:endnote w:type="continuationSeparator" w:id="0">
    <w:p w14:paraId="58B8D24A" w14:textId="77777777" w:rsidR="00B511B5" w:rsidRDefault="00B51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6619782-FC49-0740-BA90-B8BABA15D54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2" w:fontKey="{CA18A492-69B5-9F41-B52C-91271944DE7A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C5283A50-ABBA-AC4F-A949-D2AAE2C8D521}"/>
    <w:embedBold r:id="rId4" w:fontKey="{40BDF517-7293-7543-9186-17103F3C91B3}"/>
    <w:embedItalic r:id="rId5" w:fontKey="{FBE7845C-4E44-644C-9E09-8C511E30351A}"/>
    <w:embedBoldItalic r:id="rId6" w:fontKey="{F656BED6-E08A-6744-B791-6FAF8EB9ABC5}"/>
  </w:font>
  <w:font w:name="Inter Medium">
    <w:altName w:val="Calibri"/>
    <w:panose1 w:val="020B0604020202020204"/>
    <w:charset w:val="00"/>
    <w:family w:val="auto"/>
    <w:pitch w:val="variable"/>
    <w:sig w:usb0="E00002FF" w:usb1="1200A1FF" w:usb2="00000000" w:usb3="00000000" w:csb0="0000019F" w:csb1="00000000"/>
  </w:font>
  <w:font w:name="Inter SemiBold">
    <w:altName w:val="Calibri"/>
    <w:panose1 w:val="020B0604020202020204"/>
    <w:charset w:val="00"/>
    <w:family w:val="auto"/>
    <w:pitch w:val="variable"/>
    <w:sig w:usb0="E00002FF" w:usb1="1200A1FF" w:usb2="00000000" w:usb3="00000000" w:csb0="0000019F" w:csb1="00000000"/>
  </w:font>
  <w:font w:name="Inter">
    <w:altName w:val="Calibri"/>
    <w:panose1 w:val="020B0604020202020204"/>
    <w:charset w:val="00"/>
    <w:family w:val="auto"/>
    <w:pitch w:val="default"/>
  </w:font>
  <w:font w:name="Inter Light">
    <w:altName w:val="Calibri"/>
    <w:panose1 w:val="020B0604020202020204"/>
    <w:charset w:val="00"/>
    <w:family w:val="auto"/>
    <w:pitch w:val="variable"/>
    <w:sig w:usb0="E00002FF" w:usb1="1200A1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11ACB" w14:textId="77777777" w:rsidR="00B511B5" w:rsidRDefault="00B511B5">
      <w:pPr>
        <w:spacing w:after="0" w:line="240" w:lineRule="auto"/>
      </w:pPr>
      <w:r>
        <w:separator/>
      </w:r>
    </w:p>
  </w:footnote>
  <w:footnote w:type="continuationSeparator" w:id="0">
    <w:p w14:paraId="6D28A621" w14:textId="77777777" w:rsidR="00B511B5" w:rsidRDefault="00B511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B19A1" w14:textId="37F7D4EA" w:rsidR="005E59AE" w:rsidRDefault="005E59AE">
    <w:pPr>
      <w:ind w:left="-1440" w:right="-14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03080"/>
    <w:multiLevelType w:val="hybridMultilevel"/>
    <w:tmpl w:val="56EE6BCA"/>
    <w:lvl w:ilvl="0" w:tplc="018C937A">
      <w:start w:val="1"/>
      <w:numFmt w:val="decimal"/>
      <w:lvlText w:val="%1."/>
      <w:lvlJc w:val="left"/>
      <w:pPr>
        <w:ind w:left="720" w:hanging="360"/>
      </w:pPr>
      <w:rPr>
        <w:rFonts w:hint="default"/>
        <w:sz w:val="1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F44F03"/>
    <w:multiLevelType w:val="hybridMultilevel"/>
    <w:tmpl w:val="5DA29048"/>
    <w:lvl w:ilvl="0" w:tplc="40044842">
      <w:start w:val="1"/>
      <w:numFmt w:val="decimal"/>
      <w:lvlText w:val="%1."/>
      <w:lvlJc w:val="left"/>
      <w:pPr>
        <w:ind w:left="720" w:hanging="360"/>
      </w:pPr>
      <w:rPr>
        <w:rFonts w:hint="default"/>
        <w:sz w:val="1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0859688">
    <w:abstractNumId w:val="1"/>
  </w:num>
  <w:num w:numId="2" w16cid:durableId="774666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9AE"/>
    <w:rsid w:val="000C0A72"/>
    <w:rsid w:val="000F029E"/>
    <w:rsid w:val="00234BB3"/>
    <w:rsid w:val="002A6711"/>
    <w:rsid w:val="004C2DE2"/>
    <w:rsid w:val="00513DE4"/>
    <w:rsid w:val="005E59AE"/>
    <w:rsid w:val="0074693D"/>
    <w:rsid w:val="00A00A30"/>
    <w:rsid w:val="00B43B74"/>
    <w:rsid w:val="00B511B5"/>
    <w:rsid w:val="00BF6DBE"/>
    <w:rsid w:val="00F54F3A"/>
    <w:rsid w:val="00FE4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6613A"/>
  <w15:docId w15:val="{EAD3197E-778A-E64F-ABBC-731DC486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-US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F6D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6DBE"/>
  </w:style>
  <w:style w:type="paragraph" w:styleId="Footer">
    <w:name w:val="footer"/>
    <w:basedOn w:val="Normal"/>
    <w:link w:val="FooterChar"/>
    <w:uiPriority w:val="99"/>
    <w:unhideWhenUsed/>
    <w:rsid w:val="00BF6D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6DBE"/>
  </w:style>
  <w:style w:type="paragraph" w:styleId="ListParagraph">
    <w:name w:val="List Paragraph"/>
    <w:basedOn w:val="Normal"/>
    <w:uiPriority w:val="34"/>
    <w:qFormat/>
    <w:rsid w:val="00513D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 Lawler</cp:lastModifiedBy>
  <cp:revision>6</cp:revision>
  <dcterms:created xsi:type="dcterms:W3CDTF">2025-06-23T01:11:00Z</dcterms:created>
  <dcterms:modified xsi:type="dcterms:W3CDTF">2025-07-01T06:12:00Z</dcterms:modified>
</cp:coreProperties>
</file>