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3B0F2" w14:textId="2E404401" w:rsidR="00E9552B" w:rsidRPr="00E9552B" w:rsidRDefault="00A23D4F" w:rsidP="00E9552B">
      <w:r>
        <w:rPr>
          <w:sz w:val="24"/>
          <w:szCs w:val="24"/>
        </w:rPr>
        <w:t xml:space="preserve"> </w:t>
      </w:r>
      <w:r w:rsidR="00E9552B" w:rsidRPr="00E9552B">
        <w:t xml:space="preserve">Event Report: Potential VET TEC 2.0 </w:t>
      </w:r>
      <w:r w:rsidR="00E9552B">
        <w:t>Veteran Employment through Technology Education Courses program</w:t>
      </w:r>
    </w:p>
    <w:p w14:paraId="6C18079B" w14:textId="77777777" w:rsidR="00E9552B" w:rsidRPr="00E9552B" w:rsidRDefault="00E9552B" w:rsidP="00E9552B">
      <w:pPr>
        <w:rPr>
          <w:sz w:val="24"/>
          <w:szCs w:val="24"/>
        </w:rPr>
      </w:pPr>
      <w:r w:rsidRPr="00E9552B">
        <w:rPr>
          <w:sz w:val="24"/>
          <w:szCs w:val="24"/>
        </w:rPr>
        <w:t xml:space="preserve">On June 9, 2026, I attended a virtual webinar entitled Potential VET TEC 2.0 Beneficiaries Information Session 1, which was presented by Jerome P. Golombek of the Department of Veterans Affairs Education Service. Other speakers at the session included Patricia L. Terry and </w:t>
      </w:r>
      <w:proofErr w:type="spellStart"/>
      <w:r w:rsidRPr="00E9552B">
        <w:rPr>
          <w:sz w:val="24"/>
          <w:szCs w:val="24"/>
        </w:rPr>
        <w:t>Louiseza</w:t>
      </w:r>
      <w:proofErr w:type="spellEnd"/>
      <w:r w:rsidRPr="00E9552B">
        <w:rPr>
          <w:sz w:val="24"/>
          <w:szCs w:val="24"/>
        </w:rPr>
        <w:t xml:space="preserve"> Sanderson. During the session, each speaker discussed various aspects of the VET TEC 2.0 program, including the benefits of the program, the type of training that is provided to VET TEC 2.0 beneficiaries, the training providers that offer these programs, and the conditions regarding payments to these providers. I chose to attend this webinar due to my status as a veteran who is currently completing a Bachelor of Science in Information Science with a concentration in Information Security at the University of South Florida. I am interested in learning more about any training opportunities that may assist veterans in securing employment in high-demand technology career fields (Department of Veterans Affairs, 2026).</w:t>
      </w:r>
    </w:p>
    <w:p w14:paraId="70E8C163" w14:textId="77777777" w:rsidR="00E9552B" w:rsidRPr="00E9552B" w:rsidRDefault="00E9552B" w:rsidP="00E9552B">
      <w:pPr>
        <w:rPr>
          <w:sz w:val="24"/>
          <w:szCs w:val="24"/>
        </w:rPr>
      </w:pPr>
      <w:r w:rsidRPr="00E9552B">
        <w:rPr>
          <w:sz w:val="24"/>
          <w:szCs w:val="24"/>
        </w:rPr>
        <w:t>One of the most important topics that was discussed during the presentation was the purpose of the VET TEC 2.0 program. As discussed by the speaker, Jerome Golombek, the VET TEC 2.0 program is designed to allow veterans to attend technology training programs from approved training providers. The provider of these training programs is only reimbursed for the costs of those veterans after they have completed the training programs and either obtained employment in a high-technology field or continued their education in that same field. This type of provider requirement is interesting to me as it ensures the training programs are providing quality service to the veterans who attend them.</w:t>
      </w:r>
    </w:p>
    <w:p w14:paraId="2C4FEB60" w14:textId="77777777" w:rsidR="00E9552B" w:rsidRPr="00E9552B" w:rsidRDefault="00E9552B" w:rsidP="00E9552B">
      <w:pPr>
        <w:rPr>
          <w:sz w:val="24"/>
          <w:szCs w:val="24"/>
        </w:rPr>
      </w:pPr>
      <w:r w:rsidRPr="00E9552B">
        <w:rPr>
          <w:sz w:val="24"/>
          <w:szCs w:val="24"/>
        </w:rPr>
        <w:t xml:space="preserve">Another important topic that was discussed during the presentation was the types of technology training that are provided to VET TEC 2.0 beneficiaries. The training includes, but is not limited to, computer programming, computer software, media applications, data processing, and information science programs (Department of Veterans Affairs, 2026). These types of </w:t>
      </w:r>
      <w:proofErr w:type="gramStart"/>
      <w:r w:rsidRPr="00E9552B">
        <w:rPr>
          <w:sz w:val="24"/>
          <w:szCs w:val="24"/>
        </w:rPr>
        <w:t>programs of training</w:t>
      </w:r>
      <w:proofErr w:type="gramEnd"/>
      <w:r w:rsidRPr="00E9552B">
        <w:rPr>
          <w:sz w:val="24"/>
          <w:szCs w:val="24"/>
        </w:rPr>
        <w:t xml:space="preserve"> are interesting to me as I am currently earning my degree in Information Security.</w:t>
      </w:r>
    </w:p>
    <w:p w14:paraId="110597D2" w14:textId="77777777" w:rsidR="00E9552B" w:rsidRPr="00E9552B" w:rsidRDefault="00E9552B" w:rsidP="00E9552B">
      <w:pPr>
        <w:rPr>
          <w:sz w:val="24"/>
          <w:szCs w:val="24"/>
        </w:rPr>
      </w:pPr>
      <w:r w:rsidRPr="00E9552B">
        <w:rPr>
          <w:sz w:val="24"/>
          <w:szCs w:val="24"/>
        </w:rPr>
        <w:t xml:space="preserve">In addition to discussing the different types of training programs that are offered through VET TEC 2.0, the speakers provided further information regarding the training providers and the employment outcomes of the veterans that attend those training programs. For instance, each training provider that is approved by the VET TEC 2.0 program must meet certain standards in relation to the number of veterans that they employ in technology careers. Some training providers earn a preferred provider status from VET TEC 2.0 due to their high rates of employing veterans after the training programs. These types of programs are </w:t>
      </w:r>
      <w:proofErr w:type="gramStart"/>
      <w:r w:rsidRPr="00E9552B">
        <w:rPr>
          <w:sz w:val="24"/>
          <w:szCs w:val="24"/>
        </w:rPr>
        <w:t>really helpful</w:t>
      </w:r>
      <w:proofErr w:type="gramEnd"/>
      <w:r w:rsidRPr="00E9552B">
        <w:rPr>
          <w:sz w:val="24"/>
          <w:szCs w:val="24"/>
        </w:rPr>
        <w:t xml:space="preserve"> because veterans pursuing information technology careers often focus on meeting the educational requirements needed to obtain a position in the field. These types of training providers stress the value of employing veterans in high-technology fields, which is an additional benefit to these veterans.</w:t>
      </w:r>
    </w:p>
    <w:p w14:paraId="1E9E13E1" w14:textId="77777777" w:rsidR="00E9552B" w:rsidRPr="00E9552B" w:rsidRDefault="00E9552B" w:rsidP="00E9552B">
      <w:pPr>
        <w:rPr>
          <w:sz w:val="24"/>
          <w:szCs w:val="24"/>
        </w:rPr>
      </w:pPr>
      <w:r w:rsidRPr="00E9552B">
        <w:rPr>
          <w:sz w:val="24"/>
          <w:szCs w:val="24"/>
        </w:rPr>
        <w:lastRenderedPageBreak/>
        <w:t xml:space="preserve">The information discussed during the presentation was also interesting to relate to the field of information studies and technology. As discussed in my degree in Information Science and Information Security, I have learned about topics like cybersecurity, cryptography, network security, data analysis, information systems, and information management. A program like VET TEC 2.0 provides opportunities for veterans with my areas of study to gain further technical training in high-tech fields. I have always been aware of the importance of continuously learning new techniques, tools, and programs within information technology and </w:t>
      </w:r>
      <w:proofErr w:type="gramStart"/>
      <w:r w:rsidRPr="00E9552B">
        <w:rPr>
          <w:sz w:val="24"/>
          <w:szCs w:val="24"/>
        </w:rPr>
        <w:t>management in particular</w:t>
      </w:r>
      <w:proofErr w:type="gramEnd"/>
      <w:r w:rsidRPr="00E9552B">
        <w:rPr>
          <w:sz w:val="24"/>
          <w:szCs w:val="24"/>
        </w:rPr>
        <w:t>.</w:t>
      </w:r>
    </w:p>
    <w:p w14:paraId="316D683F" w14:textId="77777777" w:rsidR="00E9552B" w:rsidRPr="00E9552B" w:rsidRDefault="00E9552B" w:rsidP="00E9552B">
      <w:pPr>
        <w:rPr>
          <w:sz w:val="24"/>
          <w:szCs w:val="24"/>
        </w:rPr>
      </w:pPr>
      <w:r w:rsidRPr="00E9552B">
        <w:rPr>
          <w:sz w:val="24"/>
          <w:szCs w:val="24"/>
        </w:rPr>
        <w:t>The information also directly relates to my goals within my career. My career goals are to pursue positions in cybersecurity, such as a cybersecurity analyst, a SOC analyst, or a cloud security analyst. Each of these positions requires a technical understanding of information security systems and an understanding of security-related technology. VET TEC 2.0 is particularly interesting to me because of my career goals. Given my interest in earning additional certifications in the field of information security, I believe that this program will assist veterans in achieving their career goals.</w:t>
      </w:r>
    </w:p>
    <w:p w14:paraId="4D44F3A1" w14:textId="0D19A6E9" w:rsidR="00E9552B" w:rsidRPr="00E9552B" w:rsidRDefault="00821935" w:rsidP="00E9552B">
      <w:pPr>
        <w:rPr>
          <w:sz w:val="24"/>
          <w:szCs w:val="24"/>
        </w:rPr>
      </w:pPr>
      <w:r>
        <w:rPr>
          <w:sz w:val="24"/>
          <w:szCs w:val="24"/>
        </w:rPr>
        <w:t xml:space="preserve">The </w:t>
      </w:r>
      <w:r w:rsidR="00E9552B" w:rsidRPr="00E9552B">
        <w:rPr>
          <w:sz w:val="24"/>
          <w:szCs w:val="24"/>
        </w:rPr>
        <w:t xml:space="preserve">Potential VET TEC </w:t>
      </w:r>
      <w:proofErr w:type="gramStart"/>
      <w:r w:rsidR="00E9552B" w:rsidRPr="00E9552B">
        <w:rPr>
          <w:sz w:val="24"/>
          <w:szCs w:val="24"/>
        </w:rPr>
        <w:t>2.0 program</w:t>
      </w:r>
      <w:proofErr w:type="gramEnd"/>
      <w:r w:rsidR="00E9552B" w:rsidRPr="00E9552B">
        <w:rPr>
          <w:sz w:val="24"/>
          <w:szCs w:val="24"/>
        </w:rPr>
        <w:t xml:space="preserve"> presentation was informative, relevant to the field of technology studies, and of benefit to veterans like </w:t>
      </w:r>
      <w:proofErr w:type="gramStart"/>
      <w:r w:rsidR="00E9552B" w:rsidRPr="00E9552B">
        <w:rPr>
          <w:sz w:val="24"/>
          <w:szCs w:val="24"/>
        </w:rPr>
        <w:t>myself</w:t>
      </w:r>
      <w:proofErr w:type="gramEnd"/>
      <w:r w:rsidR="00E9552B" w:rsidRPr="00E9552B">
        <w:rPr>
          <w:sz w:val="24"/>
          <w:szCs w:val="24"/>
        </w:rPr>
        <w:t xml:space="preserve"> with career goals within the technology industry. Jerome Golombek discussed the VET TEC 2.0 program and answered many of the questions that veterans may have concerning the program and its benefits. Veterans that are </w:t>
      </w:r>
      <w:proofErr w:type="gramStart"/>
      <w:r w:rsidR="00E9552B" w:rsidRPr="00E9552B">
        <w:rPr>
          <w:sz w:val="24"/>
          <w:szCs w:val="24"/>
        </w:rPr>
        <w:t>similar to</w:t>
      </w:r>
      <w:proofErr w:type="gramEnd"/>
      <w:r w:rsidR="00E9552B" w:rsidRPr="00E9552B">
        <w:rPr>
          <w:sz w:val="24"/>
          <w:szCs w:val="24"/>
        </w:rPr>
        <w:t xml:space="preserve"> me can better understand the various educational opportunities available to veterans with interests in technology-related fields. This presentation was beneficial in conveying the importance of continuous learning and career goal preparation as I work towards achieving my goals in the field of cybersecurity and information security.</w:t>
      </w:r>
    </w:p>
    <w:p w14:paraId="35882E86" w14:textId="694350E9" w:rsidR="002120A2" w:rsidRPr="006D5CB9" w:rsidRDefault="002120A2" w:rsidP="00F83DB6">
      <w:pPr>
        <w:rPr>
          <w:sz w:val="24"/>
          <w:szCs w:val="24"/>
        </w:rPr>
      </w:pPr>
    </w:p>
    <w:sectPr w:rsidR="002120A2" w:rsidRPr="006D5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C7A"/>
    <w:rsid w:val="000B1D90"/>
    <w:rsid w:val="0011035F"/>
    <w:rsid w:val="00120158"/>
    <w:rsid w:val="001257CD"/>
    <w:rsid w:val="001904FA"/>
    <w:rsid w:val="001934C9"/>
    <w:rsid w:val="002120A2"/>
    <w:rsid w:val="00212522"/>
    <w:rsid w:val="002A2C7A"/>
    <w:rsid w:val="002D7045"/>
    <w:rsid w:val="003C5FC4"/>
    <w:rsid w:val="00414912"/>
    <w:rsid w:val="0048288D"/>
    <w:rsid w:val="0049457D"/>
    <w:rsid w:val="004C5D9F"/>
    <w:rsid w:val="0055251F"/>
    <w:rsid w:val="006243FA"/>
    <w:rsid w:val="006522ED"/>
    <w:rsid w:val="006D5CB9"/>
    <w:rsid w:val="00704B78"/>
    <w:rsid w:val="007872D3"/>
    <w:rsid w:val="007D24DF"/>
    <w:rsid w:val="007E214C"/>
    <w:rsid w:val="00821935"/>
    <w:rsid w:val="00917A50"/>
    <w:rsid w:val="00940F58"/>
    <w:rsid w:val="009B6145"/>
    <w:rsid w:val="009D3066"/>
    <w:rsid w:val="00A23D4F"/>
    <w:rsid w:val="00AB4B54"/>
    <w:rsid w:val="00AD0776"/>
    <w:rsid w:val="00AD4641"/>
    <w:rsid w:val="00B77FA2"/>
    <w:rsid w:val="00C018FE"/>
    <w:rsid w:val="00D56498"/>
    <w:rsid w:val="00DC39A6"/>
    <w:rsid w:val="00E503FC"/>
    <w:rsid w:val="00E9552B"/>
    <w:rsid w:val="00F21A5C"/>
    <w:rsid w:val="00F83DB6"/>
    <w:rsid w:val="00FB5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8D3F"/>
  <w15:chartTrackingRefBased/>
  <w15:docId w15:val="{72F586FE-5EF9-4A1C-8DFD-DC01790E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2"/>
        <w:szCs w:val="3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2A2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C7A"/>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2A2C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C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A2C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A2C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2C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2C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2C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C7A"/>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2A2C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C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A2C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A2C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2C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2C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2C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2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C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C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2C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2C7A"/>
    <w:rPr>
      <w:i/>
      <w:iCs/>
      <w:color w:val="404040" w:themeColor="text1" w:themeTint="BF"/>
    </w:rPr>
  </w:style>
  <w:style w:type="paragraph" w:styleId="ListParagraph">
    <w:name w:val="List Paragraph"/>
    <w:basedOn w:val="Normal"/>
    <w:uiPriority w:val="34"/>
    <w:qFormat/>
    <w:rsid w:val="002A2C7A"/>
    <w:pPr>
      <w:ind w:left="720"/>
      <w:contextualSpacing/>
    </w:pPr>
  </w:style>
  <w:style w:type="character" w:styleId="IntenseEmphasis">
    <w:name w:val="Intense Emphasis"/>
    <w:basedOn w:val="DefaultParagraphFont"/>
    <w:uiPriority w:val="21"/>
    <w:qFormat/>
    <w:rsid w:val="002A2C7A"/>
    <w:rPr>
      <w:i/>
      <w:iCs/>
      <w:color w:val="0F4761" w:themeColor="accent1" w:themeShade="BF"/>
    </w:rPr>
  </w:style>
  <w:style w:type="paragraph" w:styleId="IntenseQuote">
    <w:name w:val="Intense Quote"/>
    <w:basedOn w:val="Normal"/>
    <w:next w:val="Normal"/>
    <w:link w:val="IntenseQuoteChar"/>
    <w:uiPriority w:val="30"/>
    <w:qFormat/>
    <w:rsid w:val="002A2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C7A"/>
    <w:rPr>
      <w:i/>
      <w:iCs/>
      <w:color w:val="0F4761" w:themeColor="accent1" w:themeShade="BF"/>
    </w:rPr>
  </w:style>
  <w:style w:type="character" w:styleId="IntenseReference">
    <w:name w:val="Intense Reference"/>
    <w:basedOn w:val="DefaultParagraphFont"/>
    <w:uiPriority w:val="32"/>
    <w:qFormat/>
    <w:rsid w:val="002A2C7A"/>
    <w:rPr>
      <w:b/>
      <w:bCs/>
      <w:smallCaps/>
      <w:color w:val="0F4761" w:themeColor="accent1" w:themeShade="BF"/>
      <w:spacing w:val="5"/>
    </w:rPr>
  </w:style>
  <w:style w:type="character" w:styleId="Hyperlink">
    <w:name w:val="Hyperlink"/>
    <w:basedOn w:val="DefaultParagraphFont"/>
    <w:uiPriority w:val="99"/>
    <w:unhideWhenUsed/>
    <w:rsid w:val="00A23D4F"/>
    <w:rPr>
      <w:color w:val="467886" w:themeColor="hyperlink"/>
      <w:u w:val="single"/>
    </w:rPr>
  </w:style>
  <w:style w:type="character" w:styleId="UnresolvedMention">
    <w:name w:val="Unresolved Mention"/>
    <w:basedOn w:val="DefaultParagraphFont"/>
    <w:uiPriority w:val="99"/>
    <w:semiHidden/>
    <w:unhideWhenUsed/>
    <w:rsid w:val="00A23D4F"/>
    <w:rPr>
      <w:color w:val="605E5C"/>
      <w:shd w:val="clear" w:color="auto" w:fill="E1DFDD"/>
    </w:rPr>
  </w:style>
  <w:style w:type="paragraph" w:styleId="NormalWeb">
    <w:name w:val="Normal (Web)"/>
    <w:basedOn w:val="Normal"/>
    <w:uiPriority w:val="99"/>
    <w:semiHidden/>
    <w:unhideWhenUsed/>
    <w:rsid w:val="00E9552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Fernandez</dc:creator>
  <cp:keywords/>
  <dc:description/>
  <cp:lastModifiedBy>Antonio Fernandez</cp:lastModifiedBy>
  <cp:revision>3</cp:revision>
  <dcterms:created xsi:type="dcterms:W3CDTF">2026-06-14T19:00:00Z</dcterms:created>
  <dcterms:modified xsi:type="dcterms:W3CDTF">2026-06-14T19:00:00Z</dcterms:modified>
</cp:coreProperties>
</file>