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F2810" w14:textId="77777777" w:rsidR="006E4006" w:rsidRDefault="007541A3">
      <w:pPr>
        <w:pStyle w:val="Heading1"/>
      </w:pPr>
      <w:r>
        <w:t>SELLER MUTUAL NON-DISCLOSURE &amp; NON-CIRCUMVENTION AGREEMENT</w:t>
      </w:r>
    </w:p>
    <w:p w14:paraId="3F60B72B" w14:textId="77777777" w:rsidR="006E4006" w:rsidRDefault="007541A3">
      <w:r>
        <w:t>This Mutual Non-Disclosure &amp; Non-Circumvention Agreement (“Agreement”) is entered into as of _____________ (“Effective Date”) by and between:</w:t>
      </w:r>
      <w:r>
        <w:br/>
      </w:r>
      <w:r>
        <w:br/>
        <w:t>Chief Negotiators LLC (“Chief Negotiators”)</w:t>
      </w:r>
      <w:r>
        <w:br/>
      </w:r>
      <w:r>
        <w:br/>
        <w:t>and</w:t>
      </w:r>
      <w:r>
        <w:br/>
      </w:r>
      <w:r>
        <w:br/>
        <w:t>________________________________ (“Seller”)</w:t>
      </w:r>
      <w:r>
        <w:br/>
      </w:r>
      <w:r>
        <w:br/>
        <w:t>Collectively referred to as the “Parties.”</w:t>
      </w:r>
    </w:p>
    <w:p w14:paraId="7C5FBFCA" w14:textId="77777777" w:rsidR="006E4006" w:rsidRDefault="007541A3">
      <w:pPr>
        <w:pStyle w:val="Heading2"/>
      </w:pPr>
      <w:r>
        <w:t>1. PURPOSE</w:t>
      </w:r>
    </w:p>
    <w:p w14:paraId="004D9A0E" w14:textId="77777777" w:rsidR="006E4006" w:rsidRDefault="007541A3">
      <w:r>
        <w:t>The purpose of this Agreement is to facilitate discussions, introductions, evaluations, sourcing opportunities, and potential transactions involving infrastructure, hardware, AI systems, GPU inventory, data center solutions, networking equipment, software, and related technology opportunities.</w:t>
      </w:r>
    </w:p>
    <w:p w14:paraId="3C1BAD54" w14:textId="77777777" w:rsidR="006E4006" w:rsidRDefault="007541A3">
      <w:pPr>
        <w:pStyle w:val="Heading2"/>
      </w:pPr>
      <w:r>
        <w:t>2. CONFIDENTIAL INFORMATION</w:t>
      </w:r>
    </w:p>
    <w:p w14:paraId="0CD549BC" w14:textId="77777777" w:rsidR="006E4006" w:rsidRDefault="007541A3">
      <w:r>
        <w:t>“Confidential Information” shall include all non-public business, operational, financial, technical, pricing, sourcing, inventory, supplier, customer, strategic, and transactional information disclosed by either Party, whether orally, electronically, visually, or in writing.</w:t>
      </w:r>
    </w:p>
    <w:p w14:paraId="6D7A6778" w14:textId="77777777" w:rsidR="006E4006" w:rsidRDefault="007541A3">
      <w:pPr>
        <w:pStyle w:val="Heading2"/>
      </w:pPr>
      <w:r>
        <w:t>3. MUTUAL NON-DISCLOSURE</w:t>
      </w:r>
    </w:p>
    <w:p w14:paraId="0BE04CF3" w14:textId="77777777" w:rsidR="006E4006" w:rsidRDefault="007541A3">
      <w:r>
        <w:t>Both Parties agree to maintain all Confidential Information in strict confidence, use such information solely for evaluating potential business opportunities between the Parties, and not disclose Confidential Information to any third party except as required for legitimate business evaluation purposes or by law.</w:t>
      </w:r>
    </w:p>
    <w:p w14:paraId="36F4BE66" w14:textId="77777777" w:rsidR="006E4006" w:rsidRDefault="007541A3">
      <w:pPr>
        <w:pStyle w:val="Heading2"/>
      </w:pPr>
      <w:r>
        <w:t>4. NON-CIRCUMVENTION</w:t>
      </w:r>
    </w:p>
    <w:p w14:paraId="66392AC4" w14:textId="77777777" w:rsidR="006E4006" w:rsidRDefault="007541A3">
      <w:r>
        <w:t>Seller agrees not to directly or indirectly circumvent, bypass, avoid, or otherwise exclude Chief Negotiators from opportunities, relationships, suppliers, sourcing channels, buyers, or business introductions presented by Chief Negotiators during the term of this Agreement.</w:t>
      </w:r>
      <w:r>
        <w:br/>
      </w:r>
      <w:r>
        <w:br/>
        <w:t>Circumvention includes directly engaging introduced parties for the purpose of avoiding Chief Negotiators, utilizing third parties to bypass introduced relationships, or materially concealing transaction activity associated with introduced opportunities.</w:t>
      </w:r>
    </w:p>
    <w:p w14:paraId="3A2A87A1" w14:textId="77777777" w:rsidR="006E4006" w:rsidRDefault="007541A3">
      <w:pPr>
        <w:pStyle w:val="Heading2"/>
      </w:pPr>
      <w:r>
        <w:t>5. COMMISSION STRUCTURE</w:t>
      </w:r>
    </w:p>
    <w:p w14:paraId="0CA210F2" w14:textId="77777777" w:rsidR="006E4006" w:rsidRDefault="007541A3">
      <w:r>
        <w:t>The Parties acknowledge and agree that any commissions, brokerage fees, referral fees, or transaction compensation associated with opportunities introduced by Chief Negotiators shall be negotiated separately on a case-by-case basis and documented independently in writing where applicable.</w:t>
      </w:r>
    </w:p>
    <w:p w14:paraId="4070C524" w14:textId="77777777" w:rsidR="006E4006" w:rsidRDefault="007541A3">
      <w:pPr>
        <w:pStyle w:val="Heading2"/>
      </w:pPr>
      <w:r>
        <w:t>6. TERM</w:t>
      </w:r>
    </w:p>
    <w:p w14:paraId="4147DCE1" w14:textId="77777777" w:rsidR="006E4006" w:rsidRDefault="007541A3">
      <w:r>
        <w:t>All confidentiality and non-circumvention obligations set forth in this Agreement shall remain in full force and effect for a period of twelve (12) months from the Effective Date.</w:t>
      </w:r>
    </w:p>
    <w:p w14:paraId="7CF185AB" w14:textId="77777777" w:rsidR="006E4006" w:rsidRDefault="007541A3">
      <w:pPr>
        <w:pStyle w:val="Heading2"/>
      </w:pPr>
      <w:r>
        <w:t>7. NO OBLIGATION TO TRANSACT</w:t>
      </w:r>
    </w:p>
    <w:p w14:paraId="58A1DA78" w14:textId="77777777" w:rsidR="006E4006" w:rsidRDefault="007541A3">
      <w:r>
        <w:t>Nothing contained herein obligates either Party to enter into any transaction, purchase, sale, or business relationship.</w:t>
      </w:r>
      <w:r>
        <w:br/>
      </w:r>
      <w:r>
        <w:br/>
        <w:t>All opportunities remain subject to separate commercial negotiation and mutually agreed transaction terms.</w:t>
      </w:r>
    </w:p>
    <w:p w14:paraId="54471645" w14:textId="77777777" w:rsidR="006E4006" w:rsidRDefault="007541A3">
      <w:pPr>
        <w:pStyle w:val="Heading2"/>
      </w:pPr>
      <w:r>
        <w:t>8. INDEPENDENT CONTRACTOR STATUS</w:t>
      </w:r>
    </w:p>
    <w:p w14:paraId="462E2564" w14:textId="77777777" w:rsidR="006E4006" w:rsidRDefault="007541A3">
      <w:r>
        <w:t>The Parties acknowledge and agree that Chief Negotiators is acting solely as an independent contractor and strategic intermediary.</w:t>
      </w:r>
      <w:r>
        <w:br/>
      </w:r>
      <w:r>
        <w:br/>
        <w:t>Nothing contained herein shall be construed to create a partnership, joint venture, employment relationship, or fiduciary relationship between the Parties.</w:t>
      </w:r>
    </w:p>
    <w:p w14:paraId="735D3C60" w14:textId="77777777" w:rsidR="006E4006" w:rsidRDefault="007541A3">
      <w:pPr>
        <w:pStyle w:val="Heading2"/>
      </w:pPr>
      <w:r>
        <w:t>9. GOVERNING LAW</w:t>
      </w:r>
    </w:p>
    <w:p w14:paraId="5AE220EA" w14:textId="77777777" w:rsidR="006E4006" w:rsidRDefault="007541A3">
      <w:r>
        <w:t>This Agreement shall be governed by and construed in accordance with the laws of the State of Florida.</w:t>
      </w:r>
    </w:p>
    <w:p w14:paraId="30159C62" w14:textId="77777777" w:rsidR="006E4006" w:rsidRDefault="007541A3">
      <w:pPr>
        <w:pStyle w:val="Heading2"/>
      </w:pPr>
      <w:r>
        <w:t>10. ENTIRE AGREEMENT</w:t>
      </w:r>
    </w:p>
    <w:p w14:paraId="481D1A3E" w14:textId="77777777" w:rsidR="006E4006" w:rsidRDefault="007541A3">
      <w:r>
        <w:t>This Agreement constitutes the entire understanding between the Parties relating to the subject matter herein and supersedes all prior discussions or understandings relating thereto.</w:t>
      </w:r>
      <w:r>
        <w:br/>
      </w:r>
      <w:r>
        <w:br/>
        <w:t>Any amendment or modification to this Agreement must be made in writing and signed by both Parties.</w:t>
      </w:r>
    </w:p>
    <w:p w14:paraId="1F8490AC" w14:textId="77777777" w:rsidR="006E4006" w:rsidRDefault="007541A3">
      <w:r>
        <w:br/>
      </w:r>
    </w:p>
    <w:p w14:paraId="3BAEC949" w14:textId="77777777" w:rsidR="006E4006" w:rsidRDefault="007541A3">
      <w:r>
        <w:t>CHIEF NEGOTIATORS LLC</w:t>
      </w:r>
      <w:r>
        <w:br/>
        <w:t>By: ___________________________</w:t>
      </w:r>
      <w:r>
        <w:br/>
        <w:t>Name: Amanda Ferrer</w:t>
      </w:r>
      <w:r>
        <w:br/>
        <w:t>Title: Founder / Managing Member</w:t>
      </w:r>
      <w:r>
        <w:br/>
        <w:t>Date: _________________________</w:t>
      </w:r>
    </w:p>
    <w:p w14:paraId="3B6CD534" w14:textId="77777777" w:rsidR="006E4006" w:rsidRDefault="007541A3">
      <w:r>
        <w:br/>
      </w:r>
    </w:p>
    <w:p w14:paraId="593C0401" w14:textId="77777777" w:rsidR="006E4006" w:rsidRDefault="007541A3">
      <w:r>
        <w:t>SELLER</w:t>
      </w:r>
      <w:r>
        <w:br/>
        <w:t>By: ___________________________</w:t>
      </w:r>
      <w:r>
        <w:br/>
        <w:t>Name: ________________________</w:t>
      </w:r>
      <w:r>
        <w:br/>
        <w:t>Title: _________________________</w:t>
      </w:r>
      <w:r>
        <w:br/>
        <w:t>Date: _________________________</w:t>
      </w:r>
    </w:p>
    <w:sectPr w:rsidR="006E40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448900">
    <w:abstractNumId w:val="8"/>
  </w:num>
  <w:num w:numId="2" w16cid:durableId="1586576543">
    <w:abstractNumId w:val="6"/>
  </w:num>
  <w:num w:numId="3" w16cid:durableId="49766525">
    <w:abstractNumId w:val="5"/>
  </w:num>
  <w:num w:numId="4" w16cid:durableId="223226679">
    <w:abstractNumId w:val="4"/>
  </w:num>
  <w:num w:numId="5" w16cid:durableId="1230650952">
    <w:abstractNumId w:val="7"/>
  </w:num>
  <w:num w:numId="6" w16cid:durableId="631979129">
    <w:abstractNumId w:val="3"/>
  </w:num>
  <w:num w:numId="7" w16cid:durableId="779494938">
    <w:abstractNumId w:val="2"/>
  </w:num>
  <w:num w:numId="8" w16cid:durableId="308831535">
    <w:abstractNumId w:val="1"/>
  </w:num>
  <w:num w:numId="9" w16cid:durableId="1602369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4006"/>
    <w:rsid w:val="007541A3"/>
    <w:rsid w:val="00AA1D8D"/>
    <w:rsid w:val="00B47730"/>
    <w:rsid w:val="00BB7C84"/>
    <w:rsid w:val="00CB0664"/>
    <w:rsid w:val="00D30D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FDFE1"/>
  <w14:defaultImageDpi w14:val="300"/>
  <w15:docId w15:val="{B892BEB9-E1B5-704C-87D9-23E46C92A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Amanda Ferrer</cp:lastModifiedBy>
  <cp:revision>2</cp:revision>
  <dcterms:created xsi:type="dcterms:W3CDTF">2026-05-22T19:07:00Z</dcterms:created>
  <dcterms:modified xsi:type="dcterms:W3CDTF">2026-05-22T19:07:00Z</dcterms:modified>
  <cp:category/>
</cp:coreProperties>
</file>