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838F3" w14:textId="25EAE4D6" w:rsidR="00BF070E" w:rsidRPr="00054595" w:rsidRDefault="00054595">
      <w:pPr>
        <w:rPr>
          <w:b/>
          <w:bCs/>
        </w:rPr>
      </w:pPr>
      <w:proofErr w:type="spellStart"/>
      <w:r w:rsidRPr="00054595">
        <w:rPr>
          <w:b/>
          <w:bCs/>
        </w:rPr>
        <w:t>PyCity</w:t>
      </w:r>
      <w:proofErr w:type="spellEnd"/>
      <w:r w:rsidRPr="00054595">
        <w:rPr>
          <w:b/>
          <w:bCs/>
        </w:rPr>
        <w:t xml:space="preserve"> Schools Analysis</w:t>
      </w:r>
    </w:p>
    <w:p w14:paraId="6B7D2955" w14:textId="77777777" w:rsidR="00054595" w:rsidRDefault="00054595"/>
    <w:p w14:paraId="4FB0E436" w14:textId="77777777" w:rsidR="00941F1C" w:rsidRDefault="00941F1C"/>
    <w:p w14:paraId="5DB4A4B7" w14:textId="77777777" w:rsidR="003F5B46" w:rsidRPr="00941F1C" w:rsidRDefault="00941F1C" w:rsidP="003F5B46">
      <w:pPr>
        <w:rPr>
          <w:b/>
          <w:bCs/>
        </w:rPr>
      </w:pPr>
      <w:r w:rsidRPr="00941F1C">
        <w:rPr>
          <w:b/>
          <w:bCs/>
        </w:rPr>
        <w:t>Highest Performing Schools</w:t>
      </w:r>
      <w:r w:rsidR="003F5B46">
        <w:rPr>
          <w:b/>
          <w:bCs/>
        </w:rPr>
        <w:t xml:space="preserve"> versus </w:t>
      </w:r>
      <w:r w:rsidR="003F5B46">
        <w:rPr>
          <w:b/>
          <w:bCs/>
        </w:rPr>
        <w:t>Bottom Performing Schools</w:t>
      </w:r>
    </w:p>
    <w:p w14:paraId="54E1DDBA" w14:textId="761FDFDC" w:rsidR="00941F1C" w:rsidRPr="00941F1C" w:rsidRDefault="00941F1C">
      <w:pPr>
        <w:rPr>
          <w:b/>
          <w:bCs/>
        </w:rPr>
      </w:pPr>
    </w:p>
    <w:p w14:paraId="1E65BE2E" w14:textId="59530694" w:rsidR="00054595" w:rsidRDefault="003F5B46">
      <w:r>
        <w:t xml:space="preserve">Only </w:t>
      </w:r>
      <w:r w:rsidR="00054595">
        <w:t xml:space="preserve">Charter Schools </w:t>
      </w:r>
      <w:r>
        <w:t xml:space="preserve">made the top five of highest performing schools with an </w:t>
      </w:r>
      <w:r w:rsidR="00054595">
        <w:t>Overall Passing percentage averaging around 90%</w:t>
      </w:r>
      <w:r>
        <w:t xml:space="preserve">. Only </w:t>
      </w:r>
      <w:r w:rsidR="00054595">
        <w:t>District Schools</w:t>
      </w:r>
      <w:r>
        <w:t xml:space="preserve"> were included in the bottom performing schools with an </w:t>
      </w:r>
      <w:r w:rsidR="00054595">
        <w:t>Overall Passing percentage averaging around 53%</w:t>
      </w:r>
      <w:r>
        <w:t>.</w:t>
      </w:r>
      <w:r w:rsidR="006C26B0">
        <w:t xml:space="preserve"> </w:t>
      </w:r>
    </w:p>
    <w:p w14:paraId="37C6A5DD" w14:textId="5AD5E274" w:rsidR="007B7BF2" w:rsidRDefault="00054595">
      <w:r>
        <w:t>There</w:t>
      </w:r>
      <w:r w:rsidR="003F5B46">
        <w:t xml:space="preserve"> appears</w:t>
      </w:r>
      <w:r>
        <w:t xml:space="preserve"> to be a greater disparity between </w:t>
      </w:r>
      <w:r w:rsidR="003F5B46">
        <w:t xml:space="preserve">the percentage of students passing </w:t>
      </w:r>
      <w:r>
        <w:t xml:space="preserve">math </w:t>
      </w:r>
      <w:r w:rsidR="00941F1C">
        <w:t>(</w:t>
      </w:r>
      <w:r w:rsidR="003F5B46">
        <w:t>about 27</w:t>
      </w:r>
      <w:r w:rsidR="00941F1C">
        <w:t>%</w:t>
      </w:r>
      <w:r w:rsidR="003F5B46">
        <w:t xml:space="preserve"> difference</w:t>
      </w:r>
      <w:r w:rsidR="00941F1C">
        <w:t xml:space="preserve">) </w:t>
      </w:r>
      <w:r>
        <w:t xml:space="preserve">than </w:t>
      </w:r>
      <w:r w:rsidR="003F5B46">
        <w:t xml:space="preserve">the percentage of students passing </w:t>
      </w:r>
      <w:r>
        <w:t>reading</w:t>
      </w:r>
      <w:r w:rsidR="00941F1C">
        <w:t xml:space="preserve"> (</w:t>
      </w:r>
      <w:r w:rsidR="003F5B46">
        <w:t>about 17</w:t>
      </w:r>
      <w:r w:rsidR="00941F1C">
        <w:t>%</w:t>
      </w:r>
      <w:r w:rsidR="003F5B46">
        <w:t xml:space="preserve"> difference</w:t>
      </w:r>
      <w:r w:rsidR="00941F1C">
        <w:t>) when comparing the highest performing and bottom performing</w:t>
      </w:r>
      <w:r w:rsidR="003F5B46">
        <w:t xml:space="preserve"> schools</w:t>
      </w:r>
      <w:r w:rsidR="004D0CD4">
        <w:t>.</w:t>
      </w:r>
    </w:p>
    <w:p w14:paraId="4931F091" w14:textId="77777777" w:rsidR="00054595" w:rsidRDefault="00054595"/>
    <w:p w14:paraId="7DE01234" w14:textId="0E575BAC" w:rsidR="00054595" w:rsidRDefault="00941F1C">
      <w:pPr>
        <w:rPr>
          <w:b/>
          <w:bCs/>
        </w:rPr>
      </w:pPr>
      <w:r>
        <w:rPr>
          <w:b/>
          <w:bCs/>
        </w:rPr>
        <w:t>Math and Reading Scores by Grade</w:t>
      </w:r>
    </w:p>
    <w:p w14:paraId="064CB84D" w14:textId="5DA42A67" w:rsidR="00941F1C" w:rsidRPr="00941F1C" w:rsidRDefault="00941F1C">
      <w:r>
        <w:t>There doesn’t seem to be as much of a difference looking at scores by grade, so much as by school. Grades remain consistent between grades, within the given school.</w:t>
      </w:r>
    </w:p>
    <w:p w14:paraId="2E2CA877" w14:textId="77777777" w:rsidR="00941F1C" w:rsidRDefault="00941F1C"/>
    <w:p w14:paraId="38264966" w14:textId="22E065D9" w:rsidR="00054595" w:rsidRDefault="00941F1C">
      <w:pPr>
        <w:rPr>
          <w:b/>
          <w:bCs/>
        </w:rPr>
      </w:pPr>
      <w:r>
        <w:rPr>
          <w:b/>
          <w:bCs/>
        </w:rPr>
        <w:t>Scores by School Spending</w:t>
      </w:r>
    </w:p>
    <w:p w14:paraId="19038876" w14:textId="4BE09766" w:rsidR="00941F1C" w:rsidRPr="006C26B0" w:rsidRDefault="006C26B0">
      <w:r>
        <w:t xml:space="preserve">The spending ranges per student doesn’t </w:t>
      </w:r>
      <w:r w:rsidR="004D0CD4">
        <w:t>appear</w:t>
      </w:r>
      <w:r>
        <w:t xml:space="preserve"> to have any positive impact on </w:t>
      </w:r>
      <w:r w:rsidR="004D0CD4">
        <w:t xml:space="preserve">student </w:t>
      </w:r>
      <w:r>
        <w:t xml:space="preserve">scores. If anything, the least spent </w:t>
      </w:r>
      <w:r w:rsidR="004D0CD4">
        <w:t>per</w:t>
      </w:r>
      <w:r>
        <w:t xml:space="preserve"> student </w:t>
      </w:r>
      <w:r w:rsidR="004D0CD4">
        <w:t>still resulted in</w:t>
      </w:r>
      <w:r>
        <w:t xml:space="preserve"> the highest score and the most spent </w:t>
      </w:r>
      <w:r w:rsidR="004D0CD4">
        <w:t>per student yielded</w:t>
      </w:r>
      <w:r>
        <w:t xml:space="preserve"> the lowest score</w:t>
      </w:r>
      <w:r w:rsidR="004D0CD4">
        <w:t xml:space="preserve">. </w:t>
      </w:r>
      <w:r w:rsidR="007B7BF2">
        <w:t>It might be useful to investigate how these resources are being spent and allocated.</w:t>
      </w:r>
    </w:p>
    <w:p w14:paraId="388CD875" w14:textId="77777777" w:rsidR="00941F1C" w:rsidRDefault="00941F1C"/>
    <w:p w14:paraId="497152C9" w14:textId="3B201067" w:rsidR="00941F1C" w:rsidRDefault="006C26B0">
      <w:pPr>
        <w:rPr>
          <w:b/>
          <w:bCs/>
        </w:rPr>
      </w:pPr>
      <w:r>
        <w:rPr>
          <w:b/>
          <w:bCs/>
        </w:rPr>
        <w:t>Scores by School Size</w:t>
      </w:r>
    </w:p>
    <w:p w14:paraId="2C1F0DF5" w14:textId="190B4CE6" w:rsidR="006C26B0" w:rsidRPr="006C26B0" w:rsidRDefault="006C26B0">
      <w:r>
        <w:t xml:space="preserve">Small (&lt;1000) to </w:t>
      </w:r>
      <w:proofErr w:type="gramStart"/>
      <w:r>
        <w:t>Medium(</w:t>
      </w:r>
      <w:proofErr w:type="gramEnd"/>
      <w:r>
        <w:t>1000-2000) sized schools produced similar grade averages</w:t>
      </w:r>
      <w:r w:rsidR="004D0CD4">
        <w:t xml:space="preserve">, with an overall passing percent at about 90%. </w:t>
      </w:r>
      <w:r>
        <w:t>The large schools (2000-5000) saw a significant decrease in % passing math and</w:t>
      </w:r>
      <w:r w:rsidR="004D0CD4">
        <w:t xml:space="preserve"> an o</w:t>
      </w:r>
      <w:r>
        <w:t>verall passing</w:t>
      </w:r>
      <w:r w:rsidR="004D0CD4">
        <w:t xml:space="preserve"> percent at about 58%.</w:t>
      </w:r>
    </w:p>
    <w:p w14:paraId="28C935AD" w14:textId="77777777" w:rsidR="006C26B0" w:rsidRDefault="006C26B0"/>
    <w:p w14:paraId="6B0D042A" w14:textId="25FE7FE3" w:rsidR="006C26B0" w:rsidRDefault="006C26B0">
      <w:pPr>
        <w:rPr>
          <w:b/>
          <w:bCs/>
        </w:rPr>
      </w:pPr>
      <w:r>
        <w:rPr>
          <w:b/>
          <w:bCs/>
        </w:rPr>
        <w:t>Scores by School Type</w:t>
      </w:r>
    </w:p>
    <w:p w14:paraId="694BE325" w14:textId="5AA010D6" w:rsidR="006C26B0" w:rsidRDefault="006C26B0">
      <w:r>
        <w:t xml:space="preserve">Charter schools greatly </w:t>
      </w:r>
      <w:r w:rsidR="003F5B46">
        <w:t>outperformed District Schools in both % Passing in Math (by 33</w:t>
      </w:r>
      <w:proofErr w:type="gramStart"/>
      <w:r w:rsidR="003F5B46">
        <w:t>%)  and</w:t>
      </w:r>
      <w:proofErr w:type="gramEnd"/>
      <w:r w:rsidR="003F5B46">
        <w:t xml:space="preserve"> % Overall Passing (by 37%).</w:t>
      </w:r>
    </w:p>
    <w:p w14:paraId="52C79A63" w14:textId="77777777" w:rsidR="003F5B46" w:rsidRDefault="003F5B46"/>
    <w:p w14:paraId="585F5C88" w14:textId="6F0D02A2" w:rsidR="000C5B44" w:rsidRPr="000C5B44" w:rsidRDefault="000C5B44">
      <w:pPr>
        <w:rPr>
          <w:b/>
          <w:bCs/>
        </w:rPr>
      </w:pPr>
      <w:proofErr w:type="spellStart"/>
      <w:r>
        <w:rPr>
          <w:b/>
          <w:bCs/>
        </w:rPr>
        <w:t>Conculsion</w:t>
      </w:r>
      <w:proofErr w:type="spellEnd"/>
    </w:p>
    <w:p w14:paraId="245BC93D" w14:textId="2B47CC76" w:rsidR="007B7BF2" w:rsidRDefault="007B7BF2" w:rsidP="003F5B46">
      <w:r>
        <w:t xml:space="preserve">In looking at the differences between school types and school size, we see the greatest difference in </w:t>
      </w:r>
      <w:r w:rsidR="009921BF">
        <w:t xml:space="preserve">student performance. With Charter schools versus District schools, there are likely factors related to curriculum, administration, and funding that could all impact this outcome. </w:t>
      </w:r>
      <w:r w:rsidR="00C27534">
        <w:t>However, a</w:t>
      </w:r>
      <w:r w:rsidR="009921BF">
        <w:t xml:space="preserve">s it relates to funding, we see that larger schools are performing poorer than small to medium sized schools, though funded at a higher rate. This leads us to question how money at these larger schools </w:t>
      </w:r>
      <w:proofErr w:type="gramStart"/>
      <w:r w:rsidR="009921BF">
        <w:t>are</w:t>
      </w:r>
      <w:proofErr w:type="gramEnd"/>
      <w:r w:rsidR="009921BF">
        <w:t xml:space="preserve"> being allocated and whether or not there are enough staff / support for the number of students in attendance</w:t>
      </w:r>
      <w:r w:rsidR="00983331">
        <w:t>.</w:t>
      </w:r>
    </w:p>
    <w:sectPr w:rsidR="007B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95"/>
    <w:rsid w:val="00054595"/>
    <w:rsid w:val="000C5B44"/>
    <w:rsid w:val="000E103D"/>
    <w:rsid w:val="0029455C"/>
    <w:rsid w:val="00360C32"/>
    <w:rsid w:val="003F5B46"/>
    <w:rsid w:val="004D0CD4"/>
    <w:rsid w:val="00532754"/>
    <w:rsid w:val="006C26B0"/>
    <w:rsid w:val="007B7BF2"/>
    <w:rsid w:val="00941F1C"/>
    <w:rsid w:val="00983331"/>
    <w:rsid w:val="009921BF"/>
    <w:rsid w:val="00BF070E"/>
    <w:rsid w:val="00C27534"/>
    <w:rsid w:val="00D3273D"/>
    <w:rsid w:val="00FA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AA002"/>
  <w15:chartTrackingRefBased/>
  <w15:docId w15:val="{2DE71210-5496-804E-90F9-FD717B78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5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5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5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5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5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5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5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Delgado</dc:creator>
  <cp:keywords/>
  <dc:description/>
  <cp:lastModifiedBy>Amanda Delgado</cp:lastModifiedBy>
  <cp:revision>4</cp:revision>
  <dcterms:created xsi:type="dcterms:W3CDTF">2024-08-23T00:04:00Z</dcterms:created>
  <dcterms:modified xsi:type="dcterms:W3CDTF">2024-08-23T02:11:00Z</dcterms:modified>
</cp:coreProperties>
</file>