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rFonts w:ascii="Lexend" w:cs="Lexend" w:eastAsia="Lexend" w:hAnsi="Lexend"/>
          <w:b w:val="1"/>
          <w:bCs w:val="1"/>
          <w:color w:val="1c4587"/>
          <w:sz w:val="32"/>
          <w:szCs w:val="32"/>
        </w:rPr>
      </w:pPr>
      <w:bookmarkStart w:colFirst="0" w:colLast="0" w:name="_heading=h.yjtknxfbssat"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pPr w:leftFromText="180" w:rightFromText="180" w:topFromText="180" w:bottomFromText="180" w:vertAnchor="text" w:horzAnchor="text" w:tblpX="0" w:tblpY="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200"/>
        <w:tblGridChange w:id="0">
          <w:tblGrid>
            <w:gridCol w:w="4650"/>
            <w:gridCol w:w="4200"/>
          </w:tblGrid>
        </w:tblGridChange>
      </w:tblGrid>
      <w:tr>
        <w:trPr>
          <w:cantSplit w:val="0"/>
          <w:trHeight w:val="2775" w:hRule="atLeast"/>
          <w:tblHeader w:val="0"/>
        </w:trPr>
        <w:tc>
          <w:tcPr>
            <w:tcBorders>
              <w:bottom w:color="000000" w:space="0" w:sz="12" w:val="single"/>
              <w:right w:color="000000" w:space="0" w:sz="12" w:val="single"/>
            </w:tcBorders>
            <w:tcMar>
              <w:top w:w="0.0" w:type="dxa"/>
              <w:bottom w:w="0.0" w:type="dxa"/>
            </w:tcMar>
            <w:vAlign w:val="center"/>
          </w:tcPr>
          <w:p w:rsidR="00000000" w:rsidDel="00000000" w:rsidP="00000000" w:rsidRDefault="00000000" w:rsidRPr="00000000" w14:paraId="00000010">
            <w:pPr>
              <w:spacing w:before="240" w:lineRule="auto"/>
              <w:jc w:val="center"/>
              <w:rPr>
                <w:rFonts w:ascii="Lexend" w:cs="Lexend" w:eastAsia="Lexend" w:hAnsi="Lexend"/>
                <w:sz w:val="44"/>
                <w:szCs w:val="44"/>
              </w:rPr>
            </w:pPr>
            <w:r w:rsidDel="00000000" w:rsidR="00000000" w:rsidRPr="00000000">
              <w:rPr>
                <w:rFonts w:ascii="Lexend" w:cs="Lexend" w:eastAsia="Lexend" w:hAnsi="Lexend"/>
                <w:b w:val="1"/>
                <w:bCs w:val="1"/>
                <w:sz w:val="56"/>
                <w:szCs w:val="56"/>
                <w:rtl w:val="0"/>
              </w:rPr>
              <w:t xml:space="preserve">Artificial Intelligence</w:t>
            </w:r>
            <w:r w:rsidDel="00000000" w:rsidR="00000000" w:rsidRPr="00000000">
              <w:rPr>
                <w:b w:val="1"/>
                <w:bCs w:val="1"/>
                <w:sz w:val="56"/>
                <w:szCs w:val="56"/>
                <w:rtl w:val="0"/>
              </w:rPr>
              <w:br w:type="textWrapping"/>
            </w:r>
            <w:r w:rsidDel="00000000" w:rsidR="00000000" w:rsidRPr="00000000">
              <w:rPr>
                <w:rFonts w:ascii="Lexend" w:cs="Lexend" w:eastAsia="Lexend" w:hAnsi="Lexend"/>
                <w:sz w:val="56"/>
                <w:szCs w:val="56"/>
                <w:rtl w:val="0"/>
              </w:rPr>
              <w:t xml:space="preserve"> </w:t>
            </w:r>
            <w:r w:rsidDel="00000000" w:rsidR="00000000" w:rsidRPr="00000000">
              <w:rPr>
                <w:rFonts w:ascii="Lexend" w:cs="Lexend" w:eastAsia="Lexend" w:hAnsi="Lexend"/>
                <w:sz w:val="44"/>
                <w:szCs w:val="44"/>
                <w:rtl w:val="0"/>
              </w:rPr>
              <w:t xml:space="preserve">AI-2002</w:t>
            </w:r>
          </w:p>
        </w:tc>
        <w:tc>
          <w:tcPr>
            <w:tcBorders>
              <w:left w:color="000000" w:space="0" w:sz="12" w:val="single"/>
              <w:bottom w:color="000000" w:space="0" w:sz="12" w:val="single"/>
            </w:tcBorders>
            <w:tcMar>
              <w:top w:w="0.0" w:type="dxa"/>
              <w:bottom w:w="0.0" w:type="dxa"/>
            </w:tcMar>
            <w:vAlign w:val="center"/>
          </w:tcPr>
          <w:p w:rsidR="00000000" w:rsidDel="00000000" w:rsidP="00000000" w:rsidRDefault="00000000" w:rsidRPr="00000000" w14:paraId="00000011">
            <w:pPr>
              <w:spacing w:before="240" w:lineRule="auto"/>
              <w:jc w:val="center"/>
              <w:rPr>
                <w:rFonts w:ascii="Lexend SemiBold" w:cs="Lexend SemiBold" w:eastAsia="Lexend SemiBold" w:hAnsi="Lexend SemiBold"/>
                <w:sz w:val="38"/>
                <w:szCs w:val="38"/>
              </w:rPr>
            </w:pPr>
            <w:bookmarkStart w:colFirst="0" w:colLast="0" w:name="_heading=h.n9nqhatpmr95" w:id="1"/>
            <w:bookmarkEnd w:id="1"/>
            <w:r w:rsidDel="00000000" w:rsidR="00000000" w:rsidRPr="00000000">
              <w:rPr>
                <w:rFonts w:ascii="Lexend SemiBold" w:cs="Lexend SemiBold" w:eastAsia="Lexend SemiBold" w:hAnsi="Lexend SemiBold"/>
                <w:sz w:val="56"/>
                <w:szCs w:val="56"/>
                <w:rtl w:val="0"/>
              </w:rPr>
              <w:t xml:space="preserve">Lab 11</w:t>
            </w:r>
            <w:r w:rsidDel="00000000" w:rsidR="00000000" w:rsidRPr="00000000">
              <w:rPr>
                <w:rtl w:val="0"/>
              </w:rPr>
            </w:r>
          </w:p>
          <w:p w:rsidR="00000000" w:rsidDel="00000000" w:rsidP="00000000" w:rsidRDefault="00000000" w:rsidRPr="00000000" w14:paraId="00000012">
            <w:pPr>
              <w:spacing w:before="240" w:lineRule="auto"/>
              <w:rPr>
                <w:rFonts w:ascii="Lexend" w:cs="Lexend" w:eastAsia="Lexend" w:hAnsi="Lexend"/>
                <w:sz w:val="34"/>
                <w:szCs w:val="34"/>
              </w:rPr>
            </w:pPr>
            <w:r w:rsidDel="00000000" w:rsidR="00000000" w:rsidRPr="00000000">
              <w:rPr>
                <w:rFonts w:ascii="Lexend" w:cs="Lexend" w:eastAsia="Lexend" w:hAnsi="Lexend"/>
                <w:sz w:val="34"/>
                <w:szCs w:val="34"/>
                <w:rtl w:val="0"/>
              </w:rPr>
              <w:t xml:space="preserve">Unsupervised Learning</w:t>
            </w:r>
          </w:p>
        </w:tc>
      </w:tr>
    </w:tbl>
    <w:p w:rsidR="00000000" w:rsidDel="00000000" w:rsidP="00000000" w:rsidRDefault="00000000" w:rsidRPr="00000000" w14:paraId="00000013">
      <w:pPr>
        <w:pStyle w:val="Heading1"/>
        <w:jc w:val="center"/>
        <w:rPr>
          <w:rFonts w:ascii="Lexend" w:cs="Lexend" w:eastAsia="Lexend" w:hAnsi="Lexend"/>
          <w:b w:val="1"/>
          <w:bCs w:val="1"/>
          <w:color w:val="1c4587"/>
          <w:sz w:val="32"/>
          <w:szCs w:val="32"/>
        </w:rPr>
      </w:pPr>
      <w:bookmarkStart w:colFirst="0" w:colLast="0" w:name="_heading=h.xhfzeq8fbnmo" w:id="2"/>
      <w:bookmarkEnd w:id="2"/>
      <w:r w:rsidDel="00000000" w:rsidR="00000000" w:rsidRPr="00000000">
        <w:rPr>
          <w:rFonts w:ascii="Lexend" w:cs="Lexend" w:eastAsia="Lexend" w:hAnsi="Lexend"/>
          <w:sz w:val="30"/>
          <w:szCs w:val="30"/>
          <w:rtl w:val="0"/>
        </w:rPr>
        <w:t xml:space="preserve">National University of Computer &amp; Emerging Sciences – NUCES – Karachi</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rFonts w:ascii="Lexend" w:cs="Lexend" w:eastAsia="Lexend" w:hAnsi="Lexend"/>
          <w:b w:val="1"/>
          <w:bCs w:val="1"/>
          <w:color w:val="1c4587"/>
          <w:sz w:val="32"/>
          <w:szCs w:val="32"/>
        </w:rPr>
      </w:pPr>
      <w:bookmarkStart w:colFirst="0" w:colLast="0" w:name="_heading=h.bfbbt18fmwcn" w:id="3"/>
      <w:bookmarkEnd w:id="3"/>
      <w:r w:rsidDel="00000000" w:rsidR="00000000" w:rsidRPr="00000000">
        <w:rPr>
          <w:rtl w:val="0"/>
        </w:rPr>
      </w:r>
    </w:p>
    <w:tbl>
      <w:tblPr>
        <w:tblStyle w:val="Table2"/>
        <w:tblpPr w:leftFromText="180" w:rightFromText="180" w:topFromText="180" w:bottomFromText="180" w:vertAnchor="text" w:horzAnchor="text" w:tblpX="0" w:tblpY="0"/>
        <w:tblW w:w="6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420"/>
        <w:tblGridChange w:id="0">
          <w:tblGrid>
            <w:gridCol w:w="2985"/>
            <w:gridCol w:w="3420"/>
          </w:tblGrid>
        </w:tblGridChange>
      </w:tblGrid>
      <w:tr>
        <w:trPr>
          <w:cantSplit w:val="0"/>
          <w:tblHeader w:val="0"/>
        </w:trPr>
        <w:tc>
          <w:tcPr>
            <w:tcBorders>
              <w:left w:color="000000" w:space="0" w:sz="0" w:val="nil"/>
            </w:tcBorders>
          </w:tcPr>
          <w:p w:rsidR="00000000" w:rsidDel="00000000" w:rsidP="00000000" w:rsidRDefault="00000000" w:rsidRPr="00000000" w14:paraId="00000015">
            <w:pPr>
              <w:widowControl w:val="0"/>
              <w:spacing w:line="240" w:lineRule="auto"/>
              <w:jc w:val="right"/>
              <w:rPr>
                <w:rFonts w:ascii="Lexend" w:cs="Lexend" w:eastAsia="Lexend" w:hAnsi="Lexend"/>
                <w:b w:val="1"/>
                <w:bCs w:val="1"/>
                <w:color w:val="1c4587"/>
                <w:sz w:val="24"/>
                <w:szCs w:val="24"/>
              </w:rPr>
            </w:pPr>
            <w:r w:rsidDel="00000000" w:rsidR="00000000" w:rsidRPr="00000000">
              <w:rPr>
                <w:rFonts w:ascii="Lexend" w:cs="Lexend" w:eastAsia="Lexend" w:hAnsi="Lexend"/>
                <w:b w:val="1"/>
                <w:bCs w:val="1"/>
                <w:color w:val="1c4587"/>
                <w:sz w:val="24"/>
                <w:szCs w:val="24"/>
                <w:rtl w:val="0"/>
              </w:rPr>
              <w:t xml:space="preserve">Course Code: AI-2002</w:t>
            </w:r>
          </w:p>
        </w:tc>
        <w:tc>
          <w:tcPr>
            <w:tcBorders>
              <w:right w:color="000000" w:space="0" w:sz="0" w:val="nil"/>
            </w:tcBorders>
          </w:tcPr>
          <w:p w:rsidR="00000000" w:rsidDel="00000000" w:rsidP="00000000" w:rsidRDefault="00000000" w:rsidRPr="00000000" w14:paraId="00000016">
            <w:pPr>
              <w:widowControl w:val="0"/>
              <w:spacing w:line="240" w:lineRule="auto"/>
              <w:rPr>
                <w:rFonts w:ascii="Lexend" w:cs="Lexend" w:eastAsia="Lexend" w:hAnsi="Lexend"/>
                <w:b w:val="1"/>
                <w:bCs w:val="1"/>
                <w:color w:val="1c4587"/>
                <w:sz w:val="24"/>
                <w:szCs w:val="24"/>
              </w:rPr>
            </w:pPr>
            <w:r w:rsidDel="00000000" w:rsidR="00000000" w:rsidRPr="00000000">
              <w:rPr>
                <w:rFonts w:ascii="Lexend" w:cs="Lexend" w:eastAsia="Lexend" w:hAnsi="Lexend"/>
                <w:b w:val="1"/>
                <w:bCs w:val="1"/>
                <w:color w:val="1c4587"/>
                <w:sz w:val="24"/>
                <w:szCs w:val="24"/>
                <w:rtl w:val="0"/>
              </w:rPr>
              <w:t xml:space="preserve">Artificial Intelligence Lab</w:t>
            </w:r>
          </w:p>
        </w:tc>
      </w:tr>
    </w:tbl>
    <w:p w:rsidR="00000000" w:rsidDel="00000000" w:rsidP="00000000" w:rsidRDefault="00000000" w:rsidRPr="00000000" w14:paraId="00000017">
      <w:pPr>
        <w:pStyle w:val="Heading1"/>
        <w:rPr>
          <w:rFonts w:ascii="Lexend" w:cs="Lexend" w:eastAsia="Lexend" w:hAnsi="Lexend"/>
          <w:b w:val="1"/>
          <w:bCs w:val="1"/>
          <w:color w:val="1c4587"/>
          <w:sz w:val="32"/>
          <w:szCs w:val="32"/>
        </w:rPr>
      </w:pPr>
      <w:bookmarkStart w:colFirst="0" w:colLast="0" w:name="_heading=h.4ysb09inocm" w:id="4"/>
      <w:bookmarkEnd w:id="4"/>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dt>
      <w:sdtPr>
        <w:id w:val="-808406093"/>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Cambria" w:cs="Cambria" w:eastAsia="Cambria" w:hAnsi="Cambria"/>
              <w:b w:val="1"/>
              <w:bCs w:val="1"/>
              <w:sz w:val="26"/>
              <w:szCs w:val="26"/>
            </w:rPr>
          </w:pPr>
          <w:r w:rsidDel="00000000" w:rsidR="00000000" w:rsidRPr="00000000">
            <w:fldChar w:fldCharType="begin"/>
            <w:instrText xml:space="preserve"> TOC \h \u \z \t "Heading 1,1,Heading 2,2,Heading 3,3,Heading 4,4,Heading 5,5,Heading 6,6,"</w:instrText>
            <w:fldChar w:fldCharType="separate"/>
          </w:r>
          <w:hyperlink w:anchor="_heading=h.ts6cbpgigpac">
            <w:r w:rsidDel="00000000" w:rsidR="00000000" w:rsidRPr="00000000">
              <w:rPr>
                <w:rFonts w:ascii="Lexend" w:cs="Lexend" w:eastAsia="Lexend" w:hAnsi="Lexend"/>
                <w:b w:val="1"/>
                <w:bCs w:val="1"/>
                <w:sz w:val="24"/>
                <w:szCs w:val="24"/>
                <w:rtl w:val="0"/>
              </w:rPr>
              <w:t xml:space="preserve">1. </w:t>
            </w:r>
          </w:hyperlink>
          <w:hyperlink w:anchor="_heading=h.ts6cbpgigpac">
            <w:r w:rsidDel="00000000" w:rsidR="00000000" w:rsidRPr="00000000">
              <w:rPr>
                <w:rFonts w:ascii="Cambria" w:cs="Cambria" w:eastAsia="Cambria" w:hAnsi="Cambria"/>
                <w:b w:val="1"/>
                <w:bCs w:val="1"/>
                <w:sz w:val="26"/>
                <w:szCs w:val="26"/>
                <w:rtl w:val="0"/>
              </w:rPr>
              <w:t xml:space="preserve">Objective</w:t>
            </w:r>
          </w:hyperlink>
          <w:hyperlink w:anchor="_heading=h.ts6cbpgigpac">
            <w:r w:rsidDel="00000000" w:rsidR="00000000" w:rsidRPr="00000000">
              <w:rPr>
                <w:rFonts w:ascii="Cambria" w:cs="Cambria" w:eastAsia="Cambria" w:hAnsi="Cambria"/>
                <w:sz w:val="26"/>
                <w:szCs w:val="26"/>
                <w:rtl w:val="0"/>
              </w:rPr>
              <w:tab/>
            </w:r>
          </w:hyperlink>
          <w:r w:rsidDel="00000000" w:rsidR="00000000" w:rsidRPr="00000000">
            <w:fldChar w:fldCharType="begin"/>
            <w:instrText xml:space="preserve"> HYPERLINK \l "_heading=h.ts6cbpgigpac" </w:instrText>
            <w:fldChar w:fldCharType="separate"/>
          </w:r>
          <w:r w:rsidDel="00000000" w:rsidR="00000000" w:rsidRPr="00000000">
            <w:rPr>
              <w:rFonts w:ascii="Cambria" w:cs="Cambria" w:eastAsia="Cambria" w:hAnsi="Cambria"/>
              <w:b w:val="1"/>
              <w:bCs w:val="1"/>
              <w:sz w:val="26"/>
              <w:szCs w:val="26"/>
              <w:rtl w:val="0"/>
            </w:rPr>
            <w:t xml:space="preserve">3</w:t>
          </w:r>
        </w:p>
        <w:p w:rsidR="00000000" w:rsidDel="00000000" w:rsidP="00000000" w:rsidRDefault="00000000" w:rsidRPr="00000000" w14:paraId="0000001D">
          <w:pPr>
            <w:widowControl w:val="0"/>
            <w:tabs>
              <w:tab w:val="right" w:leader="none" w:pos="12000"/>
            </w:tabs>
            <w:spacing w:before="60" w:line="240" w:lineRule="auto"/>
            <w:rPr>
              <w:rFonts w:ascii="Cambria" w:cs="Cambria" w:eastAsia="Cambria" w:hAnsi="Cambria"/>
              <w:b w:val="1"/>
              <w:bCs w:val="1"/>
              <w:sz w:val="26"/>
              <w:szCs w:val="26"/>
            </w:rPr>
          </w:pPr>
          <w:r w:rsidDel="00000000" w:rsidR="00000000" w:rsidRPr="00000000">
            <w:fldChar w:fldCharType="end"/>
          </w:r>
          <w:hyperlink w:anchor="_heading=h.h45a9htlisko">
            <w:r w:rsidDel="00000000" w:rsidR="00000000" w:rsidRPr="00000000">
              <w:rPr>
                <w:rFonts w:ascii="Cambria" w:cs="Cambria" w:eastAsia="Cambria" w:hAnsi="Cambria"/>
                <w:b w:val="1"/>
                <w:bCs w:val="1"/>
                <w:sz w:val="26"/>
                <w:szCs w:val="26"/>
                <w:rtl w:val="0"/>
              </w:rPr>
              <w:t xml:space="preserve">2. Machine Learning and Its Types</w:t>
            </w:r>
          </w:hyperlink>
          <w:hyperlink w:anchor="_heading=h.h45a9htlisko">
            <w:r w:rsidDel="00000000" w:rsidR="00000000" w:rsidRPr="00000000">
              <w:rPr>
                <w:rFonts w:ascii="Cambria" w:cs="Cambria" w:eastAsia="Cambria" w:hAnsi="Cambria"/>
                <w:sz w:val="26"/>
                <w:szCs w:val="26"/>
                <w:rtl w:val="0"/>
              </w:rPr>
              <w:tab/>
            </w:r>
          </w:hyperlink>
          <w:r w:rsidDel="00000000" w:rsidR="00000000" w:rsidRPr="00000000">
            <w:fldChar w:fldCharType="begin"/>
            <w:instrText xml:space="preserve"> HYPERLINK \l "_heading=h.h45a9htlisko" </w:instrText>
            <w:fldChar w:fldCharType="separate"/>
          </w:r>
          <w:r w:rsidDel="00000000" w:rsidR="00000000" w:rsidRPr="00000000">
            <w:rPr>
              <w:rFonts w:ascii="Cambria" w:cs="Cambria" w:eastAsia="Cambria" w:hAnsi="Cambria"/>
              <w:b w:val="1"/>
              <w:bCs w:val="1"/>
              <w:sz w:val="26"/>
              <w:szCs w:val="26"/>
              <w:rtl w:val="0"/>
            </w:rPr>
            <w:t xml:space="preserve">3</w:t>
          </w:r>
        </w:p>
        <w:p w:rsidR="00000000" w:rsidDel="00000000" w:rsidP="00000000" w:rsidRDefault="00000000" w:rsidRPr="00000000" w14:paraId="0000001E">
          <w:pPr>
            <w:widowControl w:val="0"/>
            <w:tabs>
              <w:tab w:val="right" w:leader="none" w:pos="12000"/>
            </w:tabs>
            <w:spacing w:before="60" w:line="240" w:lineRule="auto"/>
            <w:ind w:left="360" w:firstLine="0"/>
            <w:rPr>
              <w:rFonts w:ascii="Cambria" w:cs="Cambria" w:eastAsia="Cambria" w:hAnsi="Cambria"/>
              <w:sz w:val="26"/>
              <w:szCs w:val="26"/>
            </w:rPr>
          </w:pPr>
          <w:r w:rsidDel="00000000" w:rsidR="00000000" w:rsidRPr="00000000">
            <w:fldChar w:fldCharType="end"/>
          </w:r>
          <w:hyperlink w:anchor="_heading=h.60yh8m3m0ecf">
            <w:r w:rsidDel="00000000" w:rsidR="00000000" w:rsidRPr="00000000">
              <w:rPr>
                <w:rFonts w:ascii="Cambria" w:cs="Cambria" w:eastAsia="Cambria" w:hAnsi="Cambria"/>
                <w:sz w:val="26"/>
                <w:szCs w:val="26"/>
                <w:rtl w:val="0"/>
              </w:rPr>
              <w:t xml:space="preserve">2.1 Libraries Used in Machine Learning</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Cambria" w:cs="Cambria" w:eastAsia="Cambria" w:hAnsi="Cambria"/>
              <w:b w:val="1"/>
              <w:bCs w:val="1"/>
              <w:sz w:val="26"/>
              <w:szCs w:val="26"/>
            </w:rPr>
          </w:pPr>
          <w:hyperlink w:anchor="_heading=h.kfphf4qv0bjt">
            <w:r w:rsidDel="00000000" w:rsidR="00000000" w:rsidRPr="00000000">
              <w:rPr>
                <w:rFonts w:ascii="Cambria" w:cs="Cambria" w:eastAsia="Cambria" w:hAnsi="Cambria"/>
                <w:b w:val="1"/>
                <w:bCs w:val="1"/>
                <w:sz w:val="26"/>
                <w:szCs w:val="26"/>
                <w:rtl w:val="0"/>
              </w:rPr>
              <w:t xml:space="preserve">3. Introduction to Supervised Learning</w:t>
            </w:r>
          </w:hyperlink>
          <w:hyperlink w:anchor="_heading=h.kfphf4qv0bjt">
            <w:r w:rsidDel="00000000" w:rsidR="00000000" w:rsidRPr="00000000">
              <w:rPr>
                <w:rFonts w:ascii="Cambria" w:cs="Cambria" w:eastAsia="Cambria" w:hAnsi="Cambria"/>
                <w:sz w:val="26"/>
                <w:szCs w:val="26"/>
                <w:rtl w:val="0"/>
              </w:rPr>
              <w:tab/>
            </w:r>
          </w:hyperlink>
          <w:r w:rsidDel="00000000" w:rsidR="00000000" w:rsidRPr="00000000">
            <w:fldChar w:fldCharType="begin"/>
            <w:instrText xml:space="preserve"> HYPERLINK \l "_heading=h.kfphf4qv0bjt" </w:instrText>
            <w:fldChar w:fldCharType="separate"/>
          </w:r>
          <w:r w:rsidDel="00000000" w:rsidR="00000000" w:rsidRPr="00000000">
            <w:rPr>
              <w:rFonts w:ascii="Cambria" w:cs="Cambria" w:eastAsia="Cambria" w:hAnsi="Cambria"/>
              <w:b w:val="1"/>
              <w:bCs w:val="1"/>
              <w:sz w:val="26"/>
              <w:szCs w:val="26"/>
              <w:rtl w:val="0"/>
            </w:rPr>
            <w:t xml:space="preserve">4</w:t>
          </w:r>
        </w:p>
        <w:p w:rsidR="00000000" w:rsidDel="00000000" w:rsidP="00000000" w:rsidRDefault="00000000" w:rsidRPr="00000000" w14:paraId="00000020">
          <w:pPr>
            <w:widowControl w:val="0"/>
            <w:tabs>
              <w:tab w:val="right" w:leader="none" w:pos="12000"/>
            </w:tabs>
            <w:spacing w:before="60" w:line="240" w:lineRule="auto"/>
            <w:ind w:left="360" w:firstLine="0"/>
            <w:rPr>
              <w:rFonts w:ascii="Cambria" w:cs="Cambria" w:eastAsia="Cambria" w:hAnsi="Cambria"/>
              <w:sz w:val="26"/>
              <w:szCs w:val="26"/>
            </w:rPr>
          </w:pPr>
          <w:r w:rsidDel="00000000" w:rsidR="00000000" w:rsidRPr="00000000">
            <w:fldChar w:fldCharType="end"/>
          </w:r>
          <w:hyperlink w:anchor="_heading=h.bid0maip4tfx">
            <w:r w:rsidDel="00000000" w:rsidR="00000000" w:rsidRPr="00000000">
              <w:rPr>
                <w:rFonts w:ascii="Cambria" w:cs="Cambria" w:eastAsia="Cambria" w:hAnsi="Cambria"/>
                <w:sz w:val="26"/>
                <w:szCs w:val="26"/>
                <w:rtl w:val="0"/>
              </w:rPr>
              <w:t xml:space="preserve">3.1 Applications of Unsupervised Learning</w:t>
              <w:tab/>
            </w:r>
          </w:hyperlink>
          <w:r w:rsidDel="00000000" w:rsidR="00000000" w:rsidRPr="00000000">
            <w:rPr>
              <w:rFonts w:ascii="Cambria" w:cs="Cambria" w:eastAsia="Cambria" w:hAnsi="Cambria"/>
              <w:sz w:val="26"/>
              <w:szCs w:val="26"/>
              <w:rtl w:val="0"/>
            </w:rPr>
            <w:t xml:space="preserve">5</w:t>
          </w:r>
        </w:p>
        <w:p w:rsidR="00000000" w:rsidDel="00000000" w:rsidP="00000000" w:rsidRDefault="00000000" w:rsidRPr="00000000" w14:paraId="00000021">
          <w:pPr>
            <w:widowControl w:val="0"/>
            <w:tabs>
              <w:tab w:val="right" w:leader="none" w:pos="12000"/>
            </w:tabs>
            <w:spacing w:before="60" w:line="240" w:lineRule="auto"/>
            <w:ind w:left="360" w:firstLine="0"/>
            <w:rPr>
              <w:rFonts w:ascii="Cambria" w:cs="Cambria" w:eastAsia="Cambria" w:hAnsi="Cambria"/>
              <w:sz w:val="26"/>
              <w:szCs w:val="26"/>
            </w:rPr>
          </w:pPr>
          <w:hyperlink w:anchor="_heading=h.prrghcj8l5rl">
            <w:r w:rsidDel="00000000" w:rsidR="00000000" w:rsidRPr="00000000">
              <w:rPr>
                <w:rFonts w:ascii="Cambria" w:cs="Cambria" w:eastAsia="Cambria" w:hAnsi="Cambria"/>
                <w:sz w:val="26"/>
                <w:szCs w:val="26"/>
                <w:rtl w:val="0"/>
              </w:rPr>
              <w:t xml:space="preserve">3.2 Types of Unsupervised Learning</w:t>
              <w:tab/>
            </w:r>
          </w:hyperlink>
          <w:r w:rsidDel="00000000" w:rsidR="00000000" w:rsidRPr="00000000">
            <w:rPr>
              <w:rFonts w:ascii="Cambria" w:cs="Cambria" w:eastAsia="Cambria" w:hAnsi="Cambria"/>
              <w:sz w:val="26"/>
              <w:szCs w:val="26"/>
              <w:rtl w:val="0"/>
            </w:rPr>
            <w:t xml:space="preserve">5</w:t>
          </w:r>
        </w:p>
        <w:p w:rsidR="00000000" w:rsidDel="00000000" w:rsidP="00000000" w:rsidRDefault="00000000" w:rsidRPr="00000000" w14:paraId="00000022">
          <w:pPr>
            <w:widowControl w:val="0"/>
            <w:tabs>
              <w:tab w:val="right" w:leader="none" w:pos="12000"/>
            </w:tabs>
            <w:spacing w:before="60" w:line="240" w:lineRule="auto"/>
            <w:rPr>
              <w:rFonts w:ascii="Cambria" w:cs="Cambria" w:eastAsia="Cambria" w:hAnsi="Cambria"/>
              <w:b w:val="1"/>
              <w:bCs w:val="1"/>
              <w:sz w:val="26"/>
              <w:szCs w:val="26"/>
            </w:rPr>
          </w:pPr>
          <w:hyperlink w:anchor="_heading=h.u1oerzgyrq6t">
            <w:r w:rsidDel="00000000" w:rsidR="00000000" w:rsidRPr="00000000">
              <w:rPr>
                <w:rFonts w:ascii="Cambria" w:cs="Cambria" w:eastAsia="Cambria" w:hAnsi="Cambria"/>
                <w:b w:val="1"/>
                <w:bCs w:val="1"/>
                <w:sz w:val="26"/>
                <w:szCs w:val="26"/>
                <w:rtl w:val="0"/>
              </w:rPr>
              <w:t xml:space="preserve">4. Clustering</w:t>
            </w:r>
          </w:hyperlink>
          <w:hyperlink w:anchor="_heading=h.u1oerzgyrq6t">
            <w:r w:rsidDel="00000000" w:rsidR="00000000" w:rsidRPr="00000000">
              <w:rPr>
                <w:rFonts w:ascii="Cambria" w:cs="Cambria" w:eastAsia="Cambria" w:hAnsi="Cambria"/>
                <w:sz w:val="26"/>
                <w:szCs w:val="26"/>
                <w:rtl w:val="0"/>
              </w:rPr>
              <w:tab/>
            </w:r>
          </w:hyperlink>
          <w:r w:rsidDel="00000000" w:rsidR="00000000" w:rsidRPr="00000000">
            <w:rPr>
              <w:rFonts w:ascii="Cambria" w:cs="Cambria" w:eastAsia="Cambria" w:hAnsi="Cambria"/>
              <w:b w:val="1"/>
              <w:bCs w:val="1"/>
              <w:sz w:val="26"/>
              <w:szCs w:val="26"/>
              <w:rtl w:val="0"/>
            </w:rPr>
            <w:t xml:space="preserve">6</w:t>
          </w:r>
        </w:p>
        <w:p w:rsidR="00000000" w:rsidDel="00000000" w:rsidP="00000000" w:rsidRDefault="00000000" w:rsidRPr="00000000" w14:paraId="00000023">
          <w:pPr>
            <w:widowControl w:val="0"/>
            <w:tabs>
              <w:tab w:val="right" w:leader="none" w:pos="12000"/>
            </w:tabs>
            <w:spacing w:before="60" w:line="240" w:lineRule="auto"/>
            <w:ind w:left="360" w:firstLine="0"/>
            <w:rPr>
              <w:rFonts w:ascii="Cambria" w:cs="Cambria" w:eastAsia="Cambria" w:hAnsi="Cambria"/>
              <w:sz w:val="26"/>
              <w:szCs w:val="26"/>
            </w:rPr>
          </w:pPr>
          <w:hyperlink w:anchor="_heading=h.rnzxc260o27x">
            <w:r w:rsidDel="00000000" w:rsidR="00000000" w:rsidRPr="00000000">
              <w:rPr>
                <w:rFonts w:ascii="Cambria" w:cs="Cambria" w:eastAsia="Cambria" w:hAnsi="Cambria"/>
                <w:sz w:val="26"/>
                <w:szCs w:val="26"/>
                <w:rtl w:val="0"/>
              </w:rPr>
              <w:t xml:space="preserve">4.1 K means</w:t>
              <w:tab/>
            </w:r>
          </w:hyperlink>
          <w:r w:rsidDel="00000000" w:rsidR="00000000" w:rsidRPr="00000000">
            <w:rPr>
              <w:rFonts w:ascii="Cambria" w:cs="Cambria" w:eastAsia="Cambria" w:hAnsi="Cambria"/>
              <w:sz w:val="26"/>
              <w:szCs w:val="26"/>
              <w:rtl w:val="0"/>
            </w:rPr>
            <w:t xml:space="preserve">6</w:t>
          </w:r>
          <w:r w:rsidDel="00000000" w:rsidR="00000000" w:rsidRPr="00000000">
            <w:fldChar w:fldCharType="end"/>
          </w:r>
        </w:p>
      </w:sdtContent>
    </w:sdt>
    <w:p w:rsidR="00000000" w:rsidDel="00000000" w:rsidP="00000000" w:rsidRDefault="00000000" w:rsidRPr="00000000" w14:paraId="00000024">
      <w:pPr>
        <w:pStyle w:val="Heading1"/>
        <w:rPr>
          <w:rFonts w:ascii="Lexend" w:cs="Lexend" w:eastAsia="Lexend" w:hAnsi="Lexend"/>
          <w:b w:val="1"/>
          <w:bCs w:val="1"/>
          <w:color w:val="1c4587"/>
          <w:sz w:val="32"/>
          <w:szCs w:val="32"/>
        </w:rPr>
      </w:pPr>
      <w:bookmarkStart w:colFirst="0" w:colLast="0" w:name="_heading=h.js67uhq86kba" w:id="5"/>
      <w:bookmarkEnd w:id="5"/>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rFonts w:ascii="Lexend" w:cs="Lexend" w:eastAsia="Lexend" w:hAnsi="Lexend"/>
          <w:b w:val="1"/>
          <w:bCs w:val="1"/>
          <w:color w:val="1c4587"/>
          <w:sz w:val="32"/>
          <w:szCs w:val="32"/>
        </w:rPr>
      </w:pPr>
      <w:bookmarkStart w:colFirst="0" w:colLast="0" w:name="_heading=h.ts6cbpgigpac" w:id="6"/>
      <w:bookmarkEnd w:id="6"/>
      <w:r w:rsidDel="00000000" w:rsidR="00000000" w:rsidRPr="00000000">
        <w:rPr>
          <w:rFonts w:ascii="Lexend" w:cs="Lexend" w:eastAsia="Lexend" w:hAnsi="Lexend"/>
          <w:b w:val="1"/>
          <w:bCs w:val="1"/>
          <w:color w:val="1c4587"/>
          <w:sz w:val="32"/>
          <w:szCs w:val="32"/>
          <w:rtl w:val="0"/>
        </w:rPr>
        <w:t xml:space="preserve"> 1. Objective</w:t>
      </w:r>
    </w:p>
    <w:p w:rsidR="00000000" w:rsidDel="00000000" w:rsidP="00000000" w:rsidRDefault="00000000" w:rsidRPr="00000000" w14:paraId="00000026">
      <w:pPr>
        <w:numPr>
          <w:ilvl w:val="0"/>
          <w:numId w:val="7"/>
        </w:numPr>
        <w:spacing w:before="240" w:lineRule="auto"/>
        <w:ind w:left="720" w:hanging="360"/>
        <w:rPr>
          <w:b w:val="1"/>
          <w:bCs w:val="1"/>
          <w:color w:val="1c4587"/>
        </w:rPr>
      </w:pPr>
      <w:r w:rsidDel="00000000" w:rsidR="00000000" w:rsidRPr="00000000">
        <w:rPr>
          <w:rFonts w:ascii="Cambria" w:cs="Cambria" w:eastAsia="Cambria" w:hAnsi="Cambria"/>
          <w:sz w:val="24"/>
          <w:szCs w:val="24"/>
          <w:rtl w:val="0"/>
        </w:rPr>
        <w:t xml:space="preserve">The fundamentals of machine learning and its various types.</w:t>
      </w:r>
      <w:r w:rsidDel="00000000" w:rsidR="00000000" w:rsidRPr="00000000">
        <w:rPr>
          <w:rtl w:val="0"/>
        </w:rPr>
      </w:r>
    </w:p>
    <w:p w:rsidR="00000000" w:rsidDel="00000000" w:rsidP="00000000" w:rsidRDefault="00000000" w:rsidRPr="00000000" w14:paraId="00000027">
      <w:pPr>
        <w:numPr>
          <w:ilvl w:val="0"/>
          <w:numId w:val="7"/>
        </w:numPr>
        <w:ind w:left="720" w:hanging="360"/>
        <w:rPr>
          <w:b w:val="1"/>
          <w:bCs w:val="1"/>
          <w:color w:val="1c4587"/>
        </w:rPr>
      </w:pPr>
      <w:r w:rsidDel="00000000" w:rsidR="00000000" w:rsidRPr="00000000">
        <w:rPr>
          <w:rFonts w:ascii="Cambria" w:cs="Cambria" w:eastAsia="Cambria" w:hAnsi="Cambria"/>
          <w:sz w:val="24"/>
          <w:szCs w:val="24"/>
          <w:rtl w:val="0"/>
        </w:rPr>
        <w:t xml:space="preserve">How supervised learning differs from other types of machine learning.</w:t>
      </w:r>
      <w:r w:rsidDel="00000000" w:rsidR="00000000" w:rsidRPr="00000000">
        <w:rPr>
          <w:rtl w:val="0"/>
        </w:rPr>
      </w:r>
    </w:p>
    <w:p w:rsidR="00000000" w:rsidDel="00000000" w:rsidP="00000000" w:rsidRDefault="00000000" w:rsidRPr="00000000" w14:paraId="00000028">
      <w:pPr>
        <w:numPr>
          <w:ilvl w:val="0"/>
          <w:numId w:val="7"/>
        </w:numPr>
        <w:ind w:left="720" w:hanging="360"/>
        <w:rPr>
          <w:b w:val="1"/>
          <w:bCs w:val="1"/>
          <w:color w:val="1c4587"/>
        </w:rPr>
      </w:pPr>
      <w:r w:rsidDel="00000000" w:rsidR="00000000" w:rsidRPr="00000000">
        <w:rPr>
          <w:rFonts w:ascii="Cambria" w:cs="Cambria" w:eastAsia="Cambria" w:hAnsi="Cambria"/>
          <w:sz w:val="24"/>
          <w:szCs w:val="24"/>
          <w:rtl w:val="0"/>
        </w:rPr>
        <w:t xml:space="preserve">The usage of Python libraries like NumPy, Pandas, Matplotlib, and Scikit-learn for implementing machine learning algorithms.</w:t>
      </w:r>
      <w:r w:rsidDel="00000000" w:rsidR="00000000" w:rsidRPr="00000000">
        <w:rPr>
          <w:rtl w:val="0"/>
        </w:rPr>
      </w:r>
    </w:p>
    <w:p w:rsidR="00000000" w:rsidDel="00000000" w:rsidP="00000000" w:rsidRDefault="00000000" w:rsidRPr="00000000" w14:paraId="00000029">
      <w:pPr>
        <w:numPr>
          <w:ilvl w:val="0"/>
          <w:numId w:val="7"/>
        </w:numPr>
        <w:ind w:left="720" w:hanging="360"/>
        <w:rPr>
          <w:b w:val="1"/>
          <w:bCs w:val="1"/>
          <w:color w:val="1c4587"/>
        </w:rPr>
      </w:pPr>
      <w:r w:rsidDel="00000000" w:rsidR="00000000" w:rsidRPr="00000000">
        <w:rPr>
          <w:rFonts w:ascii="Cambria" w:cs="Cambria" w:eastAsia="Cambria" w:hAnsi="Cambria"/>
          <w:sz w:val="24"/>
          <w:szCs w:val="24"/>
          <w:rtl w:val="0"/>
        </w:rPr>
        <w:t xml:space="preserve">Practical implementation of supervised learning classification algorithms such as Linear Regression, Logistic Regression and SVM.</w:t>
      </w:r>
      <w:r w:rsidDel="00000000" w:rsidR="00000000" w:rsidRPr="00000000">
        <w:rPr>
          <w:rtl w:val="0"/>
        </w:rPr>
      </w:r>
    </w:p>
    <w:p w:rsidR="00000000" w:rsidDel="00000000" w:rsidP="00000000" w:rsidRDefault="00000000" w:rsidRPr="00000000" w14:paraId="0000002A">
      <w:pPr>
        <w:numPr>
          <w:ilvl w:val="0"/>
          <w:numId w:val="7"/>
        </w:numPr>
        <w:spacing w:after="240" w:lineRule="auto"/>
        <w:ind w:left="720" w:hanging="360"/>
        <w:rPr>
          <w:b w:val="1"/>
          <w:bCs w:val="1"/>
          <w:color w:val="1c4587"/>
        </w:rPr>
      </w:pPr>
      <w:r w:rsidDel="00000000" w:rsidR="00000000" w:rsidRPr="00000000">
        <w:rPr>
          <w:rFonts w:ascii="Cambria" w:cs="Cambria" w:eastAsia="Cambria" w:hAnsi="Cambria"/>
          <w:sz w:val="24"/>
          <w:szCs w:val="24"/>
          <w:rtl w:val="0"/>
        </w:rPr>
        <w:t xml:space="preserve">Some examples of regression algorithms like Decision Trees.</w:t>
      </w:r>
      <w:r w:rsidDel="00000000" w:rsidR="00000000" w:rsidRPr="00000000">
        <w:rPr>
          <w:rtl w:val="0"/>
        </w:rPr>
      </w:r>
    </w:p>
    <w:p w:rsidR="00000000" w:rsidDel="00000000" w:rsidP="00000000" w:rsidRDefault="00000000" w:rsidRPr="00000000" w14:paraId="0000002B">
      <w:pPr>
        <w:pStyle w:val="Heading1"/>
        <w:rPr>
          <w:rFonts w:ascii="Lexend" w:cs="Lexend" w:eastAsia="Lexend" w:hAnsi="Lexend"/>
          <w:b w:val="1"/>
          <w:bCs w:val="1"/>
          <w:color w:val="1c4587"/>
          <w:sz w:val="32"/>
          <w:szCs w:val="32"/>
        </w:rPr>
      </w:pPr>
      <w:bookmarkStart w:colFirst="0" w:colLast="0" w:name="_heading=h.h45a9htlisko" w:id="7"/>
      <w:bookmarkEnd w:id="7"/>
      <w:r w:rsidDel="00000000" w:rsidR="00000000" w:rsidRPr="00000000">
        <w:rPr>
          <w:rFonts w:ascii="Lexend" w:cs="Lexend" w:eastAsia="Lexend" w:hAnsi="Lexend"/>
          <w:b w:val="1"/>
          <w:bCs w:val="1"/>
          <w:color w:val="1c4587"/>
          <w:sz w:val="32"/>
          <w:szCs w:val="32"/>
          <w:rtl w:val="0"/>
        </w:rPr>
        <w:t xml:space="preserve">2. </w:t>
      </w:r>
      <w:r w:rsidDel="00000000" w:rsidR="00000000" w:rsidRPr="00000000">
        <w:rPr>
          <w:rFonts w:ascii="Lexend" w:cs="Lexend" w:eastAsia="Lexend" w:hAnsi="Lexend"/>
          <w:b w:val="1"/>
          <w:bCs w:val="1"/>
          <w:color w:val="1c4587"/>
          <w:sz w:val="34"/>
          <w:szCs w:val="34"/>
          <w:rtl w:val="0"/>
        </w:rPr>
        <w:t xml:space="preserve">Machine Learning and Its Types</w:t>
      </w:r>
      <w:r w:rsidDel="00000000" w:rsidR="00000000" w:rsidRPr="00000000">
        <w:rPr>
          <w:rtl w:val="0"/>
        </w:rPr>
      </w:r>
    </w:p>
    <w:p w:rsidR="00000000" w:rsidDel="00000000" w:rsidP="00000000" w:rsidRDefault="00000000" w:rsidRPr="00000000" w14:paraId="0000002C">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Machine learning is a subset of </w:t>
      </w:r>
      <w:r w:rsidDel="00000000" w:rsidR="00000000" w:rsidRPr="00000000">
        <w:rPr>
          <w:rFonts w:ascii="Cambria" w:cs="Cambria" w:eastAsia="Cambria" w:hAnsi="Cambria"/>
          <w:b w:val="1"/>
          <w:bCs w:val="1"/>
          <w:sz w:val="24"/>
          <w:szCs w:val="24"/>
          <w:rtl w:val="0"/>
        </w:rPr>
        <w:t xml:space="preserve">artificial intelligence</w:t>
      </w:r>
      <w:r w:rsidDel="00000000" w:rsidR="00000000" w:rsidRPr="00000000">
        <w:rPr>
          <w:rFonts w:ascii="Cambria" w:cs="Cambria" w:eastAsia="Cambria" w:hAnsi="Cambria"/>
          <w:sz w:val="24"/>
          <w:szCs w:val="24"/>
          <w:rtl w:val="0"/>
        </w:rPr>
        <w:t xml:space="preserve"> that enables systems to learn from data and improve their performance without explicit programming. It is broadly categorized into three types:</w:t>
      </w:r>
    </w:p>
    <w:p w:rsidR="00000000" w:rsidDel="00000000" w:rsidP="00000000" w:rsidRDefault="00000000" w:rsidRPr="00000000" w14:paraId="0000002D">
      <w:pPr>
        <w:spacing w:after="240" w:before="240" w:lineRule="auto"/>
        <w:rPr>
          <w:rFonts w:ascii="Lexend" w:cs="Lexend" w:eastAsia="Lexend" w:hAnsi="Lexend"/>
          <w:b w:val="1"/>
          <w:bCs w:val="1"/>
          <w:color w:val="1c4587"/>
          <w:sz w:val="32"/>
          <w:szCs w:val="32"/>
        </w:rPr>
      </w:pPr>
      <w:r w:rsidDel="00000000" w:rsidR="00000000" w:rsidRPr="00000000">
        <w:rPr>
          <w:rFonts w:ascii="Cambria" w:cs="Cambria" w:eastAsia="Cambria" w:hAnsi="Cambria"/>
          <w:b w:val="1"/>
          <w:bCs w:val="1"/>
          <w:sz w:val="24"/>
          <w:szCs w:val="24"/>
        </w:rPr>
        <mc:AlternateContent>
          <mc:Choice Requires="wpg">
            <w:drawing>
              <wp:inline distB="114300" distT="114300" distL="114300" distR="114300">
                <wp:extent cx="5731200" cy="5693245"/>
                <wp:effectExtent b="0" l="0" r="0" t="0"/>
                <wp:docPr id="28" name=""/>
                <a:graphic>
                  <a:graphicData uri="http://schemas.microsoft.com/office/word/2010/wordprocessingGroup">
                    <wpg:wgp>
                      <wpg:cNvGrpSpPr/>
                      <wpg:grpSpPr>
                        <a:xfrm>
                          <a:off x="2478875" y="1904750"/>
                          <a:ext cx="5731200" cy="5693245"/>
                          <a:chOff x="2478875" y="1904750"/>
                          <a:chExt cx="5734250" cy="5655250"/>
                        </a:xfrm>
                      </wpg:grpSpPr>
                      <wpg:grpSp>
                        <wpg:cNvGrpSpPr/>
                        <wpg:grpSpPr>
                          <a:xfrm>
                            <a:off x="2480400" y="1951200"/>
                            <a:ext cx="5731200" cy="3657600"/>
                            <a:chOff x="574425" y="648850"/>
                            <a:chExt cx="8450650" cy="5378125"/>
                          </a:xfrm>
                        </wpg:grpSpPr>
                        <wps:wsp>
                          <wps:cNvSpPr/>
                          <wps:cNvPr id="3" name="Shape 3"/>
                          <wps:spPr>
                            <a:xfrm>
                              <a:off x="574425" y="648850"/>
                              <a:ext cx="8450650" cy="537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93800" y="653625"/>
                              <a:ext cx="29766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40"/>
                                    <w:vertAlign w:val="baseline"/>
                                  </w:rPr>
                                  <w:t xml:space="preserve">Machine Learning</w:t>
                                </w:r>
                              </w:p>
                            </w:txbxContent>
                          </wps:txbx>
                          <wps:bodyPr anchorCtr="0" anchor="ctr" bIns="91425" lIns="91425" spcFirstLastPara="1" rIns="91425" wrap="square" tIns="91425">
                            <a:noAutofit/>
                          </wps:bodyPr>
                        </wps:wsp>
                        <wps:wsp>
                          <wps:cNvSpPr/>
                          <wps:cNvPr id="5" name="Shape 5"/>
                          <wps:spPr>
                            <a:xfrm>
                              <a:off x="579200" y="1949025"/>
                              <a:ext cx="22431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34"/>
                                    <w:vertAlign w:val="baseline"/>
                                  </w:rPr>
                                  <w:t xml:space="preserve">Supervised Learning</w:t>
                                </w:r>
                              </w:p>
                            </w:txbxContent>
                          </wps:txbx>
                          <wps:bodyPr anchorCtr="0" anchor="ctr" bIns="91425" lIns="91425" spcFirstLastPara="1" rIns="91425" wrap="square" tIns="91425">
                            <a:noAutofit/>
                          </wps:bodyPr>
                        </wps:wsp>
                        <wps:wsp>
                          <wps:cNvSpPr/>
                          <wps:cNvPr id="6" name="Shape 6"/>
                          <wps:spPr>
                            <a:xfrm>
                              <a:off x="3329138" y="1949025"/>
                              <a:ext cx="25434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34"/>
                                    <w:vertAlign w:val="baseline"/>
                                  </w:rPr>
                                  <w:t xml:space="preserve">Unsupervised Learning</w:t>
                                </w:r>
                              </w:p>
                            </w:txbxContent>
                          </wps:txbx>
                          <wps:bodyPr anchorCtr="0" anchor="ctr" bIns="91425" lIns="91425" spcFirstLastPara="1" rIns="91425" wrap="square" tIns="91425">
                            <a:noAutofit/>
                          </wps:bodyPr>
                        </wps:wsp>
                        <wps:wsp>
                          <wps:cNvSpPr/>
                          <wps:cNvPr id="7" name="Shape 7"/>
                          <wps:spPr>
                            <a:xfrm>
                              <a:off x="6271425" y="1949025"/>
                              <a:ext cx="26244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34"/>
                                    <w:vertAlign w:val="baseline"/>
                                  </w:rPr>
                                  <w:t xml:space="preserve">Reinforcement Learning</w:t>
                                </w:r>
                              </w:p>
                            </w:txbxContent>
                          </wps:txbx>
                          <wps:bodyPr anchorCtr="0" anchor="ctr" bIns="91425" lIns="91425" spcFirstLastPara="1" rIns="91425" wrap="square" tIns="91425">
                            <a:noAutofit/>
                          </wps:bodyPr>
                        </wps:wsp>
                        <wps:wsp>
                          <wps:cNvCnPr/>
                          <wps:spPr>
                            <a:xfrm rot="5400000">
                              <a:off x="2790500" y="157425"/>
                              <a:ext cx="702000" cy="2881200"/>
                            </a:xfrm>
                            <a:prstGeom prst="bentConnector3">
                              <a:avLst>
                                <a:gd fmla="val 249509" name="adj1"/>
                              </a:avLst>
                            </a:prstGeom>
                            <a:noFill/>
                            <a:ln cap="flat" cmpd="sng" w="3810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4631025" y="1598925"/>
                              <a:ext cx="2952600" cy="350100"/>
                            </a:xfrm>
                            <a:prstGeom prst="bentConnector2">
                              <a:avLst/>
                            </a:prstGeom>
                            <a:noFill/>
                            <a:ln cap="flat" cmpd="sng" w="3810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4582100" y="1247025"/>
                              <a:ext cx="18600" cy="702000"/>
                            </a:xfrm>
                            <a:prstGeom prst="straightConnector1">
                              <a:avLst/>
                            </a:prstGeom>
                            <a:noFill/>
                            <a:ln cap="flat" cmpd="sng" w="38100">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11" name="Shape 11"/>
                          <wps:spPr>
                            <a:xfrm>
                              <a:off x="1112600" y="3092025"/>
                              <a:ext cx="16593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32"/>
                                    <w:vertAlign w:val="baseline"/>
                                  </w:rPr>
                                  <w:t xml:space="preserve">Classification</w:t>
                                </w:r>
                              </w:p>
                            </w:txbxContent>
                          </wps:txbx>
                          <wps:bodyPr anchorCtr="0" anchor="ctr" bIns="91425" lIns="91425" spcFirstLastPara="1" rIns="91425" wrap="square" tIns="91425">
                            <a:noAutofit/>
                          </wps:bodyPr>
                        </wps:wsp>
                        <wps:wsp>
                          <wps:cNvSpPr/>
                          <wps:cNvPr id="12" name="Shape 12"/>
                          <wps:spPr>
                            <a:xfrm>
                              <a:off x="1112600" y="4158825"/>
                              <a:ext cx="16593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32"/>
                                    <w:vertAlign w:val="baseline"/>
                                  </w:rPr>
                                  <w:t xml:space="preserve">Regression</w:t>
                                </w:r>
                              </w:p>
                            </w:txbxContent>
                          </wps:txbx>
                          <wps:bodyPr anchorCtr="0" anchor="ctr" bIns="91425" lIns="91425" spcFirstLastPara="1" rIns="91425" wrap="square" tIns="91425">
                            <a:noAutofit/>
                          </wps:bodyPr>
                        </wps:wsp>
                        <wps:wsp>
                          <wps:cNvCnPr/>
                          <wps:spPr>
                            <a:xfrm rot="10800000">
                              <a:off x="791000" y="3388725"/>
                              <a:ext cx="321600" cy="0"/>
                            </a:xfrm>
                            <a:prstGeom prst="straightConnector1">
                              <a:avLst/>
                            </a:prstGeom>
                            <a:noFill/>
                            <a:ln cap="flat" cmpd="sng" w="38100">
                              <a:solidFill>
                                <a:srgbClr val="000000"/>
                              </a:solidFill>
                              <a:prstDash val="solid"/>
                              <a:round/>
                              <a:headEnd len="med" w="med" type="oval"/>
                              <a:tailEnd len="sm" w="sm" type="none"/>
                            </a:ln>
                          </wps:spPr>
                          <wps:bodyPr anchorCtr="0" anchor="ctr" bIns="91425" lIns="91425" spcFirstLastPara="1" rIns="91425" wrap="square" tIns="91425">
                            <a:noAutofit/>
                          </wps:bodyPr>
                        </wps:wsp>
                        <wps:wsp>
                          <wps:cNvCnPr/>
                          <wps:spPr>
                            <a:xfrm flipH="1" rot="-5400000">
                              <a:off x="1250" y="3344175"/>
                              <a:ext cx="1911300" cy="311400"/>
                            </a:xfrm>
                            <a:prstGeom prst="bentConnector2">
                              <a:avLst/>
                            </a:prstGeom>
                            <a:noFill/>
                            <a:ln cap="flat" cmpd="sng" w="38100">
                              <a:solidFill>
                                <a:srgbClr val="000000"/>
                              </a:solidFill>
                              <a:prstDash val="solid"/>
                              <a:round/>
                              <a:headEnd len="sm" w="sm" type="none"/>
                              <a:tailEnd len="med" w="med" type="oval"/>
                            </a:ln>
                          </wps:spPr>
                          <wps:bodyPr anchorCtr="0" anchor="ctr" bIns="91425" lIns="91425" spcFirstLastPara="1" rIns="91425" wrap="square" tIns="91425">
                            <a:noAutofit/>
                          </wps:bodyPr>
                        </wps:wsp>
                        <wps:wsp>
                          <wps:cNvSpPr/>
                          <wps:cNvPr id="15" name="Shape 15"/>
                          <wps:spPr>
                            <a:xfrm>
                              <a:off x="4236800" y="3092025"/>
                              <a:ext cx="16593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32"/>
                                    <w:vertAlign w:val="baseline"/>
                                  </w:rPr>
                                  <w:t xml:space="preserve">Clustering</w:t>
                                </w:r>
                              </w:p>
                            </w:txbxContent>
                          </wps:txbx>
                          <wps:bodyPr anchorCtr="0" anchor="ctr" bIns="91425" lIns="91425" spcFirstLastPara="1" rIns="91425" wrap="square" tIns="91425">
                            <a:noAutofit/>
                          </wps:bodyPr>
                        </wps:wsp>
                        <wps:wsp>
                          <wps:cNvSpPr/>
                          <wps:cNvPr id="16" name="Shape 16"/>
                          <wps:spPr>
                            <a:xfrm>
                              <a:off x="4236800" y="4235025"/>
                              <a:ext cx="16593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32"/>
                                    <w:shd w:fill="1c4587"/>
                                    <w:vertAlign w:val="baseline"/>
                                  </w:rPr>
                                  <w:t xml:space="preserve">Association</w:t>
                                </w:r>
                              </w:p>
                            </w:txbxContent>
                          </wps:txbx>
                          <wps:bodyPr anchorCtr="0" anchor="ctr" bIns="91425" lIns="91425" spcFirstLastPara="1" rIns="91425" wrap="square" tIns="91425">
                            <a:noAutofit/>
                          </wps:bodyPr>
                        </wps:wsp>
                        <wps:wsp>
                          <wps:cNvCnPr/>
                          <wps:spPr>
                            <a:xfrm rot="10800000">
                              <a:off x="3915200" y="3388725"/>
                              <a:ext cx="321600" cy="0"/>
                            </a:xfrm>
                            <a:prstGeom prst="straightConnector1">
                              <a:avLst/>
                            </a:prstGeom>
                            <a:noFill/>
                            <a:ln cap="flat" cmpd="sng" w="38100">
                              <a:solidFill>
                                <a:srgbClr val="000000"/>
                              </a:solidFill>
                              <a:prstDash val="solid"/>
                              <a:round/>
                              <a:headEnd len="med" w="med" type="oval"/>
                              <a:tailEnd len="sm" w="sm" type="none"/>
                            </a:ln>
                          </wps:spPr>
                          <wps:bodyPr anchorCtr="0" anchor="ctr" bIns="91425" lIns="91425" spcFirstLastPara="1" rIns="91425" wrap="square" tIns="91425">
                            <a:noAutofit/>
                          </wps:bodyPr>
                        </wps:wsp>
                        <wps:wsp>
                          <wps:cNvCnPr/>
                          <wps:spPr>
                            <a:xfrm flipH="1" rot="-5400000">
                              <a:off x="3088850" y="3383775"/>
                              <a:ext cx="1987500" cy="308400"/>
                            </a:xfrm>
                            <a:prstGeom prst="bentConnector2">
                              <a:avLst/>
                            </a:prstGeom>
                            <a:noFill/>
                            <a:ln cap="flat" cmpd="sng" w="38100">
                              <a:solidFill>
                                <a:srgbClr val="000000"/>
                              </a:solidFill>
                              <a:prstDash val="solid"/>
                              <a:round/>
                              <a:headEnd len="sm" w="sm" type="none"/>
                              <a:tailEnd len="med" w="med" type="oval"/>
                            </a:ln>
                          </wps:spPr>
                          <wps:bodyPr anchorCtr="0" anchor="ctr" bIns="91425" lIns="91425" spcFirstLastPara="1" rIns="91425" wrap="square" tIns="91425">
                            <a:noAutofit/>
                          </wps:bodyPr>
                        </wps:wsp>
                        <wps:wsp>
                          <wps:cNvSpPr/>
                          <wps:cNvPr id="19" name="Shape 19"/>
                          <wps:spPr>
                            <a:xfrm>
                              <a:off x="7361000" y="3092025"/>
                              <a:ext cx="16593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32"/>
                                    <w:vertAlign w:val="baseline"/>
                                  </w:rPr>
                                  <w:t xml:space="preserve">Reward</w:t>
                                </w:r>
                              </w:p>
                            </w:txbxContent>
                          </wps:txbx>
                          <wps:bodyPr anchorCtr="0" anchor="ctr" bIns="91425" lIns="91425" spcFirstLastPara="1" rIns="91425" wrap="square" tIns="91425">
                            <a:noAutofit/>
                          </wps:bodyPr>
                        </wps:wsp>
                        <wps:wsp>
                          <wps:cNvSpPr/>
                          <wps:cNvPr id="20" name="Shape 20"/>
                          <wps:spPr>
                            <a:xfrm>
                              <a:off x="7361000" y="4235025"/>
                              <a:ext cx="16593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32"/>
                                    <w:vertAlign w:val="baseline"/>
                                  </w:rPr>
                                  <w:t xml:space="preserve">Decision Process</w:t>
                                </w:r>
                              </w:p>
                            </w:txbxContent>
                          </wps:txbx>
                          <wps:bodyPr anchorCtr="0" anchor="ctr" bIns="91425" lIns="91425" spcFirstLastPara="1" rIns="91425" wrap="square" tIns="91425">
                            <a:noAutofit/>
                          </wps:bodyPr>
                        </wps:wsp>
                        <wps:wsp>
                          <wps:cNvCnPr/>
                          <wps:spPr>
                            <a:xfrm rot="10800000">
                              <a:off x="7039400" y="3388725"/>
                              <a:ext cx="321600" cy="0"/>
                            </a:xfrm>
                            <a:prstGeom prst="straightConnector1">
                              <a:avLst/>
                            </a:prstGeom>
                            <a:noFill/>
                            <a:ln cap="flat" cmpd="sng" w="38100">
                              <a:solidFill>
                                <a:srgbClr val="000000"/>
                              </a:solidFill>
                              <a:prstDash val="solid"/>
                              <a:round/>
                              <a:headEnd len="med" w="med" type="oval"/>
                              <a:tailEnd len="sm" w="sm" type="none"/>
                            </a:ln>
                          </wps:spPr>
                          <wps:bodyPr anchorCtr="0" anchor="ctr" bIns="91425" lIns="91425" spcFirstLastPara="1" rIns="91425" wrap="square" tIns="91425">
                            <a:noAutofit/>
                          </wps:bodyPr>
                        </wps:wsp>
                        <wps:wsp>
                          <wps:cNvCnPr/>
                          <wps:spPr>
                            <a:xfrm flipH="1" rot="-5400000">
                              <a:off x="6213050" y="3383775"/>
                              <a:ext cx="1987500" cy="308400"/>
                            </a:xfrm>
                            <a:prstGeom prst="bentConnector2">
                              <a:avLst/>
                            </a:prstGeom>
                            <a:noFill/>
                            <a:ln cap="flat" cmpd="sng" w="38100">
                              <a:solidFill>
                                <a:srgbClr val="000000"/>
                              </a:solidFill>
                              <a:prstDash val="solid"/>
                              <a:round/>
                              <a:headEnd len="sm" w="sm" type="none"/>
                              <a:tailEnd len="med" w="med" type="oval"/>
                            </a:ln>
                          </wps:spPr>
                          <wps:bodyPr anchorCtr="0" anchor="ctr" bIns="91425" lIns="91425" spcFirstLastPara="1" rIns="91425" wrap="square" tIns="91425">
                            <a:noAutofit/>
                          </wps:bodyPr>
                        </wps:wsp>
                        <wps:wsp>
                          <wps:cNvSpPr/>
                          <wps:cNvPr id="23" name="Shape 23"/>
                          <wps:spPr>
                            <a:xfrm>
                              <a:off x="7361000" y="5301825"/>
                              <a:ext cx="16593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32"/>
                                    <w:vertAlign w:val="baseline"/>
                                  </w:rPr>
                                  <w:t xml:space="preserve">Recommender Systems</w:t>
                                </w:r>
                              </w:p>
                            </w:txbxContent>
                          </wps:txbx>
                          <wps:bodyPr anchorCtr="0" anchor="ctr" bIns="91425" lIns="91425" spcFirstLastPara="1" rIns="91425" wrap="square" tIns="91425">
                            <a:noAutofit/>
                          </wps:bodyPr>
                        </wps:wsp>
                        <wps:wsp>
                          <wps:cNvCnPr/>
                          <wps:spPr>
                            <a:xfrm flipH="1" rot="-5400000">
                              <a:off x="6258650" y="4667950"/>
                              <a:ext cx="1896300" cy="303300"/>
                            </a:xfrm>
                            <a:prstGeom prst="bentConnector3">
                              <a:avLst>
                                <a:gd fmla="val 271384" name="adj1"/>
                              </a:avLst>
                            </a:prstGeom>
                            <a:noFill/>
                            <a:ln cap="flat" cmpd="sng" w="38100">
                              <a:solidFill>
                                <a:srgbClr val="000000"/>
                              </a:solidFill>
                              <a:prstDash val="solid"/>
                              <a:round/>
                              <a:headEnd len="sm" w="sm" type="none"/>
                              <a:tailEnd len="med" w="med" type="oval"/>
                            </a:ln>
                          </wps:spPr>
                          <wps:bodyPr anchorCtr="0" anchor="ctr" bIns="91425" lIns="91425" spcFirstLastPara="1" rIns="91425" wrap="square" tIns="91425">
                            <a:noAutofit/>
                          </wps:bodyPr>
                        </wps:wsp>
                        <wps:wsp>
                          <wps:cNvCnPr/>
                          <wps:spPr>
                            <a:xfrm flipH="1" rot="-5400000">
                              <a:off x="3088850" y="4619800"/>
                              <a:ext cx="1987500" cy="308400"/>
                            </a:xfrm>
                            <a:prstGeom prst="bentConnector2">
                              <a:avLst/>
                            </a:prstGeom>
                            <a:noFill/>
                            <a:ln cap="flat" cmpd="sng" w="38100">
                              <a:solidFill>
                                <a:srgbClr val="000000"/>
                              </a:solidFill>
                              <a:prstDash val="solid"/>
                              <a:round/>
                              <a:headEnd len="sm" w="sm" type="none"/>
                              <a:tailEnd len="med" w="med" type="oval"/>
                            </a:ln>
                          </wps:spPr>
                          <wps:bodyPr anchorCtr="0" anchor="ctr" bIns="91425" lIns="91425" spcFirstLastPara="1" rIns="91425" wrap="square" tIns="91425">
                            <a:noAutofit/>
                          </wps:bodyPr>
                        </wps:wsp>
                        <wps:wsp>
                          <wps:cNvSpPr/>
                          <wps:cNvPr id="26" name="Shape 26"/>
                          <wps:spPr>
                            <a:xfrm>
                              <a:off x="4236800" y="5428800"/>
                              <a:ext cx="1659300" cy="593400"/>
                            </a:xfrm>
                            <a:prstGeom prst="rect">
                              <a:avLst/>
                            </a:prstGeom>
                            <a:solidFill>
                              <a:srgbClr val="1C4587"/>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ffffff"/>
                                    <w:sz w:val="32"/>
                                    <w:shd w:fill="1c4587"/>
                                    <w:vertAlign w:val="baseline"/>
                                  </w:rPr>
                                  <w:t xml:space="preserve">Dimensionality Reduction</w:t>
                                </w: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731200" cy="5693245"/>
                <wp:effectExtent b="0" l="0" r="0" t="0"/>
                <wp:docPr id="2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31200" cy="5693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pStyle w:val="Heading2"/>
        <w:rPr>
          <w:rFonts w:ascii="Lexend" w:cs="Lexend" w:eastAsia="Lexend" w:hAnsi="Lexend"/>
          <w:b w:val="1"/>
          <w:bCs w:val="1"/>
          <w:color w:val="1c4587"/>
          <w:sz w:val="18"/>
          <w:szCs w:val="18"/>
        </w:rPr>
      </w:pPr>
      <w:bookmarkStart w:colFirst="0" w:colLast="0" w:name="_heading=h.fcnf1kxga240" w:id="8"/>
      <w:bookmarkEnd w:id="8"/>
      <w:r w:rsidDel="00000000" w:rsidR="00000000" w:rsidRPr="00000000">
        <w:rPr>
          <w:rtl w:val="0"/>
        </w:rPr>
      </w:r>
    </w:p>
    <w:p w:rsidR="00000000" w:rsidDel="00000000" w:rsidP="00000000" w:rsidRDefault="00000000" w:rsidRPr="00000000" w14:paraId="0000002F">
      <w:pPr>
        <w:pStyle w:val="Heading2"/>
        <w:rPr>
          <w:rFonts w:ascii="Lexend" w:cs="Lexend" w:eastAsia="Lexend" w:hAnsi="Lexend"/>
          <w:b w:val="1"/>
          <w:bCs w:val="1"/>
          <w:color w:val="1c4587"/>
          <w:sz w:val="28"/>
          <w:szCs w:val="28"/>
        </w:rPr>
      </w:pPr>
      <w:bookmarkStart w:colFirst="0" w:colLast="0" w:name="_heading=h.60yh8m3m0ecf" w:id="9"/>
      <w:bookmarkEnd w:id="9"/>
      <w:r w:rsidDel="00000000" w:rsidR="00000000" w:rsidRPr="00000000">
        <w:rPr>
          <w:rFonts w:ascii="Lexend" w:cs="Lexend" w:eastAsia="Lexend" w:hAnsi="Lexend"/>
          <w:b w:val="1"/>
          <w:bCs w:val="1"/>
          <w:color w:val="1c4587"/>
          <w:sz w:val="28"/>
          <w:szCs w:val="28"/>
          <w:rtl w:val="0"/>
        </w:rPr>
        <w:t xml:space="preserve">2.1 Libraries Used in Machine Learning</w:t>
      </w:r>
    </w:p>
    <w:p w:rsidR="00000000" w:rsidDel="00000000" w:rsidP="00000000" w:rsidRDefault="00000000" w:rsidRPr="00000000" w14:paraId="00000030">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Below mentioned Python libraries are commonly used to implement machine learning algorithms:</w:t>
      </w:r>
    </w:p>
    <w:p w:rsidR="00000000" w:rsidDel="00000000" w:rsidP="00000000" w:rsidRDefault="00000000" w:rsidRPr="00000000" w14:paraId="00000031">
      <w:pPr>
        <w:numPr>
          <w:ilvl w:val="0"/>
          <w:numId w:val="8"/>
        </w:numPr>
        <w:spacing w:before="240" w:lineRule="auto"/>
        <w:ind w:left="720" w:hanging="360"/>
        <w:rPr>
          <w:rFonts w:ascii="Cambria" w:cs="Cambria" w:eastAsia="Cambria" w:hAnsi="Cambria"/>
          <w:b w:val="1"/>
          <w:bCs w:val="1"/>
          <w:color w:val="1c4587"/>
          <w:sz w:val="24"/>
          <w:szCs w:val="24"/>
        </w:rPr>
      </w:pPr>
      <w:r w:rsidDel="00000000" w:rsidR="00000000" w:rsidRPr="00000000">
        <w:rPr>
          <w:rFonts w:ascii="Cambria" w:cs="Cambria" w:eastAsia="Cambria" w:hAnsi="Cambria"/>
          <w:b w:val="1"/>
          <w:bCs w:val="1"/>
          <w:sz w:val="24"/>
          <w:szCs w:val="24"/>
          <w:rtl w:val="0"/>
        </w:rPr>
        <w:t xml:space="preserve">NumPy</w:t>
      </w:r>
      <w:r w:rsidDel="00000000" w:rsidR="00000000" w:rsidRPr="00000000">
        <w:rPr>
          <w:rFonts w:ascii="Cambria" w:cs="Cambria" w:eastAsia="Cambria" w:hAnsi="Cambria"/>
          <w:sz w:val="24"/>
          <w:szCs w:val="24"/>
          <w:rtl w:val="0"/>
        </w:rPr>
        <w:t xml:space="preserve">: Provides support for numerical computations and working with arrays.</w:t>
      </w:r>
      <w:r w:rsidDel="00000000" w:rsidR="00000000" w:rsidRPr="00000000">
        <w:rPr>
          <w:rtl w:val="0"/>
        </w:rPr>
      </w:r>
    </w:p>
    <w:p w:rsidR="00000000" w:rsidDel="00000000" w:rsidP="00000000" w:rsidRDefault="00000000" w:rsidRPr="00000000" w14:paraId="00000032">
      <w:pPr>
        <w:numPr>
          <w:ilvl w:val="0"/>
          <w:numId w:val="8"/>
        </w:numPr>
        <w:ind w:left="720" w:hanging="360"/>
        <w:rPr>
          <w:rFonts w:ascii="Cambria" w:cs="Cambria" w:eastAsia="Cambria" w:hAnsi="Cambria"/>
          <w:b w:val="1"/>
          <w:bCs w:val="1"/>
          <w:color w:val="1c4587"/>
          <w:sz w:val="24"/>
          <w:szCs w:val="24"/>
        </w:rPr>
      </w:pPr>
      <w:r w:rsidDel="00000000" w:rsidR="00000000" w:rsidRPr="00000000">
        <w:rPr>
          <w:rFonts w:ascii="Cambria" w:cs="Cambria" w:eastAsia="Cambria" w:hAnsi="Cambria"/>
          <w:b w:val="1"/>
          <w:bCs w:val="1"/>
          <w:sz w:val="24"/>
          <w:szCs w:val="24"/>
          <w:rtl w:val="0"/>
        </w:rPr>
        <w:t xml:space="preserve">Pandas</w:t>
      </w:r>
      <w:r w:rsidDel="00000000" w:rsidR="00000000" w:rsidRPr="00000000">
        <w:rPr>
          <w:rFonts w:ascii="Cambria" w:cs="Cambria" w:eastAsia="Cambria" w:hAnsi="Cambria"/>
          <w:sz w:val="24"/>
          <w:szCs w:val="24"/>
          <w:rtl w:val="0"/>
        </w:rPr>
        <w:t xml:space="preserve">: Facilitates data manipulation and analysis.</w:t>
      </w:r>
      <w:r w:rsidDel="00000000" w:rsidR="00000000" w:rsidRPr="00000000">
        <w:rPr>
          <w:rtl w:val="0"/>
        </w:rPr>
      </w:r>
    </w:p>
    <w:p w:rsidR="00000000" w:rsidDel="00000000" w:rsidP="00000000" w:rsidRDefault="00000000" w:rsidRPr="00000000" w14:paraId="00000033">
      <w:pPr>
        <w:numPr>
          <w:ilvl w:val="0"/>
          <w:numId w:val="8"/>
        </w:numPr>
        <w:ind w:left="720" w:hanging="360"/>
        <w:rPr>
          <w:rFonts w:ascii="Cambria" w:cs="Cambria" w:eastAsia="Cambria" w:hAnsi="Cambria"/>
          <w:b w:val="1"/>
          <w:bCs w:val="1"/>
          <w:color w:val="1c4587"/>
          <w:sz w:val="24"/>
          <w:szCs w:val="24"/>
        </w:rPr>
      </w:pPr>
      <w:r w:rsidDel="00000000" w:rsidR="00000000" w:rsidRPr="00000000">
        <w:rPr>
          <w:rFonts w:ascii="Cambria" w:cs="Cambria" w:eastAsia="Cambria" w:hAnsi="Cambria"/>
          <w:b w:val="1"/>
          <w:bCs w:val="1"/>
          <w:sz w:val="24"/>
          <w:szCs w:val="24"/>
          <w:rtl w:val="0"/>
        </w:rPr>
        <w:t xml:space="preserve">Matplotlib</w:t>
      </w:r>
      <w:r w:rsidDel="00000000" w:rsidR="00000000" w:rsidRPr="00000000">
        <w:rPr>
          <w:rFonts w:ascii="Cambria" w:cs="Cambria" w:eastAsia="Cambria" w:hAnsi="Cambria"/>
          <w:sz w:val="24"/>
          <w:szCs w:val="24"/>
          <w:rtl w:val="0"/>
        </w:rPr>
        <w:t xml:space="preserve">: Used for data visualization.</w:t>
      </w:r>
      <w:r w:rsidDel="00000000" w:rsidR="00000000" w:rsidRPr="00000000">
        <w:rPr>
          <w:rtl w:val="0"/>
        </w:rPr>
      </w:r>
    </w:p>
    <w:p w:rsidR="00000000" w:rsidDel="00000000" w:rsidP="00000000" w:rsidRDefault="00000000" w:rsidRPr="00000000" w14:paraId="00000034">
      <w:pPr>
        <w:numPr>
          <w:ilvl w:val="0"/>
          <w:numId w:val="8"/>
        </w:numPr>
        <w:ind w:left="720" w:hanging="360"/>
        <w:rPr>
          <w:rFonts w:ascii="Cambria" w:cs="Cambria" w:eastAsia="Cambria" w:hAnsi="Cambria"/>
          <w:b w:val="1"/>
          <w:bCs w:val="1"/>
          <w:color w:val="1c4587"/>
          <w:sz w:val="24"/>
          <w:szCs w:val="24"/>
        </w:rPr>
      </w:pPr>
      <w:r w:rsidDel="00000000" w:rsidR="00000000" w:rsidRPr="00000000">
        <w:rPr>
          <w:rFonts w:ascii="Cambria" w:cs="Cambria" w:eastAsia="Cambria" w:hAnsi="Cambria"/>
          <w:b w:val="1"/>
          <w:bCs w:val="1"/>
          <w:sz w:val="24"/>
          <w:szCs w:val="24"/>
          <w:rtl w:val="0"/>
        </w:rPr>
        <w:t xml:space="preserve">Scikit-learn</w:t>
      </w:r>
      <w:r w:rsidDel="00000000" w:rsidR="00000000" w:rsidRPr="00000000">
        <w:rPr>
          <w:rFonts w:ascii="Cambria" w:cs="Cambria" w:eastAsia="Cambria" w:hAnsi="Cambria"/>
          <w:sz w:val="24"/>
          <w:szCs w:val="24"/>
          <w:rtl w:val="0"/>
        </w:rPr>
        <w:t xml:space="preserve">: A comprehensive library for implementing both supervised and unsupervised learning algorithms. It also provides tools for data preprocessing, model selection, and evaluation metrics.</w:t>
      </w:r>
      <w:r w:rsidDel="00000000" w:rsidR="00000000" w:rsidRPr="00000000">
        <w:rPr>
          <w:rtl w:val="0"/>
        </w:rPr>
      </w:r>
    </w:p>
    <w:p w:rsidR="00000000" w:rsidDel="00000000" w:rsidP="00000000" w:rsidRDefault="00000000" w:rsidRPr="00000000" w14:paraId="00000035">
      <w:pPr>
        <w:numPr>
          <w:ilvl w:val="0"/>
          <w:numId w:val="8"/>
        </w:numPr>
        <w:spacing w:after="240" w:lineRule="auto"/>
        <w:ind w:left="720" w:hanging="360"/>
        <w:rPr>
          <w:rFonts w:ascii="Cambria" w:cs="Cambria" w:eastAsia="Cambria" w:hAnsi="Cambria"/>
          <w:b w:val="1"/>
          <w:bCs w:val="1"/>
          <w:color w:val="1c4587"/>
          <w:sz w:val="24"/>
          <w:szCs w:val="24"/>
        </w:rPr>
      </w:pPr>
      <w:r w:rsidDel="00000000" w:rsidR="00000000" w:rsidRPr="00000000">
        <w:rPr>
          <w:rFonts w:ascii="Cambria" w:cs="Cambria" w:eastAsia="Cambria" w:hAnsi="Cambria"/>
          <w:b w:val="1"/>
          <w:bCs w:val="1"/>
          <w:sz w:val="24"/>
          <w:szCs w:val="24"/>
          <w:rtl w:val="0"/>
        </w:rPr>
        <w:t xml:space="preserve">Seaborn</w:t>
      </w:r>
      <w:r w:rsidDel="00000000" w:rsidR="00000000" w:rsidRPr="00000000">
        <w:rPr>
          <w:rFonts w:ascii="Cambria" w:cs="Cambria" w:eastAsia="Cambria" w:hAnsi="Cambria"/>
          <w:sz w:val="24"/>
          <w:szCs w:val="24"/>
          <w:rtl w:val="0"/>
        </w:rPr>
        <w:t xml:space="preserve">: Enhances data visualization by providing advanced plotting functions.</w:t>
      </w:r>
      <w:r w:rsidDel="00000000" w:rsidR="00000000" w:rsidRPr="00000000">
        <w:rPr>
          <w:rtl w:val="0"/>
        </w:rPr>
      </w:r>
    </w:p>
    <w:p w:rsidR="00000000" w:rsidDel="00000000" w:rsidP="00000000" w:rsidRDefault="00000000" w:rsidRPr="00000000" w14:paraId="00000036">
      <w:pPr>
        <w:pStyle w:val="Heading2"/>
        <w:spacing w:after="80" w:lineRule="auto"/>
        <w:rPr>
          <w:rFonts w:ascii="Cambria" w:cs="Cambria" w:eastAsia="Cambria" w:hAnsi="Cambria"/>
          <w:sz w:val="24"/>
          <w:szCs w:val="24"/>
        </w:rPr>
      </w:pPr>
      <w:bookmarkStart w:colFirst="0" w:colLast="0" w:name="_heading=h.kfphf4qv0bjt" w:id="10"/>
      <w:bookmarkEnd w:id="10"/>
      <w:r w:rsidDel="00000000" w:rsidR="00000000" w:rsidRPr="00000000">
        <w:rPr>
          <w:rFonts w:ascii="Lexend" w:cs="Lexend" w:eastAsia="Lexend" w:hAnsi="Lexend"/>
          <w:b w:val="1"/>
          <w:bCs w:val="1"/>
          <w:color w:val="1c4587"/>
          <w:sz w:val="34"/>
          <w:szCs w:val="34"/>
          <w:rtl w:val="0"/>
        </w:rPr>
        <w:t xml:space="preserve">3. Introduction to Unsupervised Learning</w:t>
      </w:r>
      <w:r w:rsidDel="00000000" w:rsidR="00000000" w:rsidRPr="00000000">
        <w:rPr>
          <w:rtl w:val="0"/>
        </w:rPr>
      </w:r>
    </w:p>
    <w:p w:rsidR="00000000" w:rsidDel="00000000" w:rsidP="00000000" w:rsidRDefault="00000000" w:rsidRPr="00000000" w14:paraId="00000037">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Unsupervised Learning is a type of machine learning where the model is not given any labeled data. Instead of being told what the correct output is, the model tries to find patterns or structure in the data on its own. The algorithm learns from the data itself — without guidance or answers.</w:t>
      </w:r>
    </w:p>
    <w:p w:rsidR="00000000" w:rsidDel="00000000" w:rsidP="00000000" w:rsidRDefault="00000000" w:rsidRPr="00000000" w14:paraId="00000038">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Unsupervised learning</w:t>
      </w:r>
      <w:r w:rsidDel="00000000" w:rsidR="00000000" w:rsidRPr="00000000">
        <w:rPr>
          <w:rFonts w:ascii="Cambria" w:cs="Cambria" w:eastAsia="Cambria" w:hAnsi="Cambria"/>
          <w:sz w:val="24"/>
          <w:szCs w:val="24"/>
          <w:rtl w:val="0"/>
        </w:rPr>
        <w:t xml:space="preserve"> cannot be directly applied to a regression or classification problem because unlike supervised learning, we have the input data but no corresponding output data. The goal of unsupervised learning is to find the underlying structure of dataset, group that data according to similarities, and represent that dataset in a compressed format.</w:t>
      </w:r>
    </w:p>
    <w:p w:rsidR="00000000" w:rsidDel="00000000" w:rsidP="00000000" w:rsidRDefault="00000000" w:rsidRPr="00000000" w14:paraId="00000039">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Example:</w:t>
      </w:r>
      <w:r w:rsidDel="00000000" w:rsidR="00000000" w:rsidRPr="00000000">
        <w:rPr>
          <w:rFonts w:ascii="Cambria" w:cs="Cambria" w:eastAsia="Cambria" w:hAnsi="Cambria"/>
          <w:sz w:val="24"/>
          <w:szCs w:val="24"/>
          <w:rtl w:val="0"/>
        </w:rPr>
        <w:t xml:space="preserve"> Suppose the unsupervised learning algorithm is given an input dataset containing images of different types of cats and dogs. The algorithm is never trained upon the given dataset, which means it does not have any idea about the features of the dataset. The task of the unsupervised learning algorithm is to identify the image features on their own. Unsupervised learning algorithm will perform this task by clustering the image dataset into the groups according to similarities between images.</w:t>
      </w:r>
    </w:p>
    <w:p w:rsidR="00000000" w:rsidDel="00000000" w:rsidP="00000000" w:rsidRDefault="00000000" w:rsidRPr="00000000" w14:paraId="0000003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Why use Unsupervised Learning?</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Below are some main reasons which describe the importance of Unsupervised Learning:</w:t>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numPr>
          <w:ilvl w:val="0"/>
          <w:numId w:val="6"/>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Unsupervised learning is helpful for finding useful insights from the data.</w:t>
      </w:r>
    </w:p>
    <w:p w:rsidR="00000000" w:rsidDel="00000000" w:rsidP="00000000" w:rsidRDefault="00000000" w:rsidRPr="00000000" w14:paraId="00000040">
      <w:pPr>
        <w:numPr>
          <w:ilvl w:val="0"/>
          <w:numId w:val="6"/>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Unsupervised learning is much similar as a human learns to think by their own experiences, which makes it closer to the real AI.</w:t>
      </w:r>
    </w:p>
    <w:p w:rsidR="00000000" w:rsidDel="00000000" w:rsidP="00000000" w:rsidRDefault="00000000" w:rsidRPr="00000000" w14:paraId="00000041">
      <w:pPr>
        <w:numPr>
          <w:ilvl w:val="0"/>
          <w:numId w:val="6"/>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Unsupervised learning works on unlabeled and uncategorized data which make unsupervised learning more important.</w:t>
      </w:r>
    </w:p>
    <w:p w:rsidR="00000000" w:rsidDel="00000000" w:rsidP="00000000" w:rsidRDefault="00000000" w:rsidRPr="00000000" w14:paraId="00000042">
      <w:pPr>
        <w:numPr>
          <w:ilvl w:val="0"/>
          <w:numId w:val="6"/>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real-world, we do not always have input data with the corresponding output so to solve such cases, we need unsupervised learning.</w:t>
      </w:r>
    </w:p>
    <w:p w:rsidR="00000000" w:rsidDel="00000000" w:rsidP="00000000" w:rsidRDefault="00000000" w:rsidRPr="00000000" w14:paraId="00000043">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Working of Unsupervised Learning</w:t>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686425" cy="2438400"/>
            <wp:effectExtent b="0" l="0" r="0" t="0"/>
            <wp:docPr id="3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864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rPr>
          <w:rFonts w:ascii="Lexend" w:cs="Lexend" w:eastAsia="Lexend" w:hAnsi="Lexend"/>
          <w:b w:val="1"/>
          <w:bCs w:val="1"/>
          <w:color w:val="1c4587"/>
          <w:sz w:val="28"/>
          <w:szCs w:val="28"/>
        </w:rPr>
      </w:pPr>
      <w:bookmarkStart w:colFirst="0" w:colLast="0" w:name="_heading=h.bid0maip4tfx" w:id="11"/>
      <w:bookmarkEnd w:id="11"/>
      <w:r w:rsidDel="00000000" w:rsidR="00000000" w:rsidRPr="00000000">
        <w:rPr>
          <w:rFonts w:ascii="Lexend" w:cs="Lexend" w:eastAsia="Lexend" w:hAnsi="Lexend"/>
          <w:b w:val="1"/>
          <w:bCs w:val="1"/>
          <w:color w:val="1c4587"/>
          <w:sz w:val="28"/>
          <w:szCs w:val="28"/>
          <w:rtl w:val="0"/>
        </w:rPr>
        <w:t xml:space="preserve">3.1 Applications of Unsupervised Learning</w:t>
      </w:r>
    </w:p>
    <w:p w:rsidR="00000000" w:rsidDel="00000000" w:rsidP="00000000" w:rsidRDefault="00000000" w:rsidRPr="00000000" w14:paraId="00000047">
      <w:pPr>
        <w:numPr>
          <w:ilvl w:val="0"/>
          <w:numId w:val="3"/>
        </w:numPr>
        <w:spacing w:before="240" w:lineRule="auto"/>
        <w:ind w:left="720" w:hanging="360"/>
        <w:rPr>
          <w:rFonts w:ascii="Cambria" w:cs="Cambria" w:eastAsia="Cambria" w:hAnsi="Cambria"/>
          <w:color w:val="1c4587"/>
          <w:sz w:val="24"/>
          <w:szCs w:val="24"/>
        </w:rPr>
      </w:pPr>
      <w:r w:rsidDel="00000000" w:rsidR="00000000" w:rsidRPr="00000000">
        <w:rPr>
          <w:rFonts w:ascii="Cambria" w:cs="Cambria" w:eastAsia="Cambria" w:hAnsi="Cambria"/>
          <w:sz w:val="24"/>
          <w:szCs w:val="24"/>
          <w:rtl w:val="0"/>
        </w:rPr>
        <w:t xml:space="preserve">Customer Segmentation</w:t>
      </w:r>
      <w:r w:rsidDel="00000000" w:rsidR="00000000" w:rsidRPr="00000000">
        <w:rPr>
          <w:rtl w:val="0"/>
        </w:rPr>
      </w:r>
    </w:p>
    <w:p w:rsidR="00000000" w:rsidDel="00000000" w:rsidP="00000000" w:rsidRDefault="00000000" w:rsidRPr="00000000" w14:paraId="00000048">
      <w:pPr>
        <w:numPr>
          <w:ilvl w:val="0"/>
          <w:numId w:val="3"/>
        </w:numPr>
        <w:ind w:left="720" w:hanging="360"/>
        <w:rPr>
          <w:rFonts w:ascii="Cambria" w:cs="Cambria" w:eastAsia="Cambria" w:hAnsi="Cambria"/>
          <w:color w:val="1c4587"/>
          <w:sz w:val="24"/>
          <w:szCs w:val="24"/>
        </w:rPr>
      </w:pPr>
      <w:r w:rsidDel="00000000" w:rsidR="00000000" w:rsidRPr="00000000">
        <w:rPr>
          <w:rFonts w:ascii="Cambria" w:cs="Cambria" w:eastAsia="Cambria" w:hAnsi="Cambria"/>
          <w:sz w:val="24"/>
          <w:szCs w:val="24"/>
          <w:rtl w:val="0"/>
        </w:rPr>
        <w:t xml:space="preserve">Document or News Clustering</w:t>
      </w:r>
      <w:r w:rsidDel="00000000" w:rsidR="00000000" w:rsidRPr="00000000">
        <w:rPr>
          <w:rtl w:val="0"/>
        </w:rPr>
      </w:r>
    </w:p>
    <w:p w:rsidR="00000000" w:rsidDel="00000000" w:rsidP="00000000" w:rsidRDefault="00000000" w:rsidRPr="00000000" w14:paraId="00000049">
      <w:pPr>
        <w:numPr>
          <w:ilvl w:val="0"/>
          <w:numId w:val="3"/>
        </w:numPr>
        <w:spacing w:after="240" w:lineRule="auto"/>
        <w:ind w:left="720" w:hanging="360"/>
        <w:rPr>
          <w:rFonts w:ascii="Cambria" w:cs="Cambria" w:eastAsia="Cambria" w:hAnsi="Cambria"/>
          <w:color w:val="1c4587"/>
          <w:sz w:val="24"/>
          <w:szCs w:val="24"/>
        </w:rPr>
      </w:pPr>
      <w:r w:rsidDel="00000000" w:rsidR="00000000" w:rsidRPr="00000000">
        <w:rPr>
          <w:rFonts w:ascii="Cambria" w:cs="Cambria" w:eastAsia="Cambria" w:hAnsi="Cambria"/>
          <w:sz w:val="24"/>
          <w:szCs w:val="24"/>
          <w:rtl w:val="0"/>
        </w:rPr>
        <w:t xml:space="preserve">Music or Movie Recommendation</w:t>
      </w:r>
      <w:r w:rsidDel="00000000" w:rsidR="00000000" w:rsidRPr="00000000">
        <w:rPr>
          <w:rtl w:val="0"/>
        </w:rPr>
      </w:r>
    </w:p>
    <w:p w:rsidR="00000000" w:rsidDel="00000000" w:rsidP="00000000" w:rsidRDefault="00000000" w:rsidRPr="00000000" w14:paraId="0000004A">
      <w:pPr>
        <w:pStyle w:val="Heading2"/>
        <w:rPr>
          <w:rFonts w:ascii="Lexend" w:cs="Lexend" w:eastAsia="Lexend" w:hAnsi="Lexend"/>
          <w:b w:val="1"/>
          <w:bCs w:val="1"/>
          <w:color w:val="1c4587"/>
          <w:sz w:val="28"/>
          <w:szCs w:val="28"/>
        </w:rPr>
      </w:pPr>
      <w:bookmarkStart w:colFirst="0" w:colLast="0" w:name="_heading=h.prrghcj8l5rl" w:id="12"/>
      <w:bookmarkEnd w:id="12"/>
      <w:r w:rsidDel="00000000" w:rsidR="00000000" w:rsidRPr="00000000">
        <w:rPr>
          <w:rFonts w:ascii="Lexend" w:cs="Lexend" w:eastAsia="Lexend" w:hAnsi="Lexend"/>
          <w:b w:val="1"/>
          <w:bCs w:val="1"/>
          <w:color w:val="1c4587"/>
          <w:sz w:val="28"/>
          <w:szCs w:val="28"/>
          <w:rtl w:val="0"/>
        </w:rPr>
        <w:t xml:space="preserve">3.2 Types of Unsupervised Learning</w:t>
      </w:r>
    </w:p>
    <w:p w:rsidR="00000000" w:rsidDel="00000000" w:rsidP="00000000" w:rsidRDefault="00000000" w:rsidRPr="00000000" w14:paraId="000000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are three types of Unsupervised learning algorithms defined as follows:</w:t>
      </w:r>
    </w:p>
    <w:p w:rsidR="00000000" w:rsidDel="00000000" w:rsidP="00000000" w:rsidRDefault="00000000" w:rsidRPr="00000000" w14:paraId="0000004C">
      <w:pPr>
        <w:numPr>
          <w:ilvl w:val="0"/>
          <w:numId w:val="5"/>
        </w:numPr>
        <w:ind w:left="720" w:hanging="360"/>
        <w:rPr>
          <w:rFonts w:ascii="Cambria" w:cs="Cambria" w:eastAsia="Cambria" w:hAnsi="Cambria"/>
          <w:b w:val="1"/>
          <w:bCs w:val="1"/>
          <w:color w:val="1c4587"/>
          <w:sz w:val="24"/>
          <w:szCs w:val="24"/>
        </w:rPr>
      </w:pPr>
      <w:r w:rsidDel="00000000" w:rsidR="00000000" w:rsidRPr="00000000">
        <w:rPr>
          <w:rFonts w:ascii="Cambria" w:cs="Cambria" w:eastAsia="Cambria" w:hAnsi="Cambria"/>
          <w:b w:val="1"/>
          <w:bCs w:val="1"/>
          <w:sz w:val="24"/>
          <w:szCs w:val="24"/>
          <w:rtl w:val="0"/>
        </w:rPr>
        <w:t xml:space="preserve">Clustering: </w:t>
      </w:r>
      <w:r w:rsidDel="00000000" w:rsidR="00000000" w:rsidRPr="00000000">
        <w:rPr>
          <w:rFonts w:ascii="Cambria" w:cs="Cambria" w:eastAsia="Cambria" w:hAnsi="Cambria"/>
          <w:sz w:val="24"/>
          <w:szCs w:val="24"/>
          <w:rtl w:val="0"/>
        </w:rPr>
        <w:t xml:space="preserve">Clustering is a way of grouping similar things together. In machine learning and data science, clustering is used to group similar data points into clusters, so that items in the same cluster are more alike than those in other clusters. It is an unsupervised learning technique, which means it works without labeled data.</w:t>
      </w:r>
      <w:r w:rsidDel="00000000" w:rsidR="00000000" w:rsidRPr="00000000">
        <w:rPr>
          <w:rtl w:val="0"/>
        </w:rPr>
      </w:r>
    </w:p>
    <w:p w:rsidR="00000000" w:rsidDel="00000000" w:rsidP="00000000" w:rsidRDefault="00000000" w:rsidRPr="00000000" w14:paraId="0000004D">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numPr>
          <w:ilvl w:val="0"/>
          <w:numId w:val="5"/>
        </w:numPr>
        <w:ind w:left="720" w:hanging="360"/>
        <w:rPr>
          <w:rFonts w:ascii="Cambria" w:cs="Cambria" w:eastAsia="Cambria" w:hAnsi="Cambria"/>
          <w:b w:val="1"/>
          <w:bCs w:val="1"/>
          <w:color w:val="1c4587"/>
          <w:sz w:val="24"/>
          <w:szCs w:val="24"/>
        </w:rPr>
      </w:pPr>
      <w:r w:rsidDel="00000000" w:rsidR="00000000" w:rsidRPr="00000000">
        <w:rPr>
          <w:rFonts w:ascii="Cambria" w:cs="Cambria" w:eastAsia="Cambria" w:hAnsi="Cambria"/>
          <w:b w:val="1"/>
          <w:bCs w:val="1"/>
          <w:sz w:val="24"/>
          <w:szCs w:val="24"/>
          <w:rtl w:val="0"/>
        </w:rPr>
        <w:t xml:space="preserve">Association: </w:t>
      </w:r>
      <w:r w:rsidDel="00000000" w:rsidR="00000000" w:rsidRPr="00000000">
        <w:rPr>
          <w:rFonts w:ascii="Cambria" w:cs="Cambria" w:eastAsia="Cambria" w:hAnsi="Cambria"/>
          <w:sz w:val="24"/>
          <w:szCs w:val="24"/>
          <w:rtl w:val="0"/>
        </w:rPr>
        <w:t xml:space="preserve">An association rule is an unsupervised learning method which is used for finding the relationships between variables in the large database. It determines the set of items that occur together in the dataset. Association rule makes marketing strategy more effective. Such as people who buy X item (suppose a bread) are also tend to purchase Y (Butter/Jam) item. A typical example of Association rule is Market Basket Analysis.</w:t>
      </w:r>
      <w:r w:rsidDel="00000000" w:rsidR="00000000" w:rsidRPr="00000000">
        <w:rPr>
          <w:rtl w:val="0"/>
        </w:rPr>
      </w:r>
    </w:p>
    <w:p w:rsidR="00000000" w:rsidDel="00000000" w:rsidP="00000000" w:rsidRDefault="00000000" w:rsidRPr="00000000" w14:paraId="0000004F">
      <w:pPr>
        <w:numPr>
          <w:ilvl w:val="0"/>
          <w:numId w:val="5"/>
        </w:numPr>
        <w:ind w:left="720" w:hanging="360"/>
        <w:rPr>
          <w:rFonts w:ascii="Cambria" w:cs="Cambria" w:eastAsia="Cambria" w:hAnsi="Cambria"/>
          <w:b w:val="1"/>
          <w:bCs w:val="1"/>
          <w:color w:val="1c4587"/>
          <w:sz w:val="24"/>
          <w:szCs w:val="24"/>
        </w:rPr>
      </w:pPr>
      <w:r w:rsidDel="00000000" w:rsidR="00000000" w:rsidRPr="00000000">
        <w:rPr>
          <w:rFonts w:ascii="Cambria" w:cs="Cambria" w:eastAsia="Cambria" w:hAnsi="Cambria"/>
          <w:b w:val="1"/>
          <w:bCs w:val="1"/>
          <w:sz w:val="24"/>
          <w:szCs w:val="24"/>
          <w:rtl w:val="0"/>
        </w:rPr>
        <w:t xml:space="preserve">Dimensionality Reduction: </w:t>
      </w:r>
      <w:r w:rsidDel="00000000" w:rsidR="00000000" w:rsidRPr="00000000">
        <w:rPr>
          <w:rFonts w:ascii="Cambria" w:cs="Cambria" w:eastAsia="Cambria" w:hAnsi="Cambria"/>
          <w:sz w:val="24"/>
          <w:szCs w:val="24"/>
          <w:rtl w:val="0"/>
        </w:rPr>
        <w:t xml:space="preserve">Dimensionality Reduction is the process of reducing the number of features (columns) in your dataset while keeping the important information. It helps simplify complex data, makes it easier to visualize, and often speeds up machine learning algorithms.</w:t>
      </w:r>
      <w:r w:rsidDel="00000000" w:rsidR="00000000" w:rsidRPr="00000000">
        <w:rPr>
          <w:rtl w:val="0"/>
        </w:rPr>
      </w:r>
    </w:p>
    <w:p w:rsidR="00000000" w:rsidDel="00000000" w:rsidP="00000000" w:rsidRDefault="00000000" w:rsidRPr="00000000" w14:paraId="00000050">
      <w:pPr>
        <w:pStyle w:val="Heading2"/>
        <w:spacing w:after="80" w:lineRule="auto"/>
        <w:rPr>
          <w:rFonts w:ascii="Lexend" w:cs="Lexend" w:eastAsia="Lexend" w:hAnsi="Lexend"/>
          <w:b w:val="1"/>
          <w:bCs w:val="1"/>
          <w:color w:val="1c4587"/>
          <w:sz w:val="34"/>
          <w:szCs w:val="34"/>
        </w:rPr>
      </w:pPr>
      <w:bookmarkStart w:colFirst="0" w:colLast="0" w:name="_heading=h.u1oerzgyrq6t" w:id="13"/>
      <w:bookmarkEnd w:id="13"/>
      <w:r w:rsidDel="00000000" w:rsidR="00000000" w:rsidRPr="00000000">
        <w:rPr>
          <w:rFonts w:ascii="Lexend" w:cs="Lexend" w:eastAsia="Lexend" w:hAnsi="Lexend"/>
          <w:b w:val="1"/>
          <w:bCs w:val="1"/>
          <w:color w:val="1c4587"/>
          <w:sz w:val="34"/>
          <w:szCs w:val="34"/>
          <w:rtl w:val="0"/>
        </w:rPr>
        <w:t xml:space="preserve">4. Clustering</w:t>
      </w:r>
    </w:p>
    <w:p w:rsidR="00000000" w:rsidDel="00000000" w:rsidP="00000000" w:rsidRDefault="00000000" w:rsidRPr="00000000" w14:paraId="00000051">
      <w:pPr>
        <w:pStyle w:val="Heading2"/>
        <w:rPr>
          <w:rFonts w:ascii="Lexend" w:cs="Lexend" w:eastAsia="Lexend" w:hAnsi="Lexend"/>
          <w:b w:val="1"/>
          <w:bCs w:val="1"/>
          <w:color w:val="1c4587"/>
          <w:sz w:val="28"/>
          <w:szCs w:val="28"/>
        </w:rPr>
      </w:pPr>
      <w:bookmarkStart w:colFirst="0" w:colLast="0" w:name="_heading=h.rnzxc260o27x" w:id="14"/>
      <w:bookmarkEnd w:id="14"/>
      <w:r w:rsidDel="00000000" w:rsidR="00000000" w:rsidRPr="00000000">
        <w:rPr>
          <w:rFonts w:ascii="Lexend" w:cs="Lexend" w:eastAsia="Lexend" w:hAnsi="Lexend"/>
          <w:b w:val="1"/>
          <w:bCs w:val="1"/>
          <w:color w:val="1c4587"/>
          <w:sz w:val="28"/>
          <w:szCs w:val="28"/>
          <w:rtl w:val="0"/>
        </w:rPr>
        <w:t xml:space="preserve">4.1 K-Means clustering</w:t>
      </w:r>
    </w:p>
    <w:p w:rsidR="00000000" w:rsidDel="00000000" w:rsidP="00000000" w:rsidRDefault="00000000" w:rsidRPr="00000000" w14:paraId="00000052">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K-Means Clustering is an Unsupervised Learning algorithm, which groups the unlabeled dataset into different clusters. Here K defines the number of pre-defined clusters that need to be created in the process, as if K=2, there will be two clusters, and for K=3, there will be three clusters, and so on.</w:t>
      </w:r>
    </w:p>
    <w:p w:rsidR="00000000" w:rsidDel="00000000" w:rsidP="00000000" w:rsidRDefault="00000000" w:rsidRPr="00000000" w14:paraId="00000053">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4">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an iterative algorithm that divides the unlabeled dataset into k different clusters in such a way that each dataset belongs to only one group that has similar properties.</w:t>
      </w:r>
    </w:p>
    <w:p w:rsidR="00000000" w:rsidDel="00000000" w:rsidP="00000000" w:rsidRDefault="00000000" w:rsidRPr="00000000" w14:paraId="00000055">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k-means clustering algorithm mainly performs two tasks:</w:t>
      </w:r>
    </w:p>
    <w:p w:rsidR="00000000" w:rsidDel="00000000" w:rsidP="00000000" w:rsidRDefault="00000000" w:rsidRPr="00000000" w14:paraId="00000057">
      <w:pPr>
        <w:numPr>
          <w:ilvl w:val="0"/>
          <w:numId w:val="1"/>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Determines the best value for K center points or centroids by an iterative process.</w:t>
      </w:r>
    </w:p>
    <w:p w:rsidR="00000000" w:rsidDel="00000000" w:rsidP="00000000" w:rsidRDefault="00000000" w:rsidRPr="00000000" w14:paraId="00000058">
      <w:pPr>
        <w:numPr>
          <w:ilvl w:val="0"/>
          <w:numId w:val="1"/>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Assigns each data point to its closest k-center. Those data points which are near to the particular k-center, create a cluster.</w:t>
      </w:r>
    </w:p>
    <w:p w:rsidR="00000000" w:rsidDel="00000000" w:rsidP="00000000" w:rsidRDefault="00000000" w:rsidRPr="00000000" w14:paraId="00000059">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each cluster has datapoints with some commonalities, and it is away from other clusters.</w:t>
      </w:r>
    </w:p>
    <w:p w:rsidR="00000000" w:rsidDel="00000000" w:rsidP="00000000" w:rsidRDefault="00000000" w:rsidRPr="00000000" w14:paraId="0000005A">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below diagram explains the working of the K-means Clustering Algorithm:</w:t>
      </w:r>
    </w:p>
    <w:p w:rsidR="00000000" w:rsidDel="00000000" w:rsidP="00000000" w:rsidRDefault="00000000" w:rsidRPr="00000000" w14:paraId="0000005C">
      <w:pPr>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334000" cy="2551353"/>
            <wp:effectExtent b="0" l="0" r="0" t="0"/>
            <wp:docPr id="3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34000" cy="255135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Elbow Method: </w:t>
      </w:r>
      <w:r w:rsidDel="00000000" w:rsidR="00000000" w:rsidRPr="00000000">
        <w:rPr>
          <w:rFonts w:ascii="Cambria" w:cs="Cambria" w:eastAsia="Cambria" w:hAnsi="Cambria"/>
          <w:sz w:val="24"/>
          <w:szCs w:val="24"/>
          <w:rtl w:val="0"/>
        </w:rPr>
        <w:t xml:space="preserve">The Elbow method is one of the most popular ways to find the optimal number of clusters. This method uses the concept of WCSS value. WCSS stands for Within Cluster Sum of Squares, which defines the total variations within a cluster. The formula to calculate the value of WCSS (for 3 clusters) is given below:</w:t>
      </w:r>
    </w:p>
    <w:p w:rsidR="00000000" w:rsidDel="00000000" w:rsidP="00000000" w:rsidRDefault="00000000" w:rsidRPr="00000000" w14:paraId="0000005F">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WCSS= ∑Pi in Cluster1 distance(Pi C1)2 +∑Pi in Cluster2distance(Pi C2)2+∑Pi in CLuster3 distance(Pi C3)2</w:t>
      </w:r>
    </w:p>
    <w:p w:rsidR="00000000" w:rsidDel="00000000" w:rsidP="00000000" w:rsidRDefault="00000000" w:rsidRPr="00000000" w14:paraId="00000061">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above formula of WCSS, </w:t>
      </w:r>
    </w:p>
    <w:p w:rsidR="00000000" w:rsidDel="00000000" w:rsidP="00000000" w:rsidRDefault="00000000" w:rsidRPr="00000000" w14:paraId="00000062">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 in Cluster1 distance(Pi C1)2: It is the sum of the square of the distances between each data point and its centroid within a cluster1 and the same for the other two terms.</w:t>
      </w:r>
    </w:p>
    <w:p w:rsidR="00000000" w:rsidDel="00000000" w:rsidP="00000000" w:rsidRDefault="00000000" w:rsidRPr="00000000" w14:paraId="00000064">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measure the distance between data points and centroid, we can use any method such as Euclidean distance or Manhattan distance.</w:t>
      </w:r>
    </w:p>
    <w:p w:rsidR="00000000" w:rsidDel="00000000" w:rsidP="00000000" w:rsidRDefault="00000000" w:rsidRPr="00000000" w14:paraId="00000066">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optimal value of clusters, the elbow method follows the below steps:</w:t>
      </w:r>
    </w:p>
    <w:p w:rsidR="00000000" w:rsidDel="00000000" w:rsidP="00000000" w:rsidRDefault="00000000" w:rsidRPr="00000000" w14:paraId="00000068">
      <w:pPr>
        <w:numPr>
          <w:ilvl w:val="0"/>
          <w:numId w:val="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executes the K-means clustering on a given dataset for different K values (ranges from 1-10).</w:t>
      </w:r>
    </w:p>
    <w:p w:rsidR="00000000" w:rsidDel="00000000" w:rsidP="00000000" w:rsidRDefault="00000000" w:rsidRPr="00000000" w14:paraId="00000069">
      <w:pPr>
        <w:numPr>
          <w:ilvl w:val="0"/>
          <w:numId w:val="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each value of K, calculates the WCSS value.</w:t>
      </w:r>
    </w:p>
    <w:p w:rsidR="00000000" w:rsidDel="00000000" w:rsidP="00000000" w:rsidRDefault="00000000" w:rsidRPr="00000000" w14:paraId="0000006A">
      <w:pPr>
        <w:numPr>
          <w:ilvl w:val="0"/>
          <w:numId w:val="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Plots a curve between calculated WCSS values and the number of clusters K.</w:t>
      </w:r>
    </w:p>
    <w:p w:rsidR="00000000" w:rsidDel="00000000" w:rsidP="00000000" w:rsidRDefault="00000000" w:rsidRPr="00000000" w14:paraId="0000006B">
      <w:pPr>
        <w:numPr>
          <w:ilvl w:val="0"/>
          <w:numId w:val="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sharp point of bend or a point of the plot looks like an arm, then that point is considered as the best value of K.</w:t>
      </w:r>
    </w:p>
    <w:p w:rsidR="00000000" w:rsidDel="00000000" w:rsidP="00000000" w:rsidRDefault="00000000" w:rsidRPr="00000000" w14:paraId="0000006C">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graph shows the sharp bend, which looks like an elbow, hence it is known as the elbow method. The graph for the elbow method looks like the below image:</w:t>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781550" cy="2913303"/>
            <wp:effectExtent b="0" l="0" r="0" t="0"/>
            <wp:docPr id="3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81550" cy="291330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pStyle w:val="Heading3"/>
        <w:rPr>
          <w:rFonts w:ascii="Cambria" w:cs="Cambria" w:eastAsia="Cambria" w:hAnsi="Cambria"/>
          <w:b w:val="1"/>
          <w:bCs w:val="1"/>
          <w:sz w:val="24"/>
          <w:szCs w:val="24"/>
        </w:rPr>
      </w:pPr>
      <w:bookmarkStart w:colFirst="0" w:colLast="0" w:name="_heading=h.s6zalyy66yc1" w:id="15"/>
      <w:bookmarkEnd w:id="15"/>
      <w:r w:rsidDel="00000000" w:rsidR="00000000" w:rsidRPr="00000000">
        <w:rPr>
          <w:rFonts w:ascii="Lexend" w:cs="Lexend" w:eastAsia="Lexend" w:hAnsi="Lexend"/>
          <w:b w:val="1"/>
          <w:bCs w:val="1"/>
          <w:color w:val="1c4587"/>
          <w:sz w:val="26"/>
          <w:szCs w:val="26"/>
          <w:rtl w:val="0"/>
        </w:rPr>
        <w:t xml:space="preserve">4.1.1 How does the K-means algorithm works</w:t>
      </w:r>
      <w:r w:rsidDel="00000000" w:rsidR="00000000" w:rsidRPr="00000000">
        <w:rPr>
          <w:rtl w:val="0"/>
        </w:rPr>
      </w:r>
    </w:p>
    <w:p w:rsidR="00000000" w:rsidDel="00000000" w:rsidP="00000000" w:rsidRDefault="00000000" w:rsidRPr="00000000" w14:paraId="00000071">
      <w:pPr>
        <w:ind w:lef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Step-1: </w:t>
      </w:r>
      <w:r w:rsidDel="00000000" w:rsidR="00000000" w:rsidRPr="00000000">
        <w:rPr>
          <w:rFonts w:ascii="Cambria" w:cs="Cambria" w:eastAsia="Cambria" w:hAnsi="Cambria"/>
          <w:sz w:val="24"/>
          <w:szCs w:val="24"/>
          <w:rtl w:val="0"/>
        </w:rPr>
        <w:t xml:space="preserve">Select the number K to decide the number of clusters.</w:t>
      </w:r>
    </w:p>
    <w:p w:rsidR="00000000" w:rsidDel="00000000" w:rsidP="00000000" w:rsidRDefault="00000000" w:rsidRPr="00000000" w14:paraId="00000072">
      <w:pPr>
        <w:ind w:lef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Step-2: </w:t>
      </w:r>
      <w:r w:rsidDel="00000000" w:rsidR="00000000" w:rsidRPr="00000000">
        <w:rPr>
          <w:rFonts w:ascii="Cambria" w:cs="Cambria" w:eastAsia="Cambria" w:hAnsi="Cambria"/>
          <w:sz w:val="24"/>
          <w:szCs w:val="24"/>
          <w:rtl w:val="0"/>
        </w:rPr>
        <w:t xml:space="preserve">Select random K points or centroids. (It can be other from the input dataset).</w:t>
      </w:r>
    </w:p>
    <w:p w:rsidR="00000000" w:rsidDel="00000000" w:rsidP="00000000" w:rsidRDefault="00000000" w:rsidRPr="00000000" w14:paraId="00000073">
      <w:pPr>
        <w:ind w:lef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Step-3: </w:t>
      </w:r>
      <w:r w:rsidDel="00000000" w:rsidR="00000000" w:rsidRPr="00000000">
        <w:rPr>
          <w:rFonts w:ascii="Cambria" w:cs="Cambria" w:eastAsia="Cambria" w:hAnsi="Cambria"/>
          <w:sz w:val="24"/>
          <w:szCs w:val="24"/>
          <w:rtl w:val="0"/>
        </w:rPr>
        <w:t xml:space="preserve">Assign each data point to their closest centroid, which will form the predefined K clusters.</w:t>
      </w:r>
    </w:p>
    <w:p w:rsidR="00000000" w:rsidDel="00000000" w:rsidP="00000000" w:rsidRDefault="00000000" w:rsidRPr="00000000" w14:paraId="00000074">
      <w:pPr>
        <w:ind w:lef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Step-4: </w:t>
      </w:r>
      <w:r w:rsidDel="00000000" w:rsidR="00000000" w:rsidRPr="00000000">
        <w:rPr>
          <w:rFonts w:ascii="Cambria" w:cs="Cambria" w:eastAsia="Cambria" w:hAnsi="Cambria"/>
          <w:sz w:val="24"/>
          <w:szCs w:val="24"/>
          <w:rtl w:val="0"/>
        </w:rPr>
        <w:t xml:space="preserve">Calculate the variance and place a new centroid of each cluster.</w:t>
      </w:r>
    </w:p>
    <w:p w:rsidR="00000000" w:rsidDel="00000000" w:rsidP="00000000" w:rsidRDefault="00000000" w:rsidRPr="00000000" w14:paraId="00000075">
      <w:pPr>
        <w:ind w:lef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Step-5: </w:t>
      </w:r>
      <w:r w:rsidDel="00000000" w:rsidR="00000000" w:rsidRPr="00000000">
        <w:rPr>
          <w:rFonts w:ascii="Cambria" w:cs="Cambria" w:eastAsia="Cambria" w:hAnsi="Cambria"/>
          <w:sz w:val="24"/>
          <w:szCs w:val="24"/>
          <w:rtl w:val="0"/>
        </w:rPr>
        <w:t xml:space="preserve">Repeat the third steps, which means reassign each datapoint to the new closest centroid of each cluster.</w:t>
      </w:r>
    </w:p>
    <w:p w:rsidR="00000000" w:rsidDel="00000000" w:rsidP="00000000" w:rsidRDefault="00000000" w:rsidRPr="00000000" w14:paraId="00000076">
      <w:pPr>
        <w:ind w:lef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Step-6: </w:t>
      </w:r>
      <w:r w:rsidDel="00000000" w:rsidR="00000000" w:rsidRPr="00000000">
        <w:rPr>
          <w:rFonts w:ascii="Cambria" w:cs="Cambria" w:eastAsia="Cambria" w:hAnsi="Cambria"/>
          <w:sz w:val="24"/>
          <w:szCs w:val="24"/>
          <w:rtl w:val="0"/>
        </w:rPr>
        <w:t xml:space="preserve">If any reassignment occurs, then go to step-4 else go to FINISH.</w:t>
      </w:r>
    </w:p>
    <w:p w:rsidR="00000000" w:rsidDel="00000000" w:rsidP="00000000" w:rsidRDefault="00000000" w:rsidRPr="00000000" w14:paraId="00000077">
      <w:pPr>
        <w:ind w:lef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Step-7: </w:t>
      </w:r>
      <w:r w:rsidDel="00000000" w:rsidR="00000000" w:rsidRPr="00000000">
        <w:rPr>
          <w:rFonts w:ascii="Cambria" w:cs="Cambria" w:eastAsia="Cambria" w:hAnsi="Cambria"/>
          <w:sz w:val="24"/>
          <w:szCs w:val="24"/>
          <w:rtl w:val="0"/>
        </w:rPr>
        <w:t xml:space="preserve">The model is ready.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rFonts w:ascii="Lexend" w:cs="Lexend" w:eastAsia="Lexend" w:hAnsi="Lexend"/>
          <w:b w:val="1"/>
          <w:bCs w:val="1"/>
          <w:color w:val="1c4587"/>
          <w:sz w:val="26"/>
          <w:szCs w:val="26"/>
        </w:rPr>
      </w:pPr>
      <w:bookmarkStart w:colFirst="0" w:colLast="0" w:name="_heading=h.x6clum9t1fzi" w:id="16"/>
      <w:bookmarkEnd w:id="16"/>
      <w:r w:rsidDel="00000000" w:rsidR="00000000" w:rsidRPr="00000000">
        <w:rPr>
          <w:rFonts w:ascii="Lexend" w:cs="Lexend" w:eastAsia="Lexend" w:hAnsi="Lexend"/>
          <w:b w:val="1"/>
          <w:bCs w:val="1"/>
          <w:color w:val="1c4587"/>
          <w:sz w:val="26"/>
          <w:szCs w:val="26"/>
          <w:rtl w:val="0"/>
        </w:rPr>
        <w:t xml:space="preserve">4.1.2 HOW TO IMPLEMENT K-means clustering?</w:t>
      </w:r>
    </w:p>
    <w:p w:rsidR="00000000" w:rsidDel="00000000" w:rsidP="00000000" w:rsidRDefault="00000000" w:rsidRPr="00000000" w14:paraId="0000007A">
      <w:pPr>
        <w:rPr/>
      </w:pPr>
      <w:r w:rsidDel="00000000" w:rsidR="00000000" w:rsidRPr="00000000">
        <w:rPr>
          <w:rtl w:val="0"/>
        </w:rPr>
        <w:t xml:space="preserve"> - - - - - - - - - -- - - - - - - - - - - - - -  – -  - – - - - - - - - - - - - - - - - - - - - - - - - - - - - - - - - - - - - - - - </w:t>
      </w:r>
    </w:p>
    <w:p w:rsidR="00000000" w:rsidDel="00000000" w:rsidP="00000000" w:rsidRDefault="00000000" w:rsidRPr="00000000" w14:paraId="0000007B">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#importing libraries    </w:t>
      </w:r>
    </w:p>
    <w:p w:rsidR="00000000" w:rsidDel="00000000" w:rsidP="00000000" w:rsidRDefault="00000000" w:rsidRPr="00000000" w14:paraId="0000007C">
      <w:pPr>
        <w:widowControl w:val="0"/>
        <w:shd w:fill="f7f7f7" w:val="clear"/>
        <w:spacing w:line="325" w:lineRule="auto"/>
        <w:rPr>
          <w:rFonts w:ascii="Courier New" w:cs="Courier New" w:eastAsia="Courier New" w:hAnsi="Courier New"/>
          <w:color w:val="3c78d8"/>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c78d8"/>
          <w:sz w:val="21"/>
          <w:szCs w:val="21"/>
          <w:rtl w:val="0"/>
        </w:rPr>
        <w:t xml:space="preserve"> numpy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color w:val="3c78d8"/>
          <w:sz w:val="21"/>
          <w:szCs w:val="21"/>
          <w:rtl w:val="0"/>
        </w:rPr>
        <w:t xml:space="preserve"> nm    </w:t>
      </w:r>
    </w:p>
    <w:p w:rsidR="00000000" w:rsidDel="00000000" w:rsidP="00000000" w:rsidRDefault="00000000" w:rsidRPr="00000000" w14:paraId="0000007D">
      <w:pPr>
        <w:widowControl w:val="0"/>
        <w:shd w:fill="f7f7f7" w:val="clear"/>
        <w:spacing w:line="325" w:lineRule="auto"/>
        <w:rPr>
          <w:rFonts w:ascii="Courier New" w:cs="Courier New" w:eastAsia="Courier New" w:hAnsi="Courier New"/>
          <w:color w:val="3c78d8"/>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c78d8"/>
          <w:sz w:val="21"/>
          <w:szCs w:val="21"/>
          <w:rtl w:val="0"/>
        </w:rPr>
        <w:t xml:space="preserve"> matplotlib.pyplot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color w:val="3c78d8"/>
          <w:sz w:val="21"/>
          <w:szCs w:val="21"/>
          <w:rtl w:val="0"/>
        </w:rPr>
        <w:t xml:space="preserve"> mtp    </w:t>
      </w:r>
    </w:p>
    <w:p w:rsidR="00000000" w:rsidDel="00000000" w:rsidP="00000000" w:rsidRDefault="00000000" w:rsidRPr="00000000" w14:paraId="0000007E">
      <w:pPr>
        <w:widowControl w:val="0"/>
        <w:shd w:fill="f7f7f7" w:val="clear"/>
        <w:spacing w:line="325" w:lineRule="auto"/>
        <w:rPr>
          <w:rFonts w:ascii="Courier New" w:cs="Courier New" w:eastAsia="Courier New" w:hAnsi="Courier New"/>
          <w:color w:val="3c78d8"/>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c78d8"/>
          <w:sz w:val="21"/>
          <w:szCs w:val="21"/>
          <w:rtl w:val="0"/>
        </w:rPr>
        <w:t xml:space="preserve"> pandas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color w:val="3c78d8"/>
          <w:sz w:val="21"/>
          <w:szCs w:val="21"/>
          <w:rtl w:val="0"/>
        </w:rPr>
        <w:t xml:space="preserve"> pd</w:t>
      </w:r>
    </w:p>
    <w:p w:rsidR="00000000" w:rsidDel="00000000" w:rsidP="00000000" w:rsidRDefault="00000000" w:rsidRPr="00000000" w14:paraId="0000007F">
      <w:pPr>
        <w:widowControl w:val="0"/>
        <w:shd w:fill="f7f7f7" w:val="clear"/>
        <w:spacing w:line="325"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color w:val="af00db"/>
          <w:sz w:val="21"/>
          <w:szCs w:val="21"/>
          <w:rtl w:val="0"/>
        </w:rPr>
        <w:t xml:space="preserve">from sklearn.cluster import KMeans</w:t>
      </w:r>
    </w:p>
    <w:p w:rsidR="00000000" w:rsidDel="00000000" w:rsidP="00000000" w:rsidRDefault="00000000" w:rsidRPr="00000000" w14:paraId="00000080">
      <w:pPr>
        <w:widowControl w:val="0"/>
        <w:shd w:fill="f7f7f7" w:val="clear"/>
        <w:spacing w:line="325"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color w:val="af00db"/>
          <w:sz w:val="21"/>
          <w:szCs w:val="21"/>
          <w:rtl w:val="0"/>
        </w:rPr>
        <w:t xml:space="preserve">from sklearn.preprocessing import StandardScaler</w:t>
      </w:r>
    </w:p>
    <w:p w:rsidR="00000000" w:rsidDel="00000000" w:rsidP="00000000" w:rsidRDefault="00000000" w:rsidRPr="00000000" w14:paraId="00000081">
      <w:pPr>
        <w:widowControl w:val="0"/>
        <w:shd w:fill="f7f7f7" w:val="clear"/>
        <w:spacing w:line="325" w:lineRule="auto"/>
        <w:rPr>
          <w:rFonts w:ascii="Courier New" w:cs="Courier New" w:eastAsia="Courier New" w:hAnsi="Courier New"/>
          <w:color w:val="af00db"/>
          <w:sz w:val="21"/>
          <w:szCs w:val="21"/>
        </w:rPr>
      </w:pPr>
      <w:r w:rsidDel="00000000" w:rsidR="00000000" w:rsidRPr="00000000">
        <w:rPr>
          <w:rtl w:val="0"/>
        </w:rPr>
      </w:r>
    </w:p>
    <w:p w:rsidR="00000000" w:rsidDel="00000000" w:rsidP="00000000" w:rsidRDefault="00000000" w:rsidRPr="00000000" w14:paraId="00000082">
      <w:pPr>
        <w:widowControl w:val="0"/>
        <w:shd w:fill="f7f7f7" w:val="clear"/>
        <w:spacing w:line="325" w:lineRule="auto"/>
        <w:rPr>
          <w:rFonts w:ascii="Consolas" w:cs="Consolas" w:eastAsia="Consolas" w:hAnsi="Consolas"/>
          <w:color w:val="af00db"/>
          <w:sz w:val="24"/>
          <w:szCs w:val="24"/>
        </w:rPr>
      </w:pPr>
      <w:r w:rsidDel="00000000" w:rsidR="00000000" w:rsidRPr="00000000">
        <w:rPr>
          <w:rtl w:val="0"/>
        </w:rPr>
      </w:r>
    </w:p>
    <w:p w:rsidR="00000000" w:rsidDel="00000000" w:rsidP="00000000" w:rsidRDefault="00000000" w:rsidRPr="00000000" w14:paraId="00000083">
      <w:pPr>
        <w:widowControl w:val="0"/>
        <w:shd w:fill="f7f7f7" w:val="clear"/>
        <w:spacing w:line="325" w:lineRule="auto"/>
        <w:rPr>
          <w:rFonts w:ascii="Consolas" w:cs="Consolas" w:eastAsia="Consolas" w:hAnsi="Consolas"/>
          <w:color w:val="3c78d8"/>
          <w:sz w:val="24"/>
          <w:szCs w:val="24"/>
        </w:rPr>
      </w:pPr>
      <w:r w:rsidDel="00000000" w:rsidR="00000000" w:rsidRPr="00000000">
        <w:rPr>
          <w:rtl w:val="0"/>
        </w:rPr>
      </w:r>
    </w:p>
    <w:p w:rsidR="00000000" w:rsidDel="00000000" w:rsidP="00000000" w:rsidRDefault="00000000" w:rsidRPr="00000000" w14:paraId="00000084">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Importing the dataset  </w:t>
      </w:r>
    </w:p>
    <w:p w:rsidR="00000000" w:rsidDel="00000000" w:rsidP="00000000" w:rsidRDefault="00000000" w:rsidRPr="00000000" w14:paraId="00000085">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'Mall_Customers.csv'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6">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df.head()</w:t>
      </w:r>
    </w:p>
    <w:p w:rsidR="00000000" w:rsidDel="00000000" w:rsidP="00000000" w:rsidRDefault="00000000" w:rsidRPr="00000000" w14:paraId="00000087">
      <w:pPr>
        <w:widowControl w:val="0"/>
        <w:shd w:fill="f7f7f7"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8">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000"/>
          <w:sz w:val="21"/>
          <w:szCs w:val="21"/>
          <w:rtl w:val="0"/>
        </w:rPr>
        <w:t xml:space="preserve"># Extracting Variables</w:t>
      </w:r>
      <w:r w:rsidDel="00000000" w:rsidR="00000000" w:rsidRPr="00000000">
        <w:rPr>
          <w:rtl w:val="0"/>
        </w:rPr>
      </w:r>
    </w:p>
    <w:p w:rsidR="00000000" w:rsidDel="00000000" w:rsidP="00000000" w:rsidRDefault="00000000" w:rsidRPr="00000000" w14:paraId="00000089">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df.iloc[:,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]].values  </w:t>
      </w:r>
    </w:p>
    <w:p w:rsidR="00000000" w:rsidDel="00000000" w:rsidP="00000000" w:rsidRDefault="00000000" w:rsidRPr="00000000" w14:paraId="0000008A">
      <w:pPr>
        <w:widowControl w:val="0"/>
        <w:shd w:fill="f7f7f7"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B">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#finding optimal number of clusters using the elbow method  </w:t>
      </w:r>
    </w:p>
    <w:p w:rsidR="00000000" w:rsidDel="00000000" w:rsidP="00000000" w:rsidRDefault="00000000" w:rsidRPr="00000000" w14:paraId="0000008C">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sklearn.cluster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KMeans  </w:t>
      </w:r>
    </w:p>
    <w:p w:rsidR="00000000" w:rsidDel="00000000" w:rsidP="00000000" w:rsidRDefault="00000000" w:rsidRPr="00000000" w14:paraId="0000008D">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wcss_list= []  </w:t>
      </w:r>
      <w:r w:rsidDel="00000000" w:rsidR="00000000" w:rsidRPr="00000000">
        <w:rPr>
          <w:rFonts w:ascii="Courier New" w:cs="Courier New" w:eastAsia="Courier New" w:hAnsi="Courier New"/>
          <w:color w:val="008000"/>
          <w:sz w:val="21"/>
          <w:szCs w:val="21"/>
          <w:rtl w:val="0"/>
        </w:rPr>
        <w:t xml:space="preserve">#Initializing the list for the values of WCSS  </w:t>
      </w:r>
    </w:p>
    <w:p w:rsidR="00000000" w:rsidDel="00000000" w:rsidP="00000000" w:rsidRDefault="00000000" w:rsidRPr="00000000" w14:paraId="0000008E">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F">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#Using for loop for iterations from 1 to 10.  </w:t>
      </w:r>
    </w:p>
    <w:p w:rsidR="00000000" w:rsidDel="00000000" w:rsidP="00000000" w:rsidRDefault="00000000" w:rsidRPr="00000000" w14:paraId="00000090">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1">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kmeans = KMeans(n_clusters=i, init=</w:t>
      </w:r>
      <w:r w:rsidDel="00000000" w:rsidR="00000000" w:rsidRPr="00000000">
        <w:rPr>
          <w:rFonts w:ascii="Courier New" w:cs="Courier New" w:eastAsia="Courier New" w:hAnsi="Courier New"/>
          <w:color w:val="a31515"/>
          <w:sz w:val="21"/>
          <w:szCs w:val="21"/>
          <w:rtl w:val="0"/>
        </w:rPr>
        <w:t xml:space="preserve">'k-means++'</w:t>
      </w:r>
      <w:r w:rsidDel="00000000" w:rsidR="00000000" w:rsidRPr="00000000">
        <w:rPr>
          <w:rFonts w:ascii="Courier New" w:cs="Courier New" w:eastAsia="Courier New" w:hAnsi="Courier New"/>
          <w:sz w:val="21"/>
          <w:szCs w:val="21"/>
          <w:rtl w:val="0"/>
        </w:rPr>
        <w:t xml:space="preserve">, random_state= </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2">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kmeans.fit(x)  </w:t>
      </w:r>
    </w:p>
    <w:p w:rsidR="00000000" w:rsidDel="00000000" w:rsidP="00000000" w:rsidRDefault="00000000" w:rsidRPr="00000000" w14:paraId="00000093">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wcss_list.append(kmeans.inertia_)  </w:t>
      </w:r>
    </w:p>
    <w:p w:rsidR="00000000" w:rsidDel="00000000" w:rsidP="00000000" w:rsidRDefault="00000000" w:rsidRPr="00000000" w14:paraId="00000094">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mtp.plot(</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sz w:val="21"/>
          <w:szCs w:val="21"/>
          <w:rtl w:val="0"/>
        </w:rPr>
        <w:t xml:space="preserve">), wcss_list)  </w:t>
      </w:r>
    </w:p>
    <w:p w:rsidR="00000000" w:rsidDel="00000000" w:rsidP="00000000" w:rsidRDefault="00000000" w:rsidRPr="00000000" w14:paraId="00000095">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mtp.title(</w:t>
      </w:r>
      <w:r w:rsidDel="00000000" w:rsidR="00000000" w:rsidRPr="00000000">
        <w:rPr>
          <w:rFonts w:ascii="Courier New" w:cs="Courier New" w:eastAsia="Courier New" w:hAnsi="Courier New"/>
          <w:color w:val="a31515"/>
          <w:sz w:val="21"/>
          <w:szCs w:val="21"/>
          <w:rtl w:val="0"/>
        </w:rPr>
        <w:t xml:space="preserve">'The Elobw Method Graph'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6">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mtp.xlabel(</w:t>
      </w:r>
      <w:r w:rsidDel="00000000" w:rsidR="00000000" w:rsidRPr="00000000">
        <w:rPr>
          <w:rFonts w:ascii="Courier New" w:cs="Courier New" w:eastAsia="Courier New" w:hAnsi="Courier New"/>
          <w:color w:val="a31515"/>
          <w:sz w:val="21"/>
          <w:szCs w:val="21"/>
          <w:rtl w:val="0"/>
        </w:rPr>
        <w:t xml:space="preserve">'Number of clusters(k)'</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7">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mtp.ylabel(</w:t>
      </w:r>
      <w:r w:rsidDel="00000000" w:rsidR="00000000" w:rsidRPr="00000000">
        <w:rPr>
          <w:rFonts w:ascii="Courier New" w:cs="Courier New" w:eastAsia="Courier New" w:hAnsi="Courier New"/>
          <w:color w:val="a31515"/>
          <w:sz w:val="21"/>
          <w:szCs w:val="21"/>
          <w:rtl w:val="0"/>
        </w:rPr>
        <w:t xml:space="preserve">'wcss_list'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8">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mtp.show()  </w:t>
      </w:r>
    </w:p>
    <w:p w:rsidR="00000000" w:rsidDel="00000000" w:rsidP="00000000" w:rsidRDefault="00000000" w:rsidRPr="00000000" w14:paraId="00000099">
      <w:pPr>
        <w:widowControl w:val="0"/>
        <w:shd w:fill="f7f7f7"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A">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Normalize features for better clustering</w:t>
      </w:r>
    </w:p>
    <w:p w:rsidR="00000000" w:rsidDel="00000000" w:rsidP="00000000" w:rsidRDefault="00000000" w:rsidRPr="00000000" w14:paraId="0000009B">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StandardScaler()</w:t>
      </w:r>
    </w:p>
    <w:p w:rsidR="00000000" w:rsidDel="00000000" w:rsidP="00000000" w:rsidRDefault="00000000" w:rsidRPr="00000000" w14:paraId="0000009C">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X_scaled = scaler.fit_transform(x)</w:t>
      </w:r>
    </w:p>
    <w:p w:rsidR="00000000" w:rsidDel="00000000" w:rsidP="00000000" w:rsidRDefault="00000000" w:rsidRPr="00000000" w14:paraId="0000009D">
      <w:pPr>
        <w:widowControl w:val="0"/>
        <w:shd w:fill="f7f7f7"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E">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#training the K-means model on a dataset  </w:t>
      </w:r>
    </w:p>
    <w:p w:rsidR="00000000" w:rsidDel="00000000" w:rsidP="00000000" w:rsidRDefault="00000000" w:rsidRPr="00000000" w14:paraId="0000009F">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kmeans = KMeans(n_clusters=</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init=</w:t>
      </w:r>
      <w:r w:rsidDel="00000000" w:rsidR="00000000" w:rsidRPr="00000000">
        <w:rPr>
          <w:rFonts w:ascii="Courier New" w:cs="Courier New" w:eastAsia="Courier New" w:hAnsi="Courier New"/>
          <w:color w:val="a31515"/>
          <w:sz w:val="21"/>
          <w:szCs w:val="21"/>
          <w:rtl w:val="0"/>
        </w:rPr>
        <w:t xml:space="preserve">'k-means++'</w:t>
      </w:r>
      <w:r w:rsidDel="00000000" w:rsidR="00000000" w:rsidRPr="00000000">
        <w:rPr>
          <w:rFonts w:ascii="Courier New" w:cs="Courier New" w:eastAsia="Courier New" w:hAnsi="Courier New"/>
          <w:sz w:val="21"/>
          <w:szCs w:val="21"/>
          <w:rtl w:val="0"/>
        </w:rPr>
        <w:t xml:space="preserve">, random_state= </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0">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y_predict= kmeans.fit_predict(X_scaled)  </w:t>
      </w:r>
    </w:p>
    <w:p w:rsidR="00000000" w:rsidDel="00000000" w:rsidP="00000000" w:rsidRDefault="00000000" w:rsidRPr="00000000" w14:paraId="000000A1">
      <w:pPr>
        <w:widowControl w:val="0"/>
        <w:shd w:fill="f7f7f7"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2">
      <w:pPr>
        <w:widowControl w:val="0"/>
        <w:shd w:fill="f7f7f7"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3">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#visulaizing the clusters  </w:t>
      </w:r>
    </w:p>
    <w:p w:rsidR="00000000" w:rsidDel="00000000" w:rsidP="00000000" w:rsidRDefault="00000000" w:rsidRPr="00000000" w14:paraId="000000A4">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mtp.scatter(x[y_predict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x[y_predict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c = </w:t>
      </w:r>
      <w:r w:rsidDel="00000000" w:rsidR="00000000" w:rsidRPr="00000000">
        <w:rPr>
          <w:rFonts w:ascii="Courier New" w:cs="Courier New" w:eastAsia="Courier New" w:hAnsi="Courier New"/>
          <w:color w:val="a31515"/>
          <w:sz w:val="21"/>
          <w:szCs w:val="21"/>
          <w:rtl w:val="0"/>
        </w:rPr>
        <w:t xml:space="preserve">'blue'</w:t>
      </w:r>
      <w:r w:rsidDel="00000000" w:rsidR="00000000" w:rsidRPr="00000000">
        <w:rPr>
          <w:rFonts w:ascii="Courier New" w:cs="Courier New" w:eastAsia="Courier New" w:hAnsi="Courier New"/>
          <w:sz w:val="21"/>
          <w:szCs w:val="21"/>
          <w:rtl w:val="0"/>
        </w:rPr>
        <w:t xml:space="preserve">, label = </w:t>
      </w:r>
      <w:r w:rsidDel="00000000" w:rsidR="00000000" w:rsidRPr="00000000">
        <w:rPr>
          <w:rFonts w:ascii="Courier New" w:cs="Courier New" w:eastAsia="Courier New" w:hAnsi="Courier New"/>
          <w:color w:val="a31515"/>
          <w:sz w:val="21"/>
          <w:szCs w:val="21"/>
          <w:rtl w:val="0"/>
        </w:rPr>
        <w:t xml:space="preserve">'Cluster 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#for first cluster  </w:t>
      </w:r>
    </w:p>
    <w:p w:rsidR="00000000" w:rsidDel="00000000" w:rsidP="00000000" w:rsidRDefault="00000000" w:rsidRPr="00000000" w14:paraId="000000A5">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mtp.scatter(x[y_predict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x[y_predict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c = </w:t>
      </w:r>
      <w:r w:rsidDel="00000000" w:rsidR="00000000" w:rsidRPr="00000000">
        <w:rPr>
          <w:rFonts w:ascii="Courier New" w:cs="Courier New" w:eastAsia="Courier New" w:hAnsi="Courier New"/>
          <w:color w:val="a31515"/>
          <w:sz w:val="21"/>
          <w:szCs w:val="21"/>
          <w:rtl w:val="0"/>
        </w:rPr>
        <w:t xml:space="preserve">'green'</w:t>
      </w:r>
      <w:r w:rsidDel="00000000" w:rsidR="00000000" w:rsidRPr="00000000">
        <w:rPr>
          <w:rFonts w:ascii="Courier New" w:cs="Courier New" w:eastAsia="Courier New" w:hAnsi="Courier New"/>
          <w:sz w:val="21"/>
          <w:szCs w:val="21"/>
          <w:rtl w:val="0"/>
        </w:rPr>
        <w:t xml:space="preserve">, label = </w:t>
      </w:r>
      <w:r w:rsidDel="00000000" w:rsidR="00000000" w:rsidRPr="00000000">
        <w:rPr>
          <w:rFonts w:ascii="Courier New" w:cs="Courier New" w:eastAsia="Courier New" w:hAnsi="Courier New"/>
          <w:color w:val="a31515"/>
          <w:sz w:val="21"/>
          <w:szCs w:val="21"/>
          <w:rtl w:val="0"/>
        </w:rPr>
        <w:t xml:space="preserve">'Cluster 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#for second cluster  </w:t>
      </w:r>
    </w:p>
    <w:p w:rsidR="00000000" w:rsidDel="00000000" w:rsidP="00000000" w:rsidRDefault="00000000" w:rsidRPr="00000000" w14:paraId="000000A6">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mtp.scatter(x[y_predict==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x[y_predict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c = </w:t>
      </w:r>
      <w:r w:rsidDel="00000000" w:rsidR="00000000" w:rsidRPr="00000000">
        <w:rPr>
          <w:rFonts w:ascii="Courier New" w:cs="Courier New" w:eastAsia="Courier New" w:hAnsi="Courier New"/>
          <w:color w:val="a31515"/>
          <w:sz w:val="21"/>
          <w:szCs w:val="21"/>
          <w:rtl w:val="0"/>
        </w:rPr>
        <w:t xml:space="preserve">'red'</w:t>
      </w:r>
      <w:r w:rsidDel="00000000" w:rsidR="00000000" w:rsidRPr="00000000">
        <w:rPr>
          <w:rFonts w:ascii="Courier New" w:cs="Courier New" w:eastAsia="Courier New" w:hAnsi="Courier New"/>
          <w:sz w:val="21"/>
          <w:szCs w:val="21"/>
          <w:rtl w:val="0"/>
        </w:rPr>
        <w:t xml:space="preserve">, label = </w:t>
      </w:r>
      <w:r w:rsidDel="00000000" w:rsidR="00000000" w:rsidRPr="00000000">
        <w:rPr>
          <w:rFonts w:ascii="Courier New" w:cs="Courier New" w:eastAsia="Courier New" w:hAnsi="Courier New"/>
          <w:color w:val="a31515"/>
          <w:sz w:val="21"/>
          <w:szCs w:val="21"/>
          <w:rtl w:val="0"/>
        </w:rPr>
        <w:t xml:space="preserve">'Cluster 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#for third cluster  </w:t>
      </w:r>
    </w:p>
    <w:p w:rsidR="00000000" w:rsidDel="00000000" w:rsidP="00000000" w:rsidRDefault="00000000" w:rsidRPr="00000000" w14:paraId="000000A7">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mtp.scatter(x[y_predict ==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x[y_predict ==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c = </w:t>
      </w:r>
      <w:r w:rsidDel="00000000" w:rsidR="00000000" w:rsidRPr="00000000">
        <w:rPr>
          <w:rFonts w:ascii="Courier New" w:cs="Courier New" w:eastAsia="Courier New" w:hAnsi="Courier New"/>
          <w:color w:val="a31515"/>
          <w:sz w:val="21"/>
          <w:szCs w:val="21"/>
          <w:rtl w:val="0"/>
        </w:rPr>
        <w:t xml:space="preserve">'black'</w:t>
      </w:r>
      <w:r w:rsidDel="00000000" w:rsidR="00000000" w:rsidRPr="00000000">
        <w:rPr>
          <w:rFonts w:ascii="Courier New" w:cs="Courier New" w:eastAsia="Courier New" w:hAnsi="Courier New"/>
          <w:sz w:val="21"/>
          <w:szCs w:val="21"/>
          <w:rtl w:val="0"/>
        </w:rPr>
        <w:t xml:space="preserve">, label = </w:t>
      </w:r>
      <w:r w:rsidDel="00000000" w:rsidR="00000000" w:rsidRPr="00000000">
        <w:rPr>
          <w:rFonts w:ascii="Courier New" w:cs="Courier New" w:eastAsia="Courier New" w:hAnsi="Courier New"/>
          <w:color w:val="a31515"/>
          <w:sz w:val="21"/>
          <w:szCs w:val="21"/>
          <w:rtl w:val="0"/>
        </w:rPr>
        <w:t xml:space="preserve">'Cluster 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#for fourth cluster  </w:t>
      </w:r>
    </w:p>
    <w:p w:rsidR="00000000" w:rsidDel="00000000" w:rsidP="00000000" w:rsidRDefault="00000000" w:rsidRPr="00000000" w14:paraId="000000A8">
      <w:pPr>
        <w:widowControl w:val="0"/>
        <w:shd w:fill="f7f7f7" w:val="clear"/>
        <w:spacing w:line="325"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mtp.scatter(x[y_predict ==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x[y_predict ==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c = </w:t>
      </w:r>
      <w:r w:rsidDel="00000000" w:rsidR="00000000" w:rsidRPr="00000000">
        <w:rPr>
          <w:rFonts w:ascii="Courier New" w:cs="Courier New" w:eastAsia="Courier New" w:hAnsi="Courier New"/>
          <w:color w:val="a31515"/>
          <w:sz w:val="21"/>
          <w:szCs w:val="21"/>
          <w:rtl w:val="0"/>
        </w:rPr>
        <w:t xml:space="preserve">'purple'</w:t>
      </w:r>
      <w:r w:rsidDel="00000000" w:rsidR="00000000" w:rsidRPr="00000000">
        <w:rPr>
          <w:rFonts w:ascii="Courier New" w:cs="Courier New" w:eastAsia="Courier New" w:hAnsi="Courier New"/>
          <w:sz w:val="21"/>
          <w:szCs w:val="21"/>
          <w:rtl w:val="0"/>
        </w:rPr>
        <w:t xml:space="preserve">, label = </w:t>
      </w:r>
      <w:r w:rsidDel="00000000" w:rsidR="00000000" w:rsidRPr="00000000">
        <w:rPr>
          <w:rFonts w:ascii="Courier New" w:cs="Courier New" w:eastAsia="Courier New" w:hAnsi="Courier New"/>
          <w:color w:val="a31515"/>
          <w:sz w:val="21"/>
          <w:szCs w:val="21"/>
          <w:rtl w:val="0"/>
        </w:rPr>
        <w:t xml:space="preserve">'Cluster 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#for fifth cluster  </w:t>
      </w:r>
    </w:p>
    <w:p w:rsidR="00000000" w:rsidDel="00000000" w:rsidP="00000000" w:rsidRDefault="00000000" w:rsidRPr="00000000" w14:paraId="000000A9">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mtp.scatter(kmeans.cluster_centers_[:,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kmeans.cluster_centers_[:,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s = </w:t>
      </w:r>
      <w:r w:rsidDel="00000000" w:rsidR="00000000" w:rsidRPr="00000000">
        <w:rPr>
          <w:rFonts w:ascii="Courier New" w:cs="Courier New" w:eastAsia="Courier New" w:hAnsi="Courier New"/>
          <w:color w:val="116644"/>
          <w:sz w:val="21"/>
          <w:szCs w:val="21"/>
          <w:rtl w:val="0"/>
        </w:rPr>
        <w:t xml:space="preserve">300</w:t>
      </w:r>
      <w:r w:rsidDel="00000000" w:rsidR="00000000" w:rsidRPr="00000000">
        <w:rPr>
          <w:rFonts w:ascii="Courier New" w:cs="Courier New" w:eastAsia="Courier New" w:hAnsi="Courier New"/>
          <w:sz w:val="21"/>
          <w:szCs w:val="21"/>
          <w:rtl w:val="0"/>
        </w:rPr>
        <w:t xml:space="preserve">, c = </w:t>
      </w:r>
      <w:r w:rsidDel="00000000" w:rsidR="00000000" w:rsidRPr="00000000">
        <w:rPr>
          <w:rFonts w:ascii="Courier New" w:cs="Courier New" w:eastAsia="Courier New" w:hAnsi="Courier New"/>
          <w:color w:val="a31515"/>
          <w:sz w:val="21"/>
          <w:szCs w:val="21"/>
          <w:rtl w:val="0"/>
        </w:rPr>
        <w:t xml:space="preserve">'yellow'</w:t>
      </w:r>
      <w:r w:rsidDel="00000000" w:rsidR="00000000" w:rsidRPr="00000000">
        <w:rPr>
          <w:rFonts w:ascii="Courier New" w:cs="Courier New" w:eastAsia="Courier New" w:hAnsi="Courier New"/>
          <w:sz w:val="21"/>
          <w:szCs w:val="21"/>
          <w:rtl w:val="0"/>
        </w:rPr>
        <w:t xml:space="preserve">, label = </w:t>
      </w:r>
      <w:r w:rsidDel="00000000" w:rsidR="00000000" w:rsidRPr="00000000">
        <w:rPr>
          <w:rFonts w:ascii="Courier New" w:cs="Courier New" w:eastAsia="Courier New" w:hAnsi="Courier New"/>
          <w:color w:val="a31515"/>
          <w:sz w:val="21"/>
          <w:szCs w:val="21"/>
          <w:rtl w:val="0"/>
        </w:rPr>
        <w:t xml:space="preserve">'Centroid'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A">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mtp.title(</w:t>
      </w:r>
      <w:r w:rsidDel="00000000" w:rsidR="00000000" w:rsidRPr="00000000">
        <w:rPr>
          <w:rFonts w:ascii="Courier New" w:cs="Courier New" w:eastAsia="Courier New" w:hAnsi="Courier New"/>
          <w:color w:val="a31515"/>
          <w:sz w:val="21"/>
          <w:szCs w:val="21"/>
          <w:rtl w:val="0"/>
        </w:rPr>
        <w:t xml:space="preserve">'Clusters of customers'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B">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mtp.xlabel(</w:t>
      </w:r>
      <w:r w:rsidDel="00000000" w:rsidR="00000000" w:rsidRPr="00000000">
        <w:rPr>
          <w:rFonts w:ascii="Courier New" w:cs="Courier New" w:eastAsia="Courier New" w:hAnsi="Courier New"/>
          <w:color w:val="a31515"/>
          <w:sz w:val="21"/>
          <w:szCs w:val="21"/>
          <w:rtl w:val="0"/>
        </w:rPr>
        <w:t xml:space="preserve">'Annual Income (k$)'</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C">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mtp.ylabel(</w:t>
      </w:r>
      <w:r w:rsidDel="00000000" w:rsidR="00000000" w:rsidRPr="00000000">
        <w:rPr>
          <w:rFonts w:ascii="Courier New" w:cs="Courier New" w:eastAsia="Courier New" w:hAnsi="Courier New"/>
          <w:color w:val="a31515"/>
          <w:sz w:val="21"/>
          <w:szCs w:val="21"/>
          <w:rtl w:val="0"/>
        </w:rPr>
        <w:t xml:space="preserve">'Spending Score (1-100)'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D">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mtp.legend()  </w:t>
      </w:r>
    </w:p>
    <w:p w:rsidR="00000000" w:rsidDel="00000000" w:rsidP="00000000" w:rsidRDefault="00000000" w:rsidRPr="00000000" w14:paraId="000000AE">
      <w:pPr>
        <w:widowControl w:val="0"/>
        <w:shd w:fill="f7f7f7" w:val="clear"/>
        <w:spacing w:line="325"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mtp.show()  </w:t>
      </w:r>
    </w:p>
    <w:p w:rsidR="00000000" w:rsidDel="00000000" w:rsidP="00000000" w:rsidRDefault="00000000" w:rsidRPr="00000000" w14:paraId="000000AF">
      <w:pPr>
        <w:widowControl w:val="0"/>
        <w:shd w:fill="f7f7f7" w:val="clear"/>
        <w:spacing w:line="32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0">
      <w:pPr>
        <w:widowControl w:val="0"/>
        <w:shd w:fill="ffffff" w:val="clear"/>
        <w:spacing w:line="325" w:lineRule="auto"/>
        <w:rPr/>
      </w:pPr>
      <w:r w:rsidDel="00000000" w:rsidR="00000000" w:rsidRPr="00000000">
        <w:rPr>
          <w:rtl w:val="0"/>
        </w:rPr>
        <w:t xml:space="preserve"> - - - - - - - - - - - - - - - - - - - - - - - - - - - - - - - - - - - - - - - - - - - - - - - - - - - - - - - - - - - - - - - - - - -</w:t>
      </w:r>
    </w:p>
    <w:p w:rsidR="00000000" w:rsidDel="00000000" w:rsidP="00000000" w:rsidRDefault="00000000" w:rsidRPr="00000000" w14:paraId="000000B1">
      <w:pPr>
        <w:widowControl w:val="0"/>
        <w:shd w:fill="ffffff" w:val="clear"/>
        <w:spacing w:line="325" w:lineRule="auto"/>
        <w:rPr/>
      </w:pPr>
      <w:r w:rsidDel="00000000" w:rsidR="00000000" w:rsidRPr="00000000">
        <w:rPr>
          <w:rtl w:val="0"/>
        </w:rPr>
      </w:r>
    </w:p>
    <w:p w:rsidR="00000000" w:rsidDel="00000000" w:rsidP="00000000" w:rsidRDefault="00000000" w:rsidRPr="00000000" w14:paraId="000000B2">
      <w:pPr>
        <w:widowControl w:val="0"/>
        <w:shd w:fill="ffffff" w:val="clear"/>
        <w:spacing w:line="325" w:lineRule="auto"/>
        <w:rPr/>
      </w:pPr>
      <w:r w:rsidDel="00000000" w:rsidR="00000000" w:rsidRPr="00000000">
        <w:rPr>
          <w:rtl w:val="0"/>
        </w:rPr>
      </w:r>
    </w:p>
    <w:p w:rsidR="00000000" w:rsidDel="00000000" w:rsidP="00000000" w:rsidRDefault="00000000" w:rsidRPr="00000000" w14:paraId="000000B3">
      <w:pPr>
        <w:widowControl w:val="0"/>
        <w:shd w:fill="ffffff" w:val="clear"/>
        <w:spacing w:line="325" w:lineRule="auto"/>
        <w:rPr/>
      </w:pPr>
      <w:r w:rsidDel="00000000" w:rsidR="00000000" w:rsidRPr="00000000">
        <w:rPr>
          <w:rtl w:val="0"/>
        </w:rPr>
      </w:r>
    </w:p>
    <w:p w:rsidR="00000000" w:rsidDel="00000000" w:rsidP="00000000" w:rsidRDefault="00000000" w:rsidRPr="00000000" w14:paraId="000000B4">
      <w:pPr>
        <w:widowControl w:val="0"/>
        <w:shd w:fill="ffffff" w:val="clear"/>
        <w:spacing w:line="325" w:lineRule="auto"/>
        <w:rPr/>
      </w:pPr>
      <w:r w:rsidDel="00000000" w:rsidR="00000000" w:rsidRPr="00000000">
        <w:rPr>
          <w:rtl w:val="0"/>
        </w:rPr>
      </w:r>
    </w:p>
    <w:p w:rsidR="00000000" w:rsidDel="00000000" w:rsidP="00000000" w:rsidRDefault="00000000" w:rsidRPr="00000000" w14:paraId="000000B5">
      <w:pPr>
        <w:widowControl w:val="0"/>
        <w:shd w:fill="ffffff" w:val="clear"/>
        <w:spacing w:line="325" w:lineRule="auto"/>
        <w:rPr/>
      </w:pPr>
      <w:r w:rsidDel="00000000" w:rsidR="00000000" w:rsidRPr="00000000">
        <w:rPr>
          <w:rtl w:val="0"/>
        </w:rPr>
      </w:r>
    </w:p>
    <w:p w:rsidR="00000000" w:rsidDel="00000000" w:rsidP="00000000" w:rsidRDefault="00000000" w:rsidRPr="00000000" w14:paraId="000000B6">
      <w:pPr>
        <w:widowControl w:val="0"/>
        <w:shd w:fill="ffffff" w:val="clear"/>
        <w:spacing w:line="325" w:lineRule="auto"/>
        <w:rPr/>
      </w:pPr>
      <w:r w:rsidDel="00000000" w:rsidR="00000000" w:rsidRPr="00000000">
        <w:rPr>
          <w:rtl w:val="0"/>
        </w:rPr>
      </w:r>
    </w:p>
    <w:p w:rsidR="00000000" w:rsidDel="00000000" w:rsidP="00000000" w:rsidRDefault="00000000" w:rsidRPr="00000000" w14:paraId="000000B7">
      <w:pPr>
        <w:widowControl w:val="0"/>
        <w:shd w:fill="ffffff" w:val="clear"/>
        <w:spacing w:line="325" w:lineRule="auto"/>
        <w:rPr/>
      </w:pPr>
      <w:r w:rsidDel="00000000" w:rsidR="00000000" w:rsidRPr="00000000">
        <w:rPr>
          <w:rtl w:val="0"/>
        </w:rPr>
      </w:r>
    </w:p>
    <w:p w:rsidR="00000000" w:rsidDel="00000000" w:rsidP="00000000" w:rsidRDefault="00000000" w:rsidRPr="00000000" w14:paraId="000000B8">
      <w:pPr>
        <w:widowControl w:val="0"/>
        <w:shd w:fill="ffffff" w:val="clear"/>
        <w:spacing w:line="325" w:lineRule="auto"/>
        <w:jc w:val="center"/>
        <w:rPr>
          <w:rFonts w:ascii="Lexend" w:cs="Lexend" w:eastAsia="Lexend" w:hAnsi="Lexend"/>
          <w:b w:val="1"/>
          <w:bCs w:val="1"/>
          <w:color w:val="1c4587"/>
          <w:sz w:val="28"/>
          <w:szCs w:val="28"/>
        </w:rPr>
      </w:pPr>
      <w:r w:rsidDel="00000000" w:rsidR="00000000" w:rsidRPr="00000000">
        <w:rPr>
          <w:rtl w:val="0"/>
        </w:rPr>
      </w:r>
    </w:p>
    <w:p w:rsidR="00000000" w:rsidDel="00000000" w:rsidP="00000000" w:rsidRDefault="00000000" w:rsidRPr="00000000" w14:paraId="000000B9">
      <w:pPr>
        <w:widowControl w:val="0"/>
        <w:shd w:fill="ffffff" w:val="clear"/>
        <w:spacing w:line="325" w:lineRule="auto"/>
        <w:jc w:val="center"/>
        <w:rPr>
          <w:rFonts w:ascii="Lexend" w:cs="Lexend" w:eastAsia="Lexend" w:hAnsi="Lexend"/>
          <w:b w:val="1"/>
          <w:bCs w:val="1"/>
          <w:color w:val="1c4587"/>
          <w:sz w:val="28"/>
          <w:szCs w:val="28"/>
        </w:rPr>
      </w:pPr>
      <w:r w:rsidDel="00000000" w:rsidR="00000000" w:rsidRPr="00000000">
        <w:rPr>
          <w:rFonts w:ascii="Lexend" w:cs="Lexend" w:eastAsia="Lexend" w:hAnsi="Lexend"/>
          <w:b w:val="1"/>
          <w:bCs w:val="1"/>
          <w:color w:val="1c4587"/>
          <w:sz w:val="28"/>
          <w:szCs w:val="28"/>
          <w:rtl w:val="0"/>
        </w:rPr>
        <w:t xml:space="preserve">LAB TASK</w:t>
      </w:r>
    </w:p>
    <w:p w:rsidR="00000000" w:rsidDel="00000000" w:rsidP="00000000" w:rsidRDefault="00000000" w:rsidRPr="00000000" w14:paraId="000000BA">
      <w:pPr>
        <w:widowControl w:val="0"/>
        <w:shd w:fill="ffffff" w:val="clear"/>
        <w:spacing w:line="325" w:lineRule="auto"/>
        <w:rPr>
          <w:rFonts w:ascii="Lexend" w:cs="Lexend" w:eastAsia="Lexend" w:hAnsi="Lexend"/>
          <w:b w:val="1"/>
          <w:bCs w:val="1"/>
          <w:color w:val="1c4587"/>
          <w:sz w:val="28"/>
          <w:szCs w:val="28"/>
        </w:rPr>
      </w:pPr>
      <w:r w:rsidDel="00000000" w:rsidR="00000000" w:rsidRPr="00000000">
        <w:rPr>
          <w:rFonts w:ascii="Lexend" w:cs="Lexend" w:eastAsia="Lexend" w:hAnsi="Lexend"/>
          <w:b w:val="1"/>
          <w:bCs w:val="1"/>
          <w:color w:val="1c4587"/>
          <w:sz w:val="28"/>
          <w:szCs w:val="28"/>
          <w:rtl w:val="0"/>
        </w:rPr>
        <w:t xml:space="preserve">TASK # 1</w:t>
      </w:r>
    </w:p>
    <w:p w:rsidR="00000000" w:rsidDel="00000000" w:rsidP="00000000" w:rsidRDefault="00000000" w:rsidRPr="00000000" w14:paraId="000000BB">
      <w:pPr>
        <w:widowControl w:val="0"/>
        <w:shd w:fill="ffffff" w:val="clear"/>
        <w:spacing w:line="325"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example code above, customer segmentation was performed using only two features. Now, use all available features except customer_id to implement K-Means clustering. Perform the clustering twice — once without feature scaling, and once with scaling applied to all features except age. Compare the results and comment on the differences and insights observed from these changes.</w:t>
      </w:r>
    </w:p>
    <w:p w:rsidR="00000000" w:rsidDel="00000000" w:rsidP="00000000" w:rsidRDefault="00000000" w:rsidRPr="00000000" w14:paraId="000000BC">
      <w:pPr>
        <w:widowControl w:val="0"/>
        <w:shd w:fill="ffffff" w:val="clear"/>
        <w:spacing w:line="325"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D">
      <w:pPr>
        <w:widowControl w:val="0"/>
        <w:shd w:fill="ffffff" w:val="clear"/>
        <w:spacing w:line="325" w:lineRule="auto"/>
        <w:rPr>
          <w:rFonts w:ascii="Lexend" w:cs="Lexend" w:eastAsia="Lexend" w:hAnsi="Lexend"/>
          <w:b w:val="1"/>
          <w:bCs w:val="1"/>
          <w:color w:val="1c4587"/>
          <w:sz w:val="28"/>
          <w:szCs w:val="28"/>
        </w:rPr>
      </w:pPr>
      <w:r w:rsidDel="00000000" w:rsidR="00000000" w:rsidRPr="00000000">
        <w:rPr>
          <w:rFonts w:ascii="Lexend" w:cs="Lexend" w:eastAsia="Lexend" w:hAnsi="Lexend"/>
          <w:b w:val="1"/>
          <w:bCs w:val="1"/>
          <w:color w:val="1c4587"/>
          <w:sz w:val="28"/>
          <w:szCs w:val="28"/>
          <w:rtl w:val="0"/>
        </w:rPr>
        <w:t xml:space="preserve">TASK # 2</w:t>
      </w:r>
    </w:p>
    <w:p w:rsidR="00000000" w:rsidDel="00000000" w:rsidP="00000000" w:rsidRDefault="00000000" w:rsidRPr="00000000" w14:paraId="000000BE">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transportation company wants to optimize its routes and fleet by categorizing different types of vehicles based on their usage patterns. The company has data on several features such as: vehicle_serial_no, mileage, fuel_efficiency, maintenance_cost, and vehicle_type. The goal is to create segments of vehicles based on these attributes to help with fleet management. Implement K-Means clustering to group vehicles using all the features. Perform the clustering twice: once without scaling the features and once with scaling applied to all features (except for vehicle_type, which is categorical). Analyze and compare the results, focusing on how the scaling affects the clustering output.</w:t>
      </w:r>
    </w:p>
    <w:p w:rsidR="00000000" w:rsidDel="00000000" w:rsidP="00000000" w:rsidRDefault="00000000" w:rsidRPr="00000000" w14:paraId="000000BF">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Sample Data: </w:t>
      </w:r>
    </w:p>
    <w:p w:rsidR="00000000" w:rsidDel="00000000" w:rsidP="00000000" w:rsidRDefault="00000000" w:rsidRPr="00000000" w14:paraId="000000C1">
      <w:pPr>
        <w:jc w:val="both"/>
        <w:rPr>
          <w:rFonts w:ascii="Cambria" w:cs="Cambria" w:eastAsia="Cambria" w:hAnsi="Cambria"/>
          <w:b w:val="1"/>
          <w:bCs w:val="1"/>
          <w:color w:val="0000ff"/>
          <w:sz w:val="24"/>
          <w:szCs w:val="24"/>
        </w:rPr>
      </w:pPr>
      <w:r w:rsidDel="00000000" w:rsidR="00000000" w:rsidRPr="00000000">
        <w:rPr>
          <w:rFonts w:ascii="Cambria" w:cs="Cambria" w:eastAsia="Cambria" w:hAnsi="Cambria"/>
          <w:b w:val="1"/>
          <w:bCs w:val="1"/>
          <w:color w:val="0000ff"/>
          <w:sz w:val="24"/>
          <w:szCs w:val="24"/>
          <w:rtl w:val="0"/>
        </w:rPr>
        <w:t xml:space="preserve"># Example vehicle data</w:t>
      </w:r>
    </w:p>
    <w:p w:rsidR="00000000" w:rsidDel="00000000" w:rsidP="00000000" w:rsidRDefault="00000000" w:rsidRPr="00000000" w14:paraId="000000C2">
      <w:pPr>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data = {</w:t>
      </w:r>
    </w:p>
    <w:p w:rsidR="00000000" w:rsidDel="00000000" w:rsidP="00000000" w:rsidRDefault="00000000" w:rsidRPr="00000000" w14:paraId="000000C3">
      <w:pPr>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‘vehicle_serial_no’: [5, 3, 8, 2, 4, 7, 6, 10, 1, 9],</w:t>
      </w:r>
    </w:p>
    <w:p w:rsidR="00000000" w:rsidDel="00000000" w:rsidP="00000000" w:rsidRDefault="00000000" w:rsidRPr="00000000" w14:paraId="000000C4">
      <w:pPr>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'mileage': [150000, 120000, 250000, 80000, 100000, 220000, 180000, 300000, 75000, 280000],</w:t>
      </w:r>
    </w:p>
    <w:p w:rsidR="00000000" w:rsidDel="00000000" w:rsidP="00000000" w:rsidRDefault="00000000" w:rsidRPr="00000000" w14:paraId="000000C5">
      <w:pPr>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'fuel_efficiency': [15, 18, 10, 22, 20, 12, 16, 8, 24, 9],</w:t>
      </w:r>
    </w:p>
    <w:p w:rsidR="00000000" w:rsidDel="00000000" w:rsidP="00000000" w:rsidRDefault="00000000" w:rsidRPr="00000000" w14:paraId="000000C6">
      <w:pPr>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'maintenance_cost': [5000, 4000, 7000, 2000, 3000, 6500, 5500, 8000, 1500, 7500],</w:t>
      </w:r>
    </w:p>
    <w:p w:rsidR="00000000" w:rsidDel="00000000" w:rsidP="00000000" w:rsidRDefault="00000000" w:rsidRPr="00000000" w14:paraId="000000C7">
      <w:pPr>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'vehicle_type': ['SUV', 'Sedan', 'Truck', 'Hatchback', 'Sedan', 'Truck', 'SUV', 'Truck', 'Hatchback', 'SUV']</w:t>
      </w:r>
    </w:p>
    <w:p w:rsidR="00000000" w:rsidDel="00000000" w:rsidP="00000000" w:rsidRDefault="00000000" w:rsidRPr="00000000" w14:paraId="000000C8">
      <w:pPr>
        <w:jc w:val="both"/>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w:t>
      </w:r>
    </w:p>
    <w:p w:rsidR="00000000" w:rsidDel="00000000" w:rsidP="00000000" w:rsidRDefault="00000000" w:rsidRPr="00000000" w14:paraId="000000C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Create a DataFrame</w:t>
      </w:r>
    </w:p>
    <w:p w:rsidR="00000000" w:rsidDel="00000000" w:rsidP="00000000" w:rsidRDefault="00000000" w:rsidRPr="00000000" w14:paraId="000000C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df = pd.DataFrame(data)</w:t>
      </w:r>
    </w:p>
    <w:p w:rsidR="00000000" w:rsidDel="00000000" w:rsidP="00000000" w:rsidRDefault="00000000" w:rsidRPr="00000000" w14:paraId="000000C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C">
      <w:pPr>
        <w:widowControl w:val="0"/>
        <w:shd w:fill="ffffff" w:val="clear"/>
        <w:spacing w:line="325" w:lineRule="auto"/>
        <w:rPr>
          <w:rFonts w:ascii="Lexend" w:cs="Lexend" w:eastAsia="Lexend" w:hAnsi="Lexend"/>
          <w:b w:val="1"/>
          <w:bCs w:val="1"/>
          <w:color w:val="1c4587"/>
          <w:sz w:val="28"/>
          <w:szCs w:val="28"/>
        </w:rPr>
      </w:pPr>
      <w:r w:rsidDel="00000000" w:rsidR="00000000" w:rsidRPr="00000000">
        <w:rPr>
          <w:rtl w:val="0"/>
        </w:rPr>
      </w:r>
    </w:p>
    <w:p w:rsidR="00000000" w:rsidDel="00000000" w:rsidP="00000000" w:rsidRDefault="00000000" w:rsidRPr="00000000" w14:paraId="000000CD">
      <w:pPr>
        <w:widowControl w:val="0"/>
        <w:shd w:fill="ffffff" w:val="clear"/>
        <w:spacing w:line="325" w:lineRule="auto"/>
        <w:rPr>
          <w:rFonts w:ascii="Lexend" w:cs="Lexend" w:eastAsia="Lexend" w:hAnsi="Lexend"/>
          <w:b w:val="1"/>
          <w:bCs w:val="1"/>
          <w:color w:val="1c4587"/>
          <w:sz w:val="28"/>
          <w:szCs w:val="28"/>
        </w:rPr>
      </w:pPr>
      <w:r w:rsidDel="00000000" w:rsidR="00000000" w:rsidRPr="00000000">
        <w:rPr>
          <w:rtl w:val="0"/>
        </w:rPr>
      </w:r>
    </w:p>
    <w:p w:rsidR="00000000" w:rsidDel="00000000" w:rsidP="00000000" w:rsidRDefault="00000000" w:rsidRPr="00000000" w14:paraId="000000CE">
      <w:pPr>
        <w:widowControl w:val="0"/>
        <w:shd w:fill="ffffff" w:val="clear"/>
        <w:spacing w:line="325" w:lineRule="auto"/>
        <w:rPr>
          <w:rFonts w:ascii="Lexend" w:cs="Lexend" w:eastAsia="Lexend" w:hAnsi="Lexend"/>
          <w:b w:val="1"/>
          <w:bCs w:val="1"/>
          <w:color w:val="1c4587"/>
          <w:sz w:val="28"/>
          <w:szCs w:val="28"/>
        </w:rPr>
      </w:pPr>
      <w:r w:rsidDel="00000000" w:rsidR="00000000" w:rsidRPr="00000000">
        <w:rPr>
          <w:rFonts w:ascii="Lexend" w:cs="Lexend" w:eastAsia="Lexend" w:hAnsi="Lexend"/>
          <w:b w:val="1"/>
          <w:bCs w:val="1"/>
          <w:color w:val="1c4587"/>
          <w:sz w:val="28"/>
          <w:szCs w:val="28"/>
          <w:rtl w:val="0"/>
        </w:rPr>
        <w:t xml:space="preserve">TASK # 3</w:t>
      </w:r>
    </w:p>
    <w:p w:rsidR="00000000" w:rsidDel="00000000" w:rsidP="00000000" w:rsidRDefault="00000000" w:rsidRPr="00000000" w14:paraId="000000CF">
      <w:pPr>
        <w:widowControl w:val="0"/>
        <w:shd w:fill="ffffff" w:val="clear"/>
        <w:spacing w:after="240" w:before="240" w:line="325"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academic affairs department at FAST NUCES Karachi is looking to identify distinct groups of students based on their academic engagement and performance. The department has access to anonymized student data containing the attributes student_id, GPA, study_hours (average weekly study hours), and attendance_rate (percentage of classes attended).</w:t>
      </w:r>
    </w:p>
    <w:p w:rsidR="00000000" w:rsidDel="00000000" w:rsidP="00000000" w:rsidRDefault="00000000" w:rsidRPr="00000000" w14:paraId="000000D0">
      <w:pPr>
        <w:widowControl w:val="0"/>
        <w:shd w:fill="ffffff" w:val="clear"/>
        <w:spacing w:after="240" w:before="240" w:line="325"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goal is to group students into meaningful clusters that can help tailor academic support programs, such as extra tutoring, mentoring sessions, or motivation workshops.</w:t>
      </w:r>
    </w:p>
    <w:p w:rsidR="00000000" w:rsidDel="00000000" w:rsidP="00000000" w:rsidRDefault="00000000" w:rsidRPr="00000000" w14:paraId="000000D1">
      <w:pPr>
        <w:widowControl w:val="0"/>
        <w:shd w:fill="ffffff" w:val="clear"/>
        <w:spacing w:after="240" w:before="240" w:line="325"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You are required to perform unsupervised learning using K-Means clustering on the student dataset. Do following :</w:t>
      </w:r>
    </w:p>
    <w:p w:rsidR="00000000" w:rsidDel="00000000" w:rsidP="00000000" w:rsidRDefault="00000000" w:rsidRPr="00000000" w14:paraId="000000D2">
      <w:pPr>
        <w:widowControl w:val="0"/>
        <w:numPr>
          <w:ilvl w:val="0"/>
          <w:numId w:val="2"/>
        </w:numPr>
        <w:shd w:fill="ffffff" w:val="clear"/>
        <w:spacing w:before="240" w:line="325"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Feature Selection and Scaling: Use the following features for clustering: GPA, study_hours, and attendance_rate.</w:t>
      </w:r>
    </w:p>
    <w:p w:rsidR="00000000" w:rsidDel="00000000" w:rsidP="00000000" w:rsidRDefault="00000000" w:rsidRPr="00000000" w14:paraId="000000D3">
      <w:pPr>
        <w:widowControl w:val="0"/>
        <w:numPr>
          <w:ilvl w:val="0"/>
          <w:numId w:val="2"/>
        </w:numPr>
        <w:shd w:fill="ffffff" w:val="clear"/>
        <w:spacing w:line="325"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Apply appropriate feature scaling before clustering.</w:t>
      </w:r>
    </w:p>
    <w:p w:rsidR="00000000" w:rsidDel="00000000" w:rsidP="00000000" w:rsidRDefault="00000000" w:rsidRPr="00000000" w14:paraId="000000D4">
      <w:pPr>
        <w:widowControl w:val="0"/>
        <w:numPr>
          <w:ilvl w:val="0"/>
          <w:numId w:val="2"/>
        </w:numPr>
        <w:shd w:fill="ffffff" w:val="clear"/>
        <w:spacing w:line="325"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 Optimal Number of Clusters (K): Use the ELbow  method to determine the optimal number of clusters (K) in the range of 2 to 6.</w:t>
      </w:r>
    </w:p>
    <w:p w:rsidR="00000000" w:rsidDel="00000000" w:rsidP="00000000" w:rsidRDefault="00000000" w:rsidRPr="00000000" w14:paraId="000000D5">
      <w:pPr>
        <w:widowControl w:val="0"/>
        <w:numPr>
          <w:ilvl w:val="0"/>
          <w:numId w:val="2"/>
        </w:numPr>
        <w:shd w:fill="ffffff" w:val="clear"/>
        <w:spacing w:line="325"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 Clustering: Apply K-Means using the optimal K and assign a cluster label to each student.</w:t>
      </w:r>
    </w:p>
    <w:p w:rsidR="00000000" w:rsidDel="00000000" w:rsidP="00000000" w:rsidRDefault="00000000" w:rsidRPr="00000000" w14:paraId="000000D6">
      <w:pPr>
        <w:widowControl w:val="0"/>
        <w:numPr>
          <w:ilvl w:val="0"/>
          <w:numId w:val="2"/>
        </w:numPr>
        <w:shd w:fill="ffffff" w:val="clear"/>
        <w:spacing w:line="325"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Visualization: Create a scatter plot to visualize the clusters using study_hours and GPA as the axes.</w:t>
      </w:r>
    </w:p>
    <w:p w:rsidR="00000000" w:rsidDel="00000000" w:rsidP="00000000" w:rsidRDefault="00000000" w:rsidRPr="00000000" w14:paraId="000000D7">
      <w:pPr>
        <w:widowControl w:val="0"/>
        <w:numPr>
          <w:ilvl w:val="0"/>
          <w:numId w:val="2"/>
        </w:numPr>
        <w:shd w:fill="ffffff" w:val="clear"/>
        <w:spacing w:line="325"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Color each point based on its cluster.</w:t>
      </w:r>
    </w:p>
    <w:p w:rsidR="00000000" w:rsidDel="00000000" w:rsidP="00000000" w:rsidRDefault="00000000" w:rsidRPr="00000000" w14:paraId="000000D8">
      <w:pPr>
        <w:widowControl w:val="0"/>
        <w:numPr>
          <w:ilvl w:val="0"/>
          <w:numId w:val="2"/>
        </w:numPr>
        <w:shd w:fill="ffffff" w:val="clear"/>
        <w:spacing w:line="325"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an informative title and labels for clarity.</w:t>
      </w:r>
    </w:p>
    <w:p w:rsidR="00000000" w:rsidDel="00000000" w:rsidP="00000000" w:rsidRDefault="00000000" w:rsidRPr="00000000" w14:paraId="000000D9">
      <w:pPr>
        <w:widowControl w:val="0"/>
        <w:numPr>
          <w:ilvl w:val="0"/>
          <w:numId w:val="2"/>
        </w:numPr>
        <w:shd w:fill="ffffff" w:val="clear"/>
        <w:spacing w:line="325"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Deliverables: Display the final dataset showing student IDs along with their assigned cluster.</w:t>
      </w:r>
    </w:p>
    <w:p w:rsidR="00000000" w:rsidDel="00000000" w:rsidP="00000000" w:rsidRDefault="00000000" w:rsidRPr="00000000" w14:paraId="000000DA">
      <w:pPr>
        <w:widowControl w:val="0"/>
        <w:numPr>
          <w:ilvl w:val="0"/>
          <w:numId w:val="2"/>
        </w:numPr>
        <w:shd w:fill="ffffff" w:val="clear"/>
        <w:spacing w:after="240" w:line="325"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Present the scatter plot that illustrates the clustering result.</w:t>
      </w:r>
    </w:p>
    <w:p w:rsidR="00000000" w:rsidDel="00000000" w:rsidP="00000000" w:rsidRDefault="00000000" w:rsidRPr="00000000" w14:paraId="000000DB">
      <w:pPr>
        <w:widowControl w:val="0"/>
        <w:shd w:fill="ffffff" w:val="clear"/>
        <w:spacing w:line="325" w:lineRule="auto"/>
        <w:rPr>
          <w:rFonts w:ascii="Lexend" w:cs="Lexend" w:eastAsia="Lexend" w:hAnsi="Lexend"/>
          <w:b w:val="1"/>
          <w:bCs w:val="1"/>
          <w:color w:val="1c4587"/>
          <w:sz w:val="28"/>
          <w:szCs w:val="28"/>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440" w:top="1440" w:left="1440" w:right="1440" w:header="1008"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Consolas"/>
  <w:font w:name="Lexend SemiBold">
    <w:embedRegular w:fontKey="{00000000-0000-0000-0000-000000000000}" r:id="rId1" w:subsetted="0"/>
    <w:embedBold w:fontKey="{00000000-0000-0000-0000-000000000000}" r:id="rId2" w:subsetted="0"/>
  </w:font>
  <w:font w:name="Noto Sans Mongolian">
    <w:embedRegular w:fontKey="{00000000-0000-0000-0000-000000000000}" r:id="rId3" w:subsetted="0"/>
  </w:font>
  <w:font w:name="Lexend Medium">
    <w:embedRegular w:fontKey="{00000000-0000-0000-0000-000000000000}" r:id="rId4" w:subsetted="0"/>
    <w:embedBold w:fontKey="{00000000-0000-0000-0000-000000000000}" r:id="rId5" w:subsetted="0"/>
  </w:font>
  <w:font w:name="Lexen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FAST NUCES - Karachi</w:t>
      <w:tab/>
      <w:tab/>
      <w:tab/>
      <w:tab/>
      <w:tab/>
      <w:tab/>
      <w:tab/>
      <w:tab/>
      <w:tab/>
    </w:r>
    <w:r w:rsidDel="00000000" w:rsidR="00000000" w:rsidRPr="00000000">
      <w:rPr>
        <w:rFonts w:ascii="Lexend Medium" w:cs="Lexend Medium" w:eastAsia="Lexend Medium" w:hAnsi="Lexend Medium"/>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center"/>
      <w:rPr>
        <w:rFonts w:ascii="Noto Sans Mongolian" w:cs="Noto Sans Mongolian" w:eastAsia="Noto Sans Mongolian" w:hAnsi="Noto Sans Mongolian"/>
        <w:b w:val="1"/>
        <w:bCs w:val="1"/>
        <w:sz w:val="28"/>
        <w:szCs w:val="28"/>
      </w:rPr>
    </w:pPr>
    <w:r w:rsidDel="00000000" w:rsidR="00000000" w:rsidRPr="00000000">
      <w:rPr>
        <w:rFonts w:ascii="Noto Sans Mongolian" w:cs="Noto Sans Mongolian" w:eastAsia="Noto Sans Mongolian" w:hAnsi="Noto Sans Mongolian"/>
        <w:b w:val="1"/>
        <w:bCs w:val="1"/>
        <w:sz w:val="28"/>
        <w:szCs w:val="28"/>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354330</wp:posOffset>
          </wp:positionV>
          <wp:extent cx="786201" cy="786201"/>
          <wp:effectExtent b="0" l="0" r="0" t="0"/>
          <wp:wrapSquare wrapText="bothSides" distB="114300" distT="114300" distL="114300" distR="114300"/>
          <wp:docPr id="2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6201" cy="786201"/>
                  </a:xfrm>
                  <a:prstGeom prst="rect"/>
                  <a:ln/>
                </pic:spPr>
              </pic:pic>
            </a:graphicData>
          </a:graphic>
        </wp:anchor>
      </w:drawing>
    </w:r>
    <w:r w:rsidDel="00000000" w:rsidR="00000000" w:rsidRPr="00000000">
      <w:rPr>
        <w:rFonts w:ascii="Noto Sans Mongolian" w:cs="Noto Sans Mongolian" w:eastAsia="Noto Sans Mongolian" w:hAnsi="Noto Sans Mongolian"/>
        <w:b w:val="1"/>
        <w:bCs w:val="1"/>
        <w:sz w:val="28"/>
        <w:szCs w:val="28"/>
        <w:rtl w:val="0"/>
      </w:rPr>
      <w:t xml:space="preserve">National University of Computer &amp; Emerging Sciences - NUCES - Karachi</w:t>
    </w:r>
  </w:p>
  <w:p w:rsidR="00000000" w:rsidDel="00000000" w:rsidP="00000000" w:rsidRDefault="00000000" w:rsidRPr="00000000" w14:paraId="000000DE">
    <w:pPr>
      <w:jc w:val="center"/>
      <w:rPr>
        <w:sz w:val="26"/>
        <w:szCs w:val="26"/>
      </w:rPr>
    </w:pPr>
    <w:r w:rsidDel="00000000" w:rsidR="00000000" w:rsidRPr="00000000">
      <w:rPr>
        <w:sz w:val="26"/>
        <w:szCs w:val="26"/>
        <w:rtl w:val="0"/>
      </w:rPr>
      <w:t xml:space="preserve">FAST School of Computing</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NotoSansMongolian-regular.ttf"/><Relationship Id="rId4" Type="http://schemas.openxmlformats.org/officeDocument/2006/relationships/font" Target="fonts/LexendMedium-regular.ttf"/><Relationship Id="rId5" Type="http://schemas.openxmlformats.org/officeDocument/2006/relationships/font" Target="fonts/LexendMedium-bold.ttf"/><Relationship Id="rId6" Type="http://schemas.openxmlformats.org/officeDocument/2006/relationships/font" Target="fonts/Lexend-regular.ttf"/><Relationship Id="rId7" Type="http://schemas.openxmlformats.org/officeDocument/2006/relationships/font" Target="fonts/Lexend-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yvk4bUMcpetqxOrk0ahjihlAQ==">CgMxLjAyDmgueWp0a254ZmJzc2F0Mg5oLm45bnFoYXRwbXI5NTIOaC54aGZ6ZXE4ZmJubW8yDmguYmZiYnQxOGZtd2NuMg1oLjR5c2IwOWlub2NtMg5oLmpzNjd1aHE4NmtiYTIOaC50czZjYnBnaWdwYWMyDmguaDQ1YTlodGxpc2tvMg5oLmZjbmYxa3hnYTI0MDIOaC42MHloOG0zbTBlY2YyDmgua2ZwaGY0cXYwYmp0Mg5oLmJpZDBtYWlwNHRmeDIOaC5wcnJnaGNqOGw1cmwyDmgudTFvZXJ6Z3lycTZ0Mg5oLnJuenhjMjYwbzI3eDIOaC5zNnphbHl5NjZ5YzEyDmgueDZjbHVtOXQxZnppOAByITF6M0ItYTk0bFpRZzlEdU5KZEx6X1BfZ0t6by1SVDJj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2026-03-24T17:00:00Z</dcterms:created>
</cp:coreProperties>
</file>