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Modern web geliştirmede API katmanını ayrı bir route olarak yazmak yerine doğrudan sunucu eylemlerini (Server Actions) kullanmak, hem geliştirme sürecini hızlandırır hem de veri akışını sadeleştirir. Next.js App Router ile birlikte gelen bu yaklaşım, doğru önbellekleme stratejileriyle birleştiğinde Core Web Vitals ve SEO performansını doğrudan yukarı taşır.</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title: "Next.js App Router ile Server Actions ve Cache Stratejileri"</w:t>
      </w:r>
    </w:p>
    <w:p w:rsidR="00000000" w:rsidDel="00000000" w:rsidP="00000000" w:rsidRDefault="00000000" w:rsidRPr="00000000" w14:paraId="00000004">
      <w:pPr>
        <w:rPr/>
      </w:pPr>
      <w:r w:rsidDel="00000000" w:rsidR="00000000" w:rsidRPr="00000000">
        <w:rPr>
          <w:rtl w:val="0"/>
        </w:rPr>
        <w:t xml:space="preserve">slug: "nextjs-app-router-server-actions-cache-optimizasyonu"</w:t>
      </w:r>
    </w:p>
    <w:p w:rsidR="00000000" w:rsidDel="00000000" w:rsidP="00000000" w:rsidRDefault="00000000" w:rsidRPr="00000000" w14:paraId="00000005">
      <w:pPr>
        <w:rPr/>
      </w:pPr>
      <w:r w:rsidDel="00000000" w:rsidR="00000000" w:rsidRPr="00000000">
        <w:rPr>
          <w:rtl w:val="0"/>
        </w:rPr>
        <w:t xml:space="preserve">description: "Next.js App Router üzerinde Server Actions kullanımı, revalidateTag/revalidatePath ile veri önbellekleme ve sayfa hızlandırma yöntemlerini inceleyin."</w:t>
      </w:r>
    </w:p>
    <w:p w:rsidR="00000000" w:rsidDel="00000000" w:rsidP="00000000" w:rsidRDefault="00000000" w:rsidRPr="00000000" w14:paraId="00000006">
      <w:pPr>
        <w:rPr/>
      </w:pPr>
      <w:r w:rsidDel="00000000" w:rsidR="00000000" w:rsidRPr="00000000">
        <w:rPr>
          <w:rtl w:val="0"/>
        </w:rPr>
        <w:t xml:space="preserve">category: "Web Geliştirme / Full-Stack"</w:t>
      </w:r>
    </w:p>
    <w:p w:rsidR="00000000" w:rsidDel="00000000" w:rsidP="00000000" w:rsidRDefault="00000000" w:rsidRPr="00000000" w14:paraId="00000007">
      <w:pPr>
        <w:rPr/>
      </w:pPr>
      <w:r w:rsidDel="00000000" w:rsidR="00000000" w:rsidRPr="00000000">
        <w:rPr>
          <w:rtl w:val="0"/>
        </w:rPr>
        <w:t xml:space="preserve">focusKeyword: "Next.js Server Actions"</w:t>
      </w:r>
    </w:p>
    <w:p w:rsidR="00000000" w:rsidDel="00000000" w:rsidP="00000000" w:rsidRDefault="00000000" w:rsidRPr="00000000" w14:paraId="00000008">
      <w:pPr>
        <w:rPr/>
      </w:pPr>
      <w:r w:rsidDel="00000000" w:rsidR="00000000" w:rsidRPr="00000000">
        <w:rPr>
          <w:rtl w:val="0"/>
        </w:rPr>
        <w:t xml:space="preserve">secondaryKeywords:</w:t>
      </w:r>
    </w:p>
    <w:p w:rsidR="00000000" w:rsidDel="00000000" w:rsidP="00000000" w:rsidRDefault="00000000" w:rsidRPr="00000000" w14:paraId="00000009">
      <w:pPr>
        <w:rPr/>
      </w:pPr>
      <w:r w:rsidDel="00000000" w:rsidR="00000000" w:rsidRPr="00000000">
        <w:rPr>
          <w:rtl w:val="0"/>
        </w:rPr>
        <w:t xml:space="preserve">  - "Next.js caching"</w:t>
      </w:r>
    </w:p>
    <w:p w:rsidR="00000000" w:rsidDel="00000000" w:rsidP="00000000" w:rsidRDefault="00000000" w:rsidRPr="00000000" w14:paraId="0000000A">
      <w:pPr>
        <w:rPr/>
      </w:pPr>
      <w:r w:rsidDel="00000000" w:rsidR="00000000" w:rsidRPr="00000000">
        <w:rPr>
          <w:rtl w:val="0"/>
        </w:rPr>
        <w:t xml:space="preserve">  - "revalidateTag"</w:t>
      </w:r>
    </w:p>
    <w:p w:rsidR="00000000" w:rsidDel="00000000" w:rsidP="00000000" w:rsidRDefault="00000000" w:rsidRPr="00000000" w14:paraId="0000000B">
      <w:pPr>
        <w:rPr/>
      </w:pPr>
      <w:r w:rsidDel="00000000" w:rsidR="00000000" w:rsidRPr="00000000">
        <w:rPr>
          <w:rtl w:val="0"/>
        </w:rPr>
        <w:t xml:space="preserve">  - "App Router veri yönetimi"</w:t>
      </w:r>
    </w:p>
    <w:p w:rsidR="00000000" w:rsidDel="00000000" w:rsidP="00000000" w:rsidRDefault="00000000" w:rsidRPr="00000000" w14:paraId="0000000C">
      <w:pPr>
        <w:rPr/>
      </w:pPr>
      <w:r w:rsidDel="00000000" w:rsidR="00000000" w:rsidRPr="00000000">
        <w:rPr>
          <w:rtl w:val="0"/>
        </w:rPr>
        <w:t xml:space="preserve">  - "React Server Components"</w:t>
      </w:r>
    </w:p>
    <w:p w:rsidR="00000000" w:rsidDel="00000000" w:rsidP="00000000" w:rsidRDefault="00000000" w:rsidRPr="00000000" w14:paraId="0000000D">
      <w:pPr>
        <w:rPr/>
      </w:pPr>
      <w:r w:rsidDel="00000000" w:rsidR="00000000" w:rsidRPr="00000000">
        <w:rPr>
          <w:rtl w:val="0"/>
        </w:rPr>
        <w:t xml:space="preserve">tags:</w:t>
      </w:r>
    </w:p>
    <w:p w:rsidR="00000000" w:rsidDel="00000000" w:rsidP="00000000" w:rsidRDefault="00000000" w:rsidRPr="00000000" w14:paraId="0000000E">
      <w:pPr>
        <w:rPr/>
      </w:pPr>
      <w:r w:rsidDel="00000000" w:rsidR="00000000" w:rsidRPr="00000000">
        <w:rPr>
          <w:rtl w:val="0"/>
        </w:rPr>
        <w:t xml:space="preserve">  - "Next.js"</w:t>
      </w:r>
    </w:p>
    <w:p w:rsidR="00000000" w:rsidDel="00000000" w:rsidP="00000000" w:rsidRDefault="00000000" w:rsidRPr="00000000" w14:paraId="0000000F">
      <w:pPr>
        <w:rPr/>
      </w:pPr>
      <w:r w:rsidDel="00000000" w:rsidR="00000000" w:rsidRPr="00000000">
        <w:rPr>
          <w:rtl w:val="0"/>
        </w:rPr>
        <w:t xml:space="preserve">  - "React"</w:t>
      </w:r>
    </w:p>
    <w:p w:rsidR="00000000" w:rsidDel="00000000" w:rsidP="00000000" w:rsidRDefault="00000000" w:rsidRPr="00000000" w14:paraId="00000010">
      <w:pPr>
        <w:rPr/>
      </w:pPr>
      <w:r w:rsidDel="00000000" w:rsidR="00000000" w:rsidRPr="00000000">
        <w:rPr>
          <w:rtl w:val="0"/>
        </w:rPr>
        <w:t xml:space="preserve">  - "Full-Stack"</w:t>
      </w:r>
    </w:p>
    <w:p w:rsidR="00000000" w:rsidDel="00000000" w:rsidP="00000000" w:rsidRDefault="00000000" w:rsidRPr="00000000" w14:paraId="00000011">
      <w:pPr>
        <w:rPr/>
      </w:pPr>
      <w:r w:rsidDel="00000000" w:rsidR="00000000" w:rsidRPr="00000000">
        <w:rPr>
          <w:rtl w:val="0"/>
        </w:rPr>
        <w:t xml:space="preserve">  - "Web Development"</w:t>
      </w:r>
    </w:p>
    <w:p w:rsidR="00000000" w:rsidDel="00000000" w:rsidP="00000000" w:rsidRDefault="00000000" w:rsidRPr="00000000" w14:paraId="00000012">
      <w:pPr>
        <w:rPr/>
      </w:pPr>
      <w:r w:rsidDel="00000000" w:rsidR="00000000" w:rsidRPr="00000000">
        <w:rPr>
          <w:rtl w:val="0"/>
        </w:rPr>
        <w:t xml:space="preserve">  - "SEO"</w:t>
      </w:r>
    </w:p>
    <w:p w:rsidR="00000000" w:rsidDel="00000000" w:rsidP="00000000" w:rsidRDefault="00000000" w:rsidRPr="00000000" w14:paraId="00000013">
      <w:pPr>
        <w:rPr/>
      </w:pPr>
      <w:r w:rsidDel="00000000" w:rsidR="00000000" w:rsidRPr="00000000">
        <w:rPr>
          <w:rtl w:val="0"/>
        </w:rPr>
        <w:t xml:space="preserve">  - "Performance"</w:t>
      </w:r>
    </w:p>
    <w:p w:rsidR="00000000" w:rsidDel="00000000" w:rsidP="00000000" w:rsidRDefault="00000000" w:rsidRPr="00000000" w14:paraId="00000014">
      <w:pPr>
        <w:rPr/>
      </w:pPr>
      <w:r w:rsidDel="00000000" w:rsidR="00000000" w:rsidRPr="00000000">
        <w:rPr>
          <w:rtl w:val="0"/>
        </w:rPr>
        <w:t xml:space="preserve">readingTime: "4 Dakika"</w:t>
      </w:r>
    </w:p>
    <w:p w:rsidR="00000000" w:rsidDel="00000000" w:rsidP="00000000" w:rsidRDefault="00000000" w:rsidRPr="00000000" w14:paraId="00000015">
      <w:pPr>
        <w:rPr/>
      </w:pPr>
      <w:r w:rsidDel="00000000" w:rsidR="00000000" w:rsidRPr="00000000">
        <w:rPr>
          <w:rtl w:val="0"/>
        </w:rPr>
        <w:t xml:space="preserve">date: "2026-09-30"</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pStyle w:val="Heading2"/>
        <w:rPr/>
      </w:pPr>
      <w:bookmarkStart w:colFirst="0" w:colLast="0" w:name="_tetjl3r96j22" w:id="0"/>
      <w:bookmarkEnd w:id="0"/>
      <w:r w:rsidDel="00000000" w:rsidR="00000000" w:rsidRPr="00000000">
        <w:rPr>
          <w:rtl w:val="0"/>
        </w:rPr>
        <w:t xml:space="preserve">Server Actions Temel Yapısı ve Çalışma Prensibi</w:t>
      </w:r>
    </w:p>
    <w:p w:rsidR="00000000" w:rsidDel="00000000" w:rsidP="00000000" w:rsidRDefault="00000000" w:rsidRPr="00000000" w14:paraId="00000019">
      <w:pPr>
        <w:rPr/>
      </w:pPr>
      <w:r w:rsidDel="00000000" w:rsidR="00000000" w:rsidRPr="00000000">
        <w:rPr>
          <w:rtl w:val="0"/>
        </w:rPr>
        <w:t xml:space="preserve">Server Actions, istemci bileşenlerinden doğrudan tetiklenebilen asenkron fonksiyonlardır. </w:t>
      </w:r>
      <w:r w:rsidDel="00000000" w:rsidR="00000000" w:rsidRPr="00000000">
        <w:rPr>
          <w:rFonts w:ascii="Roboto Mono" w:cs="Roboto Mono" w:eastAsia="Roboto Mono" w:hAnsi="Roboto Mono"/>
          <w:color w:val="188038"/>
          <w:rtl w:val="0"/>
        </w:rPr>
        <w:t xml:space="preserve">"use server"</w:t>
      </w:r>
      <w:r w:rsidDel="00000000" w:rsidR="00000000" w:rsidRPr="00000000">
        <w:rPr>
          <w:rtl w:val="0"/>
        </w:rPr>
        <w:t xml:space="preserve"> direktifi ile işaretlenen bu fonksiyonlar, arka planda güvenli POST istekleri oluşturur ve istemciye gereksiz JavaScript paketlerinin indirilmesini engeller.</w:t>
      </w:r>
    </w:p>
    <w:p w:rsidR="00000000" w:rsidDel="00000000" w:rsidP="00000000" w:rsidRDefault="00000000" w:rsidRPr="00000000" w14:paraId="0000001A">
      <w:pPr>
        <w:numPr>
          <w:ilvl w:val="0"/>
          <w:numId w:val="1"/>
        </w:numPr>
      </w:pPr>
      <w:r w:rsidDel="00000000" w:rsidR="00000000" w:rsidRPr="00000000">
        <w:rPr>
          <w:rtl w:val="0"/>
        </w:rPr>
        <w:t xml:space="preserve">Cache Yönetimi: revalidateTag ve revalidatePath Karşılaştırması</w:t>
      </w:r>
    </w:p>
    <w:p w:rsidR="00000000" w:rsidDel="00000000" w:rsidP="00000000" w:rsidRDefault="00000000" w:rsidRPr="00000000" w14:paraId="0000001B">
      <w:pPr>
        <w:rPr/>
      </w:pPr>
      <w:r w:rsidDel="00000000" w:rsidR="00000000" w:rsidRPr="00000000">
        <w:rPr>
          <w:rtl w:val="0"/>
        </w:rPr>
        <w:t xml:space="preserve">// app/actions/update-profile.ts</w:t>
      </w:r>
    </w:p>
    <w:p w:rsidR="00000000" w:rsidDel="00000000" w:rsidP="00000000" w:rsidRDefault="00000000" w:rsidRPr="00000000" w14:paraId="0000001C">
      <w:pPr>
        <w:rPr/>
      </w:pPr>
      <w:r w:rsidDel="00000000" w:rsidR="00000000" w:rsidRPr="00000000">
        <w:rPr>
          <w:rtl w:val="0"/>
        </w:rPr>
        <w:t xml:space="preserve">"use server";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import { revalidateTag } from "next/cache";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export async function updateBio(userId: string, bio: string) {</w:t>
      </w:r>
    </w:p>
    <w:p w:rsidR="00000000" w:rsidDel="00000000" w:rsidP="00000000" w:rsidRDefault="00000000" w:rsidRPr="00000000" w14:paraId="00000021">
      <w:pPr>
        <w:rPr/>
      </w:pPr>
      <w:r w:rsidDel="00000000" w:rsidR="00000000" w:rsidRPr="00000000">
        <w:rPr>
          <w:rtl w:val="0"/>
        </w:rPr>
        <w:t xml:space="preserve">  try {</w:t>
      </w:r>
    </w:p>
    <w:p w:rsidR="00000000" w:rsidDel="00000000" w:rsidP="00000000" w:rsidRDefault="00000000" w:rsidRPr="00000000" w14:paraId="00000022">
      <w:pPr>
        <w:rPr/>
      </w:pPr>
      <w:r w:rsidDel="00000000" w:rsidR="00000000" w:rsidRPr="00000000">
        <w:rPr>
          <w:rtl w:val="0"/>
        </w:rPr>
        <w:t xml:space="preserve">    await db.user.update({</w:t>
      </w:r>
    </w:p>
    <w:p w:rsidR="00000000" w:rsidDel="00000000" w:rsidP="00000000" w:rsidRDefault="00000000" w:rsidRPr="00000000" w14:paraId="00000023">
      <w:pPr>
        <w:rPr/>
      </w:pPr>
      <w:r w:rsidDel="00000000" w:rsidR="00000000" w:rsidRPr="00000000">
        <w:rPr>
          <w:rtl w:val="0"/>
        </w:rPr>
        <w:t xml:space="preserve">      where: { id: userId },</w:t>
      </w:r>
    </w:p>
    <w:p w:rsidR="00000000" w:rsidDel="00000000" w:rsidP="00000000" w:rsidRDefault="00000000" w:rsidRPr="00000000" w14:paraId="00000024">
      <w:pPr>
        <w:rPr/>
      </w:pPr>
      <w:r w:rsidDel="00000000" w:rsidR="00000000" w:rsidRPr="00000000">
        <w:rPr>
          <w:rtl w:val="0"/>
        </w:rPr>
        <w:t xml:space="preserve">      data: { bio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İlgili etikete sahip önbellek verilerini anında yenile</w:t>
      </w:r>
    </w:p>
    <w:p w:rsidR="00000000" w:rsidDel="00000000" w:rsidP="00000000" w:rsidRDefault="00000000" w:rsidRPr="00000000" w14:paraId="00000028">
      <w:pPr>
        <w:rPr/>
      </w:pPr>
      <w:r w:rsidDel="00000000" w:rsidR="00000000" w:rsidRPr="00000000">
        <w:rPr>
          <w:rtl w:val="0"/>
        </w:rPr>
        <w:t xml:space="preserve">    revalidateTag("user-profile");</w:t>
      </w:r>
    </w:p>
    <w:p w:rsidR="00000000" w:rsidDel="00000000" w:rsidP="00000000" w:rsidRDefault="00000000" w:rsidRPr="00000000" w14:paraId="00000029">
      <w:pPr>
        <w:rPr/>
      </w:pPr>
      <w:r w:rsidDel="00000000" w:rsidR="00000000" w:rsidRPr="00000000">
        <w:rPr>
          <w:rtl w:val="0"/>
        </w:rPr>
        <w:t xml:space="preserve">    return { success: true };</w:t>
      </w:r>
    </w:p>
    <w:p w:rsidR="00000000" w:rsidDel="00000000" w:rsidP="00000000" w:rsidRDefault="00000000" w:rsidRPr="00000000" w14:paraId="0000002A">
      <w:pPr>
        <w:rPr/>
      </w:pPr>
      <w:r w:rsidDel="00000000" w:rsidR="00000000" w:rsidRPr="00000000">
        <w:rPr>
          <w:rtl w:val="0"/>
        </w:rPr>
        <w:t xml:space="preserve">  } catch (error) {</w:t>
      </w:r>
    </w:p>
    <w:p w:rsidR="00000000" w:rsidDel="00000000" w:rsidP="00000000" w:rsidRDefault="00000000" w:rsidRPr="00000000" w14:paraId="0000002B">
      <w:pPr>
        <w:rPr/>
      </w:pPr>
      <w:r w:rsidDel="00000000" w:rsidR="00000000" w:rsidRPr="00000000">
        <w:rPr>
          <w:rtl w:val="0"/>
        </w:rPr>
        <w:t xml:space="preserve">    return { success: false, error: "Güncelleme işlemi başarısız oldu."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pStyle w:val="Heading2"/>
        <w:rPr/>
      </w:pPr>
      <w:bookmarkStart w:colFirst="0" w:colLast="0" w:name="_97ic17r93igg" w:id="1"/>
      <w:bookmarkEnd w:id="1"/>
      <w:r w:rsidDel="00000000" w:rsidR="00000000" w:rsidRPr="00000000">
        <w:rPr>
          <w:rtl w:val="0"/>
        </w:rPr>
        <w:t xml:space="preserve"></w:t>
      </w:r>
    </w:p>
    <w:p w:rsidR="00000000" w:rsidDel="00000000" w:rsidP="00000000" w:rsidRDefault="00000000" w:rsidRPr="00000000" w14:paraId="0000002F">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revalidatePath</w:t>
      </w:r>
      <w:r w:rsidDel="00000000" w:rsidR="00000000" w:rsidRPr="00000000">
        <w:rPr>
          <w:b w:val="1"/>
          <w:bCs w:val="1"/>
          <w:rtl w:val="0"/>
        </w:rPr>
        <w:t xml:space="preserve">:</w:t>
      </w:r>
      <w:r w:rsidDel="00000000" w:rsidR="00000000" w:rsidRPr="00000000">
        <w:rPr>
          <w:rtl w:val="0"/>
        </w:rPr>
        <w:t xml:space="preserve"> Belirtilen URL yolundaki tüm önbelleği geçersiz kılar. Sayfa düzeyinde genel ve toplu güncellemeler için uygundur.</w:t>
      </w:r>
    </w:p>
    <w:p w:rsidR="00000000" w:rsidDel="00000000" w:rsidP="00000000" w:rsidRDefault="00000000" w:rsidRPr="00000000" w14:paraId="00000030">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revalidateTag</w:t>
      </w:r>
      <w:r w:rsidDel="00000000" w:rsidR="00000000" w:rsidRPr="00000000">
        <w:rPr>
          <w:b w:val="1"/>
          <w:bCs w:val="1"/>
          <w:rtl w:val="0"/>
        </w:rPr>
        <w:t xml:space="preserve">:</w:t>
      </w:r>
      <w:r w:rsidDel="00000000" w:rsidR="00000000" w:rsidRPr="00000000">
        <w:rPr>
          <w:rtl w:val="0"/>
        </w:rPr>
        <w:t xml:space="preserve"> Yalnızca belirli etiketle işaretlenmiş fetch isteklerini geçersiz kılar. Çok daha hassas (granular) bir veri kontrolü sağlayarak gereksiz sunucu maliyetini ve gecikmeyi önler.</w:t>
      </w:r>
    </w:p>
    <w:p w:rsidR="00000000" w:rsidDel="00000000" w:rsidP="00000000" w:rsidRDefault="00000000" w:rsidRPr="00000000" w14:paraId="00000031">
      <w:pPr>
        <w:pStyle w:val="Heading2"/>
        <w:rPr/>
      </w:pPr>
      <w:bookmarkStart w:colFirst="0" w:colLast="0" w:name="_bt62ttbzxjz0" w:id="2"/>
      <w:bookmarkEnd w:id="2"/>
      <w:r w:rsidDel="00000000" w:rsidR="00000000" w:rsidRPr="00000000">
        <w:rPr>
          <w:rtl w:val="0"/>
        </w:rPr>
        <w:t xml:space="preserve">SEO ve Performans İçin Kritik İpuçları</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Küçük Bundle Boyutu:</w:t>
      </w:r>
      <w:r w:rsidDel="00000000" w:rsidR="00000000" w:rsidRPr="00000000">
        <w:rPr>
          <w:rtl w:val="0"/>
        </w:rPr>
        <w:t xml:space="preserve"> Ağır veritabanı kütüphaneleri ve gizli anahtarlar istemci tarafına sızmaz, sayfa açılış hızı (LCP) maksimum seviyede kalır.</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İyimser Güncellemeler (Optimistic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useOptimistic</w:t>
      </w:r>
      <w:r w:rsidDel="00000000" w:rsidR="00000000" w:rsidRPr="00000000">
        <w:rPr>
          <w:rtl w:val="0"/>
        </w:rPr>
        <w:t xml:space="preserve"> kancası kullanarak ağ gecikmesi sırasında arayüzün anında güncellenmesini sağlayın.</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