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96" w:rsidRDefault="008B7096">
      <w:r>
        <w:rPr>
          <w:noProof/>
        </w:rPr>
        <w:drawing>
          <wp:inline distT="0" distB="0" distL="0" distR="0" wp14:anchorId="660CFC6A" wp14:editId="1B3C4A13">
            <wp:extent cx="313372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0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96" w:rsidRPr="008B7096" w:rsidRDefault="008B7096" w:rsidP="008B7096">
      <w:pPr>
        <w:rPr>
          <w:b/>
        </w:rPr>
      </w:pPr>
      <w:proofErr w:type="spellStart"/>
      <w:r w:rsidRPr="008B7096">
        <w:rPr>
          <w:b/>
        </w:rPr>
        <w:t>Pangeran</w:t>
      </w:r>
      <w:proofErr w:type="spellEnd"/>
      <w:r w:rsidRPr="008B7096">
        <w:rPr>
          <w:b/>
        </w:rPr>
        <w:t xml:space="preserve"> </w:t>
      </w:r>
      <w:proofErr w:type="spellStart"/>
      <w:r w:rsidRPr="008B7096">
        <w:rPr>
          <w:b/>
        </w:rPr>
        <w:t>Antasari</w:t>
      </w:r>
      <w:proofErr w:type="spellEnd"/>
    </w:p>
    <w:p w:rsidR="008B7096" w:rsidRDefault="008B7096" w:rsidP="008B7096">
      <w:proofErr w:type="spellStart"/>
      <w:r w:rsidRPr="004903AA">
        <w:rPr>
          <w:b/>
        </w:rPr>
        <w:t>Pangeran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Antasari</w:t>
      </w:r>
      <w:proofErr w:type="spellEnd"/>
      <w:r w:rsidRPr="004903AA">
        <w:rPr>
          <w:b/>
        </w:rPr>
        <w:t xml:space="preserve"> (</w:t>
      </w:r>
      <w:proofErr w:type="spellStart"/>
      <w:r w:rsidRPr="004903AA">
        <w:rPr>
          <w:b/>
        </w:rPr>
        <w:t>lahir</w:t>
      </w:r>
      <w:proofErr w:type="spellEnd"/>
      <w:r w:rsidRPr="004903AA">
        <w:rPr>
          <w:b/>
        </w:rPr>
        <w:t xml:space="preserve"> di </w:t>
      </w:r>
      <w:proofErr w:type="spellStart"/>
      <w:r w:rsidRPr="004903AA">
        <w:rPr>
          <w:b/>
        </w:rPr>
        <w:t>Kayu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Tangi</w:t>
      </w:r>
      <w:proofErr w:type="spellEnd"/>
      <w:r w:rsidRPr="004903AA">
        <w:rPr>
          <w:b/>
        </w:rPr>
        <w:t xml:space="preserve">, </w:t>
      </w:r>
      <w:proofErr w:type="spellStart"/>
      <w:r w:rsidRPr="004903AA">
        <w:rPr>
          <w:b/>
        </w:rPr>
        <w:t>Kesultanan</w:t>
      </w:r>
      <w:proofErr w:type="spellEnd"/>
      <w:r w:rsidRPr="004903AA">
        <w:rPr>
          <w:b/>
        </w:rPr>
        <w:t xml:space="preserve"> Banjar, 1809 – </w:t>
      </w:r>
      <w:proofErr w:type="spellStart"/>
      <w:r w:rsidRPr="004903AA">
        <w:rPr>
          <w:b/>
        </w:rPr>
        <w:t>meninggal</w:t>
      </w:r>
      <w:proofErr w:type="spellEnd"/>
      <w:r w:rsidRPr="004903AA">
        <w:rPr>
          <w:b/>
        </w:rPr>
        <w:t xml:space="preserve"> di Bayan </w:t>
      </w:r>
      <w:proofErr w:type="spellStart"/>
      <w:r w:rsidRPr="004903AA">
        <w:rPr>
          <w:b/>
        </w:rPr>
        <w:t>Begok</w:t>
      </w:r>
      <w:proofErr w:type="spellEnd"/>
      <w:r w:rsidRPr="004903AA">
        <w:rPr>
          <w:b/>
        </w:rPr>
        <w:t xml:space="preserve">, </w:t>
      </w:r>
      <w:proofErr w:type="spellStart"/>
      <w:r w:rsidRPr="004903AA">
        <w:rPr>
          <w:b/>
        </w:rPr>
        <w:t>Hindia-Belanda</w:t>
      </w:r>
      <w:proofErr w:type="spellEnd"/>
      <w:r w:rsidRPr="004903AA">
        <w:rPr>
          <w:b/>
        </w:rPr>
        <w:t xml:space="preserve">, 11 </w:t>
      </w:r>
      <w:proofErr w:type="spellStart"/>
      <w:r w:rsidRPr="004903AA">
        <w:rPr>
          <w:b/>
        </w:rPr>
        <w:t>Oktober</w:t>
      </w:r>
      <w:proofErr w:type="spellEnd"/>
      <w:r w:rsidRPr="004903AA">
        <w:rPr>
          <w:b/>
        </w:rPr>
        <w:t xml:space="preserve"> 1862 </w:t>
      </w:r>
      <w:proofErr w:type="spellStart"/>
      <w:r w:rsidRPr="004903AA">
        <w:rPr>
          <w:b/>
        </w:rPr>
        <w:t>pada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umur</w:t>
      </w:r>
      <w:proofErr w:type="spellEnd"/>
      <w:r w:rsidRPr="004903AA">
        <w:rPr>
          <w:b/>
        </w:rPr>
        <w:t xml:space="preserve"> 53 </w:t>
      </w:r>
      <w:proofErr w:type="spellStart"/>
      <w:r w:rsidRPr="004903AA">
        <w:rPr>
          <w:b/>
        </w:rPr>
        <w:t>tahun</w:t>
      </w:r>
      <w:proofErr w:type="spellEnd"/>
      <w:r w:rsidRPr="004903AA">
        <w:rPr>
          <w:b/>
        </w:rPr>
        <w:t xml:space="preserve">) </w:t>
      </w:r>
      <w:proofErr w:type="spellStart"/>
      <w:r w:rsidRPr="004903AA">
        <w:rPr>
          <w:b/>
        </w:rPr>
        <w:t>adalah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seorang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Pahlawan</w:t>
      </w:r>
      <w:proofErr w:type="spellEnd"/>
      <w:r w:rsidRPr="004903AA">
        <w:rPr>
          <w:b/>
        </w:rPr>
        <w:t xml:space="preserve"> Nasional Indonesia</w:t>
      </w:r>
      <w:r>
        <w:t>.</w:t>
      </w:r>
    </w:p>
    <w:p w:rsidR="008B7096" w:rsidRDefault="008B7096" w:rsidP="008B7096">
      <w:proofErr w:type="spellStart"/>
      <w:proofErr w:type="gramStart"/>
      <w:r w:rsidRPr="004903AA">
        <w:rPr>
          <w:b/>
        </w:rPr>
        <w:t>Ia</w:t>
      </w:r>
      <w:proofErr w:type="spellEnd"/>
      <w:proofErr w:type="gram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adalah</w:t>
      </w:r>
      <w:proofErr w:type="spellEnd"/>
      <w:r w:rsidRPr="004903AA">
        <w:rPr>
          <w:b/>
        </w:rPr>
        <w:t xml:space="preserve"> Sultan Banjar</w:t>
      </w:r>
      <w:r>
        <w:t xml:space="preserve">. </w:t>
      </w:r>
      <w:proofErr w:type="spellStart"/>
      <w:r w:rsidRPr="004903AA">
        <w:rPr>
          <w:b/>
        </w:rPr>
        <w:t>Pada</w:t>
      </w:r>
      <w:proofErr w:type="spellEnd"/>
      <w:r w:rsidRPr="004903AA">
        <w:rPr>
          <w:b/>
        </w:rPr>
        <w:t xml:space="preserve"> 14 </w:t>
      </w:r>
      <w:proofErr w:type="spellStart"/>
      <w:r w:rsidRPr="004903AA">
        <w:rPr>
          <w:b/>
        </w:rPr>
        <w:t>Maret</w:t>
      </w:r>
      <w:proofErr w:type="spellEnd"/>
      <w:r w:rsidRPr="004903AA">
        <w:rPr>
          <w:b/>
        </w:rPr>
        <w:t xml:space="preserve"> 1862, </w:t>
      </w:r>
      <w:proofErr w:type="spellStart"/>
      <w:r w:rsidRPr="004903AA">
        <w:rPr>
          <w:b/>
        </w:rPr>
        <w:t>beliau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dinobatkan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sebagai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pimpinan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pemerintahan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tertinggi</w:t>
      </w:r>
      <w:proofErr w:type="spellEnd"/>
      <w:r w:rsidRPr="004903AA">
        <w:rPr>
          <w:b/>
        </w:rPr>
        <w:t xml:space="preserve"> di </w:t>
      </w:r>
      <w:proofErr w:type="spellStart"/>
      <w:r w:rsidRPr="004903AA">
        <w:rPr>
          <w:b/>
        </w:rPr>
        <w:t>Kesultanan</w:t>
      </w:r>
      <w:proofErr w:type="spellEnd"/>
      <w:r w:rsidRPr="004903AA">
        <w:rPr>
          <w:b/>
        </w:rPr>
        <w:t xml:space="preserve"> Banjar (Sultan Banjar)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menyandang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Panembahan</w:t>
      </w:r>
      <w:proofErr w:type="spellEnd"/>
      <w:r>
        <w:t xml:space="preserve"> </w:t>
      </w:r>
      <w:proofErr w:type="spellStart"/>
      <w:r>
        <w:t>Amiruddin</w:t>
      </w:r>
      <w:proofErr w:type="spellEnd"/>
      <w:r>
        <w:t xml:space="preserve"> </w:t>
      </w:r>
      <w:proofErr w:type="spellStart"/>
      <w:r>
        <w:t>Khalifatul</w:t>
      </w:r>
      <w:proofErr w:type="spellEnd"/>
      <w:r>
        <w:t xml:space="preserve"> </w:t>
      </w:r>
      <w:proofErr w:type="spellStart"/>
      <w:r>
        <w:t>Mukminin</w:t>
      </w:r>
      <w:proofErr w:type="spellEnd"/>
      <w:r>
        <w:t xml:space="preserve"> </w:t>
      </w:r>
      <w:proofErr w:type="spellStart"/>
      <w:r>
        <w:t>dihadapan</w:t>
      </w:r>
      <w:proofErr w:type="spellEnd"/>
      <w:r>
        <w:t xml:space="preserve"> para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suku</w:t>
      </w:r>
      <w:proofErr w:type="spellEnd"/>
      <w:r>
        <w:t xml:space="preserve"> Dayak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adipati</w:t>
      </w:r>
      <w:proofErr w:type="spellEnd"/>
      <w:r>
        <w:t xml:space="preserve"> (</w:t>
      </w:r>
      <w:proofErr w:type="spellStart"/>
      <w:r>
        <w:t>gubernur</w:t>
      </w:r>
      <w:proofErr w:type="spellEnd"/>
      <w:r>
        <w:t xml:space="preserve">) </w:t>
      </w:r>
      <w:proofErr w:type="spellStart"/>
      <w:r>
        <w:t>penguasa</w:t>
      </w:r>
      <w:proofErr w:type="spellEnd"/>
      <w:r>
        <w:t xml:space="preserve"> </w:t>
      </w:r>
      <w:proofErr w:type="spellStart"/>
      <w:r>
        <w:t>wilayah</w:t>
      </w:r>
      <w:proofErr w:type="spellEnd"/>
      <w:r>
        <w:t xml:space="preserve"> Dusun </w:t>
      </w:r>
      <w:proofErr w:type="spellStart"/>
      <w:r>
        <w:t>Atas</w:t>
      </w:r>
      <w:proofErr w:type="spellEnd"/>
      <w:r>
        <w:t xml:space="preserve">, Kapuas </w:t>
      </w:r>
      <w:proofErr w:type="spellStart"/>
      <w:r>
        <w:t>dan</w:t>
      </w:r>
      <w:proofErr w:type="spellEnd"/>
      <w:r>
        <w:t xml:space="preserve"> Kahayan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Tumenggung</w:t>
      </w:r>
      <w:proofErr w:type="spellEnd"/>
      <w:r>
        <w:t xml:space="preserve"> </w:t>
      </w:r>
      <w:proofErr w:type="spellStart"/>
      <w:r>
        <w:t>Surapati</w:t>
      </w:r>
      <w:proofErr w:type="spellEnd"/>
      <w:r>
        <w:t>/</w:t>
      </w:r>
      <w:proofErr w:type="spellStart"/>
      <w:r>
        <w:t>Tumenggung</w:t>
      </w:r>
      <w:proofErr w:type="spellEnd"/>
      <w:r>
        <w:t xml:space="preserve"> Yang </w:t>
      </w:r>
      <w:proofErr w:type="spellStart"/>
      <w:r>
        <w:t>Pati</w:t>
      </w:r>
      <w:proofErr w:type="spellEnd"/>
      <w:r>
        <w:t xml:space="preserve"> Jaya Raja.</w:t>
      </w:r>
    </w:p>
    <w:p w:rsidR="008B7096" w:rsidRPr="004903AA" w:rsidRDefault="008B7096" w:rsidP="008B7096">
      <w:pPr>
        <w:rPr>
          <w:b/>
        </w:rPr>
      </w:pPr>
      <w:proofErr w:type="spellStart"/>
      <w:r w:rsidRPr="004903AA">
        <w:rPr>
          <w:b/>
        </w:rPr>
        <w:t>Perang</w:t>
      </w:r>
      <w:proofErr w:type="spellEnd"/>
      <w:r w:rsidRPr="004903AA">
        <w:rPr>
          <w:b/>
        </w:rPr>
        <w:t xml:space="preserve"> Banjar </w:t>
      </w:r>
      <w:proofErr w:type="spellStart"/>
      <w:r w:rsidRPr="004903AA">
        <w:rPr>
          <w:b/>
        </w:rPr>
        <w:t>pecah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saat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Pangeran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Antasari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dengan</w:t>
      </w:r>
      <w:proofErr w:type="spellEnd"/>
      <w:r w:rsidRPr="004903AA">
        <w:rPr>
          <w:b/>
        </w:rPr>
        <w:t xml:space="preserve"> 300 </w:t>
      </w:r>
      <w:proofErr w:type="spellStart"/>
      <w:r w:rsidRPr="004903AA">
        <w:rPr>
          <w:b/>
        </w:rPr>
        <w:t>prajuritnya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menyerang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tambang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batu</w:t>
      </w:r>
      <w:proofErr w:type="spellEnd"/>
      <w:r w:rsidRPr="004903AA">
        <w:rPr>
          <w:b/>
        </w:rPr>
        <w:t xml:space="preserve"> </w:t>
      </w:r>
      <w:proofErr w:type="gramStart"/>
      <w:r w:rsidRPr="004903AA">
        <w:rPr>
          <w:b/>
        </w:rPr>
        <w:t>bara</w:t>
      </w:r>
      <w:proofErr w:type="gram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milik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Belanda</w:t>
      </w:r>
      <w:proofErr w:type="spellEnd"/>
      <w:r w:rsidRPr="004903AA">
        <w:rPr>
          <w:b/>
        </w:rPr>
        <w:t xml:space="preserve"> di </w:t>
      </w:r>
      <w:proofErr w:type="spellStart"/>
      <w:r w:rsidRPr="004903AA">
        <w:rPr>
          <w:b/>
        </w:rPr>
        <w:t>Pengaron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tanggal</w:t>
      </w:r>
      <w:proofErr w:type="spellEnd"/>
      <w:r w:rsidRPr="004903AA">
        <w:rPr>
          <w:b/>
        </w:rPr>
        <w:t xml:space="preserve"> 25 April 1859. </w:t>
      </w:r>
      <w:proofErr w:type="spellStart"/>
      <w:r w:rsidRPr="004903AA">
        <w:rPr>
          <w:b/>
        </w:rPr>
        <w:t>Selanjutnya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peperangan</w:t>
      </w:r>
      <w:proofErr w:type="spellEnd"/>
      <w:r w:rsidRPr="004903AA">
        <w:rPr>
          <w:b/>
        </w:rPr>
        <w:t xml:space="preserve"> demi </w:t>
      </w:r>
      <w:proofErr w:type="spellStart"/>
      <w:r w:rsidRPr="004903AA">
        <w:rPr>
          <w:b/>
        </w:rPr>
        <w:t>peperangan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dipkomandoi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Pangeran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antasari</w:t>
      </w:r>
      <w:proofErr w:type="spellEnd"/>
      <w:r w:rsidRPr="004903AA">
        <w:rPr>
          <w:b/>
        </w:rPr>
        <w:t xml:space="preserve"> di </w:t>
      </w:r>
      <w:proofErr w:type="spellStart"/>
      <w:r w:rsidRPr="004903AA">
        <w:rPr>
          <w:b/>
        </w:rPr>
        <w:t>seluruh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wilayah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Kerajaan</w:t>
      </w:r>
      <w:proofErr w:type="spellEnd"/>
      <w:r w:rsidRPr="004903AA">
        <w:rPr>
          <w:b/>
        </w:rPr>
        <w:t xml:space="preserve"> Banjar. </w:t>
      </w:r>
      <w:proofErr w:type="spellStart"/>
      <w:r w:rsidRPr="004903AA">
        <w:rPr>
          <w:b/>
        </w:rPr>
        <w:t>Dengan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dibantu</w:t>
      </w:r>
      <w:proofErr w:type="spellEnd"/>
      <w:r w:rsidRPr="004903AA">
        <w:rPr>
          <w:b/>
        </w:rPr>
        <w:t xml:space="preserve"> para </w:t>
      </w:r>
      <w:proofErr w:type="spellStart"/>
      <w:r w:rsidRPr="004903AA">
        <w:rPr>
          <w:b/>
        </w:rPr>
        <w:t>panglima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dan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pengikutnya</w:t>
      </w:r>
      <w:proofErr w:type="spellEnd"/>
      <w:r w:rsidRPr="004903AA">
        <w:rPr>
          <w:b/>
        </w:rPr>
        <w:t xml:space="preserve"> yang </w:t>
      </w:r>
      <w:proofErr w:type="spellStart"/>
      <w:r w:rsidRPr="004903AA">
        <w:rPr>
          <w:b/>
        </w:rPr>
        <w:t>setia</w:t>
      </w:r>
      <w:proofErr w:type="spellEnd"/>
      <w:r w:rsidRPr="004903AA">
        <w:rPr>
          <w:b/>
        </w:rPr>
        <w:t xml:space="preserve">, </w:t>
      </w:r>
      <w:proofErr w:type="spellStart"/>
      <w:r w:rsidRPr="004903AA">
        <w:rPr>
          <w:b/>
        </w:rPr>
        <w:t>Pangeran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Antasari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menyerang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pos-pos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Belanda</w:t>
      </w:r>
      <w:proofErr w:type="spellEnd"/>
      <w:r w:rsidRPr="004903AA">
        <w:rPr>
          <w:b/>
        </w:rPr>
        <w:t xml:space="preserve"> di </w:t>
      </w:r>
      <w:proofErr w:type="spellStart"/>
      <w:r w:rsidRPr="004903AA">
        <w:rPr>
          <w:b/>
        </w:rPr>
        <w:t>Martapura</w:t>
      </w:r>
      <w:proofErr w:type="spellEnd"/>
      <w:r w:rsidRPr="004903AA">
        <w:rPr>
          <w:b/>
        </w:rPr>
        <w:t xml:space="preserve">, Hulu Sungai, </w:t>
      </w:r>
      <w:proofErr w:type="spellStart"/>
      <w:r w:rsidRPr="004903AA">
        <w:rPr>
          <w:b/>
        </w:rPr>
        <w:t>Riam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Kanan</w:t>
      </w:r>
      <w:proofErr w:type="spellEnd"/>
      <w:r w:rsidRPr="004903AA">
        <w:rPr>
          <w:b/>
        </w:rPr>
        <w:t xml:space="preserve">, Tanah </w:t>
      </w:r>
      <w:proofErr w:type="spellStart"/>
      <w:r w:rsidRPr="004903AA">
        <w:rPr>
          <w:b/>
        </w:rPr>
        <w:t>Laut</w:t>
      </w:r>
      <w:proofErr w:type="spellEnd"/>
      <w:r w:rsidRPr="004903AA">
        <w:rPr>
          <w:b/>
        </w:rPr>
        <w:t xml:space="preserve">, </w:t>
      </w:r>
      <w:proofErr w:type="spellStart"/>
      <w:r w:rsidRPr="004903AA">
        <w:rPr>
          <w:b/>
        </w:rPr>
        <w:t>Tabalong</w:t>
      </w:r>
      <w:proofErr w:type="spellEnd"/>
      <w:r w:rsidRPr="004903AA">
        <w:rPr>
          <w:b/>
        </w:rPr>
        <w:t xml:space="preserve">, </w:t>
      </w:r>
      <w:proofErr w:type="spellStart"/>
      <w:r w:rsidRPr="004903AA">
        <w:rPr>
          <w:b/>
        </w:rPr>
        <w:t>sepanjang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sungai</w:t>
      </w:r>
      <w:proofErr w:type="spellEnd"/>
      <w:r w:rsidRPr="004903AA">
        <w:rPr>
          <w:b/>
        </w:rPr>
        <w:t xml:space="preserve"> Barito </w:t>
      </w:r>
      <w:proofErr w:type="spellStart"/>
      <w:r w:rsidRPr="004903AA">
        <w:rPr>
          <w:b/>
        </w:rPr>
        <w:t>sampai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ke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Puruk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Cahu</w:t>
      </w:r>
      <w:proofErr w:type="spellEnd"/>
      <w:r w:rsidRPr="004903AA">
        <w:rPr>
          <w:b/>
        </w:rPr>
        <w:t>.</w:t>
      </w:r>
    </w:p>
    <w:p w:rsidR="008B7096" w:rsidRDefault="008B7096" w:rsidP="008B7096">
      <w:proofErr w:type="spellStart"/>
      <w:r>
        <w:t>Pertempuran</w:t>
      </w:r>
      <w:proofErr w:type="spellEnd"/>
      <w:r>
        <w:t xml:space="preserve"> yang </w:t>
      </w:r>
      <w:proofErr w:type="spellStart"/>
      <w:r>
        <w:t>berkecamuk</w:t>
      </w:r>
      <w:proofErr w:type="spellEnd"/>
      <w:r>
        <w:t xml:space="preserve"> </w:t>
      </w:r>
      <w:proofErr w:type="spellStart"/>
      <w:r>
        <w:t>makin</w:t>
      </w:r>
      <w:proofErr w:type="spellEnd"/>
      <w:r>
        <w:t xml:space="preserve"> </w:t>
      </w:r>
      <w:proofErr w:type="spellStart"/>
      <w:r>
        <w:t>sengit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pasukan</w:t>
      </w:r>
      <w:proofErr w:type="spellEnd"/>
      <w:r>
        <w:t xml:space="preserve"> </w:t>
      </w:r>
      <w:proofErr w:type="spellStart"/>
      <w:r>
        <w:t>Khalifatul</w:t>
      </w:r>
      <w:proofErr w:type="spellEnd"/>
      <w:r>
        <w:t xml:space="preserve"> </w:t>
      </w:r>
      <w:proofErr w:type="spellStart"/>
      <w:r>
        <w:t>Mukminin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pasukan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,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proofErr w:type="gramStart"/>
      <w:r>
        <w:t>medan</w:t>
      </w:r>
      <w:proofErr w:type="spellEnd"/>
      <w:proofErr w:type="gramEnd"/>
      <w:r>
        <w:t xml:space="preserve">. </w:t>
      </w:r>
      <w:proofErr w:type="spellStart"/>
      <w:r>
        <w:t>Pasukan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 yang </w:t>
      </w:r>
      <w:proofErr w:type="spellStart"/>
      <w:r>
        <w:t>ditopang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bala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Batavia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persenjataan</w:t>
      </w:r>
      <w:proofErr w:type="spellEnd"/>
      <w:r>
        <w:t xml:space="preserve"> modern,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mendesak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pasukan</w:t>
      </w:r>
      <w:proofErr w:type="spellEnd"/>
      <w:r>
        <w:t xml:space="preserve"> </w:t>
      </w:r>
      <w:proofErr w:type="spellStart"/>
      <w:r>
        <w:t>Khalifah</w:t>
      </w:r>
      <w:proofErr w:type="spellEnd"/>
      <w:r>
        <w:t xml:space="preserve">. Dan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Khalifah</w:t>
      </w:r>
      <w:proofErr w:type="spellEnd"/>
      <w:r>
        <w:t xml:space="preserve"> </w:t>
      </w:r>
      <w:proofErr w:type="spellStart"/>
      <w:r>
        <w:t>memindahkan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benteng</w:t>
      </w:r>
      <w:proofErr w:type="spellEnd"/>
      <w:r>
        <w:t xml:space="preserve"> </w:t>
      </w:r>
      <w:proofErr w:type="spellStart"/>
      <w:r>
        <w:t>pertahanannya</w:t>
      </w:r>
      <w:proofErr w:type="spellEnd"/>
      <w:r>
        <w:t xml:space="preserve"> di </w:t>
      </w:r>
      <w:proofErr w:type="spellStart"/>
      <w:r>
        <w:t>Muara</w:t>
      </w:r>
      <w:proofErr w:type="spellEnd"/>
      <w:r>
        <w:t xml:space="preserve"> </w:t>
      </w:r>
      <w:proofErr w:type="spellStart"/>
      <w:r>
        <w:t>Teweh</w:t>
      </w:r>
      <w:proofErr w:type="spellEnd"/>
      <w:r>
        <w:t>.</w:t>
      </w:r>
    </w:p>
    <w:p w:rsidR="008B7096" w:rsidRPr="004903AA" w:rsidRDefault="008B7096" w:rsidP="008B7096">
      <w:pPr>
        <w:rPr>
          <w:b/>
        </w:rPr>
      </w:pPr>
      <w:proofErr w:type="spellStart"/>
      <w:r>
        <w:t>Berkali</w:t>
      </w:r>
      <w:proofErr w:type="spellEnd"/>
      <w:r>
        <w:t xml:space="preserve">-kali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membujuk</w:t>
      </w:r>
      <w:proofErr w:type="spellEnd"/>
      <w:r>
        <w:t xml:space="preserve"> </w:t>
      </w:r>
      <w:proofErr w:type="spellStart"/>
      <w:r>
        <w:t>Pangeran</w:t>
      </w:r>
      <w:proofErr w:type="spellEnd"/>
      <w:r>
        <w:t xml:space="preserve"> </w:t>
      </w:r>
      <w:proofErr w:type="spellStart"/>
      <w:r>
        <w:t>Antasari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beliau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pendirinnya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tergambar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Pr="004903AA">
        <w:rPr>
          <w:b/>
        </w:rPr>
        <w:t>suratnya</w:t>
      </w:r>
      <w:proofErr w:type="spellEnd"/>
      <w:r w:rsidRPr="004903AA">
        <w:rPr>
          <w:b/>
        </w:rPr>
        <w:t xml:space="preserve"> yang </w:t>
      </w:r>
      <w:proofErr w:type="spellStart"/>
      <w:r w:rsidRPr="004903AA">
        <w:rPr>
          <w:b/>
        </w:rPr>
        <w:t>ditujukan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untuk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Letnan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Kolonel</w:t>
      </w:r>
      <w:proofErr w:type="spellEnd"/>
      <w:r w:rsidRPr="004903AA">
        <w:rPr>
          <w:b/>
        </w:rPr>
        <w:t xml:space="preserve"> Gustave </w:t>
      </w:r>
      <w:proofErr w:type="spellStart"/>
      <w:r w:rsidRPr="004903AA">
        <w:rPr>
          <w:b/>
        </w:rPr>
        <w:t>Verspijck</w:t>
      </w:r>
      <w:proofErr w:type="spellEnd"/>
      <w:r w:rsidRPr="004903AA">
        <w:rPr>
          <w:b/>
        </w:rPr>
        <w:t xml:space="preserve"> di Banjarmasin </w:t>
      </w:r>
      <w:proofErr w:type="spellStart"/>
      <w:r w:rsidRPr="004903AA">
        <w:rPr>
          <w:b/>
        </w:rPr>
        <w:t>tertanggal</w:t>
      </w:r>
      <w:proofErr w:type="spellEnd"/>
      <w:r w:rsidRPr="004903AA">
        <w:rPr>
          <w:b/>
        </w:rPr>
        <w:t xml:space="preserve"> 20 </w:t>
      </w:r>
      <w:proofErr w:type="spellStart"/>
      <w:r w:rsidRPr="004903AA">
        <w:rPr>
          <w:b/>
        </w:rPr>
        <w:t>Juli</w:t>
      </w:r>
      <w:proofErr w:type="spellEnd"/>
      <w:r w:rsidRPr="004903AA">
        <w:rPr>
          <w:b/>
        </w:rPr>
        <w:t xml:space="preserve"> 1861.</w:t>
      </w:r>
    </w:p>
    <w:p w:rsidR="008B7096" w:rsidRPr="004903AA" w:rsidRDefault="008B7096" w:rsidP="008B7096">
      <w:pPr>
        <w:rPr>
          <w:b/>
        </w:rPr>
      </w:pPr>
      <w:r w:rsidRPr="004903AA">
        <w:rPr>
          <w:b/>
        </w:rPr>
        <w:t>“...</w:t>
      </w:r>
      <w:proofErr w:type="spellStart"/>
      <w:r w:rsidRPr="004903AA">
        <w:rPr>
          <w:b/>
        </w:rPr>
        <w:t>dengan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tegas</w:t>
      </w:r>
      <w:proofErr w:type="spellEnd"/>
      <w:r w:rsidRPr="004903AA">
        <w:rPr>
          <w:b/>
        </w:rPr>
        <w:t xml:space="preserve"> kami </w:t>
      </w:r>
      <w:proofErr w:type="spellStart"/>
      <w:r w:rsidRPr="004903AA">
        <w:rPr>
          <w:b/>
        </w:rPr>
        <w:t>terangkan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kepada</w:t>
      </w:r>
      <w:proofErr w:type="spellEnd"/>
      <w:r w:rsidRPr="004903AA">
        <w:rPr>
          <w:b/>
        </w:rPr>
        <w:t xml:space="preserve"> </w:t>
      </w:r>
      <w:proofErr w:type="spellStart"/>
      <w:proofErr w:type="gramStart"/>
      <w:r w:rsidRPr="004903AA">
        <w:rPr>
          <w:b/>
        </w:rPr>
        <w:t>tuan</w:t>
      </w:r>
      <w:proofErr w:type="spellEnd"/>
      <w:proofErr w:type="gramEnd"/>
      <w:r w:rsidRPr="004903AA">
        <w:rPr>
          <w:b/>
        </w:rPr>
        <w:t xml:space="preserve">: Kami </w:t>
      </w:r>
      <w:proofErr w:type="spellStart"/>
      <w:r w:rsidRPr="004903AA">
        <w:rPr>
          <w:b/>
        </w:rPr>
        <w:t>tidak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setuju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terhadap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usul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minta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ampun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dan</w:t>
      </w:r>
      <w:proofErr w:type="spellEnd"/>
      <w:r w:rsidRPr="004903AA">
        <w:rPr>
          <w:b/>
        </w:rPr>
        <w:t xml:space="preserve"> kami </w:t>
      </w:r>
      <w:proofErr w:type="spellStart"/>
      <w:r w:rsidRPr="004903AA">
        <w:rPr>
          <w:b/>
        </w:rPr>
        <w:t>berjuang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terus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menuntut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hak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pusaka</w:t>
      </w:r>
      <w:proofErr w:type="spellEnd"/>
      <w:r w:rsidRPr="004903AA">
        <w:rPr>
          <w:b/>
        </w:rPr>
        <w:t xml:space="preserve"> (</w:t>
      </w:r>
      <w:proofErr w:type="spellStart"/>
      <w:r w:rsidRPr="004903AA">
        <w:rPr>
          <w:b/>
        </w:rPr>
        <w:t>kemerdekaan</w:t>
      </w:r>
      <w:proofErr w:type="spellEnd"/>
      <w:r w:rsidRPr="004903AA">
        <w:rPr>
          <w:b/>
        </w:rPr>
        <w:t>)...”</w:t>
      </w:r>
    </w:p>
    <w:p w:rsidR="008B7096" w:rsidRDefault="008B7096" w:rsidP="008B7096">
      <w:proofErr w:type="spellStart"/>
      <w:r w:rsidRPr="004903AA">
        <w:rPr>
          <w:b/>
        </w:rPr>
        <w:t>Pangeran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Antasari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telah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dianugerahi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gelar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sebagai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Pahlawan</w:t>
      </w:r>
      <w:proofErr w:type="spellEnd"/>
      <w:r w:rsidRPr="004903AA">
        <w:rPr>
          <w:b/>
        </w:rPr>
        <w:t xml:space="preserve"> Nasional </w:t>
      </w:r>
      <w:proofErr w:type="spellStart"/>
      <w:r w:rsidRPr="004903AA">
        <w:rPr>
          <w:b/>
        </w:rPr>
        <w:t>dan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Kemerdekaan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oleh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pemerintah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Republik</w:t>
      </w:r>
      <w:proofErr w:type="spellEnd"/>
      <w:r w:rsidRPr="004903AA">
        <w:rPr>
          <w:b/>
        </w:rPr>
        <w:t xml:space="preserve"> Indonesia </w:t>
      </w:r>
      <w:proofErr w:type="spellStart"/>
      <w:r w:rsidRPr="004903AA">
        <w:rPr>
          <w:b/>
        </w:rPr>
        <w:t>berdasarkan</w:t>
      </w:r>
      <w:proofErr w:type="spellEnd"/>
      <w:r w:rsidRPr="004903AA">
        <w:rPr>
          <w:b/>
        </w:rPr>
        <w:t xml:space="preserve"> SK No. 06/TK/1968 di Jakarta, </w:t>
      </w:r>
      <w:proofErr w:type="spellStart"/>
      <w:r w:rsidRPr="004903AA">
        <w:rPr>
          <w:b/>
        </w:rPr>
        <w:t>tertanggal</w:t>
      </w:r>
      <w:proofErr w:type="spellEnd"/>
      <w:r w:rsidRPr="004903AA">
        <w:rPr>
          <w:b/>
        </w:rPr>
        <w:t xml:space="preserve"> 27 </w:t>
      </w:r>
      <w:proofErr w:type="spellStart"/>
      <w:r w:rsidRPr="004903AA">
        <w:rPr>
          <w:b/>
        </w:rPr>
        <w:t>Maret</w:t>
      </w:r>
      <w:proofErr w:type="spellEnd"/>
      <w:r w:rsidRPr="004903AA">
        <w:rPr>
          <w:b/>
        </w:rPr>
        <w:t xml:space="preserve"> 1968.</w:t>
      </w:r>
      <w:r>
        <w:t xml:space="preserve"> </w:t>
      </w:r>
      <w:r w:rsidRPr="004903AA">
        <w:rPr>
          <w:b/>
        </w:rPr>
        <w:t xml:space="preserve">Nama </w:t>
      </w:r>
      <w:proofErr w:type="spellStart"/>
      <w:r w:rsidRPr="004903AA">
        <w:rPr>
          <w:b/>
        </w:rPr>
        <w:t>Antasari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diabadikan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pada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Korem</w:t>
      </w:r>
      <w:proofErr w:type="spellEnd"/>
      <w:r w:rsidRPr="004903AA">
        <w:rPr>
          <w:b/>
        </w:rPr>
        <w:t xml:space="preserve"> 101/</w:t>
      </w:r>
      <w:proofErr w:type="spellStart"/>
      <w:r w:rsidRPr="004903AA">
        <w:rPr>
          <w:b/>
        </w:rPr>
        <w:t>Antasari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dan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julukan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untuk</w:t>
      </w:r>
      <w:proofErr w:type="spellEnd"/>
      <w:r w:rsidRPr="004903AA">
        <w:rPr>
          <w:b/>
        </w:rPr>
        <w:t xml:space="preserve"> Kalimantan Selatan </w:t>
      </w:r>
      <w:proofErr w:type="spellStart"/>
      <w:r w:rsidRPr="004903AA">
        <w:rPr>
          <w:b/>
        </w:rPr>
        <w:t>yaitu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Bumi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Antasari</w:t>
      </w:r>
      <w:proofErr w:type="spellEnd"/>
      <w:r w:rsidRPr="004903AA">
        <w:rPr>
          <w:b/>
        </w:rPr>
        <w:t>.</w:t>
      </w:r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mengenalkan</w:t>
      </w:r>
      <w:proofErr w:type="spellEnd"/>
      <w:r>
        <w:t xml:space="preserve"> P. </w:t>
      </w:r>
      <w:proofErr w:type="spellStart"/>
      <w:r>
        <w:t>Antasari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nasional</w:t>
      </w:r>
      <w:proofErr w:type="spellEnd"/>
      <w:r>
        <w:t xml:space="preserve">, </w:t>
      </w:r>
      <w:proofErr w:type="spellStart"/>
      <w:r>
        <w:t>Pemerintah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Bank Indonesia (BI)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mengabadikan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Pangeran</w:t>
      </w:r>
      <w:proofErr w:type="spellEnd"/>
      <w:r>
        <w:t xml:space="preserve"> </w:t>
      </w:r>
      <w:proofErr w:type="spellStart"/>
      <w:r>
        <w:t>Antasari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nominal </w:t>
      </w:r>
      <w:proofErr w:type="spellStart"/>
      <w:r>
        <w:t>Rp</w:t>
      </w:r>
      <w:proofErr w:type="spellEnd"/>
      <w:r>
        <w:t xml:space="preserve"> 2.000</w:t>
      </w:r>
    </w:p>
    <w:p w:rsidR="008B7096" w:rsidRDefault="008B7096" w:rsidP="008B7096"/>
    <w:p w:rsidR="008B7096" w:rsidRDefault="008B7096" w:rsidP="008B7096">
      <w:r>
        <w:rPr>
          <w:noProof/>
        </w:rPr>
        <w:lastRenderedPageBreak/>
        <w:drawing>
          <wp:inline distT="0" distB="0" distL="0" distR="0">
            <wp:extent cx="325755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96" w:rsidRPr="008B7096" w:rsidRDefault="008B7096" w:rsidP="008B7096">
      <w:pPr>
        <w:rPr>
          <w:b/>
        </w:rPr>
      </w:pPr>
      <w:r w:rsidRPr="008B7096">
        <w:rPr>
          <w:b/>
        </w:rPr>
        <w:t xml:space="preserve">Sultan Mahmud </w:t>
      </w:r>
      <w:proofErr w:type="spellStart"/>
      <w:r w:rsidRPr="008B7096">
        <w:rPr>
          <w:b/>
        </w:rPr>
        <w:t>Badaruddin</w:t>
      </w:r>
      <w:proofErr w:type="spellEnd"/>
      <w:r w:rsidRPr="008B7096">
        <w:rPr>
          <w:b/>
        </w:rPr>
        <w:t xml:space="preserve"> II</w:t>
      </w:r>
    </w:p>
    <w:p w:rsidR="008B7096" w:rsidRPr="004903AA" w:rsidRDefault="008B7096" w:rsidP="008B7096">
      <w:pPr>
        <w:rPr>
          <w:b/>
        </w:rPr>
      </w:pPr>
      <w:r w:rsidRPr="004903AA">
        <w:rPr>
          <w:b/>
        </w:rPr>
        <w:t xml:space="preserve">Sultan Mahmud </w:t>
      </w:r>
      <w:proofErr w:type="spellStart"/>
      <w:r w:rsidRPr="004903AA">
        <w:rPr>
          <w:b/>
        </w:rPr>
        <w:t>Badaruddin</w:t>
      </w:r>
      <w:proofErr w:type="spellEnd"/>
      <w:r w:rsidRPr="004903AA">
        <w:rPr>
          <w:b/>
        </w:rPr>
        <w:t xml:space="preserve"> II (</w:t>
      </w:r>
      <w:proofErr w:type="spellStart"/>
      <w:r w:rsidRPr="004903AA">
        <w:rPr>
          <w:b/>
        </w:rPr>
        <w:t>lahir</w:t>
      </w:r>
      <w:proofErr w:type="spellEnd"/>
      <w:r w:rsidRPr="004903AA">
        <w:rPr>
          <w:b/>
        </w:rPr>
        <w:t xml:space="preserve">: Palembang, 1767, </w:t>
      </w:r>
      <w:proofErr w:type="spellStart"/>
      <w:r w:rsidRPr="004903AA">
        <w:rPr>
          <w:b/>
        </w:rPr>
        <w:t>wafat</w:t>
      </w:r>
      <w:proofErr w:type="spellEnd"/>
      <w:r w:rsidRPr="004903AA">
        <w:rPr>
          <w:b/>
        </w:rPr>
        <w:t xml:space="preserve">: Ternate, 26 September 1852) </w:t>
      </w:r>
      <w:proofErr w:type="spellStart"/>
      <w:r w:rsidRPr="004903AA">
        <w:rPr>
          <w:b/>
        </w:rPr>
        <w:t>adalah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pemimpin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kesultanan</w:t>
      </w:r>
      <w:proofErr w:type="spellEnd"/>
      <w:r w:rsidRPr="004903AA">
        <w:rPr>
          <w:b/>
        </w:rPr>
        <w:t xml:space="preserve"> Palembang-Darussalam </w:t>
      </w:r>
      <w:proofErr w:type="spellStart"/>
      <w:r w:rsidRPr="004903AA">
        <w:rPr>
          <w:b/>
        </w:rPr>
        <w:t>selama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dua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periode</w:t>
      </w:r>
      <w:proofErr w:type="spellEnd"/>
      <w:r w:rsidRPr="004903AA">
        <w:rPr>
          <w:b/>
        </w:rPr>
        <w:t xml:space="preserve"> (1803-1813, 1818-1821), </w:t>
      </w:r>
      <w:proofErr w:type="spellStart"/>
      <w:r w:rsidRPr="004903AA">
        <w:rPr>
          <w:b/>
        </w:rPr>
        <w:t>setelah</w:t>
      </w:r>
      <w:proofErr w:type="spellEnd"/>
      <w:r w:rsidRPr="004903AA">
        <w:rPr>
          <w:b/>
        </w:rPr>
        <w:t xml:space="preserve"> masa </w:t>
      </w:r>
      <w:proofErr w:type="spellStart"/>
      <w:r w:rsidRPr="004903AA">
        <w:rPr>
          <w:b/>
        </w:rPr>
        <w:t>pemerintahan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ayahnya</w:t>
      </w:r>
      <w:proofErr w:type="spellEnd"/>
      <w:r w:rsidRPr="004903AA">
        <w:rPr>
          <w:b/>
        </w:rPr>
        <w:t xml:space="preserve">, Sultan Muhammad </w:t>
      </w:r>
      <w:proofErr w:type="spellStart"/>
      <w:r w:rsidRPr="004903AA">
        <w:rPr>
          <w:b/>
        </w:rPr>
        <w:t>Bahauddin</w:t>
      </w:r>
      <w:proofErr w:type="spellEnd"/>
      <w:r w:rsidRPr="004903AA">
        <w:rPr>
          <w:b/>
        </w:rPr>
        <w:t xml:space="preserve"> (1776-1803). Nama </w:t>
      </w:r>
      <w:proofErr w:type="spellStart"/>
      <w:r w:rsidRPr="004903AA">
        <w:rPr>
          <w:b/>
        </w:rPr>
        <w:t>aslinya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sebelum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menjadi</w:t>
      </w:r>
      <w:proofErr w:type="spellEnd"/>
      <w:r w:rsidRPr="004903AA">
        <w:rPr>
          <w:b/>
        </w:rPr>
        <w:t xml:space="preserve"> Sultan </w:t>
      </w:r>
      <w:proofErr w:type="spellStart"/>
      <w:r w:rsidRPr="004903AA">
        <w:rPr>
          <w:b/>
        </w:rPr>
        <w:t>ad</w:t>
      </w:r>
      <w:r w:rsidRPr="004903AA">
        <w:rPr>
          <w:b/>
        </w:rPr>
        <w:t>alah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Raden</w:t>
      </w:r>
      <w:proofErr w:type="spellEnd"/>
      <w:r w:rsidRPr="004903AA">
        <w:rPr>
          <w:b/>
        </w:rPr>
        <w:t xml:space="preserve"> Hasan </w:t>
      </w:r>
      <w:proofErr w:type="spellStart"/>
      <w:r w:rsidRPr="004903AA">
        <w:rPr>
          <w:b/>
        </w:rPr>
        <w:t>Pangeran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Ratu</w:t>
      </w:r>
      <w:proofErr w:type="spellEnd"/>
      <w:r w:rsidRPr="004903AA">
        <w:rPr>
          <w:b/>
        </w:rPr>
        <w:t>.</w:t>
      </w:r>
      <w:bookmarkStart w:id="0" w:name="_GoBack"/>
      <w:bookmarkEnd w:id="0"/>
    </w:p>
    <w:p w:rsidR="008B7096" w:rsidRDefault="008B7096" w:rsidP="008B7096">
      <w:proofErr w:type="spellStart"/>
      <w:r>
        <w:t>Dalam</w:t>
      </w:r>
      <w:proofErr w:type="spellEnd"/>
      <w:r>
        <w:t xml:space="preserve"> masa </w:t>
      </w:r>
      <w:proofErr w:type="spellStart"/>
      <w:r>
        <w:t>pemerintahannya</w:t>
      </w:r>
      <w:proofErr w:type="spellEnd"/>
      <w:r>
        <w:t xml:space="preserve">, </w:t>
      </w:r>
      <w:proofErr w:type="spellStart"/>
      <w:proofErr w:type="gramStart"/>
      <w:r w:rsidRPr="004903AA">
        <w:rPr>
          <w:b/>
        </w:rPr>
        <w:t>ia</w:t>
      </w:r>
      <w:proofErr w:type="spellEnd"/>
      <w:proofErr w:type="gram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beberapa</w:t>
      </w:r>
      <w:proofErr w:type="spellEnd"/>
      <w:r w:rsidRPr="004903AA">
        <w:rPr>
          <w:b/>
        </w:rPr>
        <w:t xml:space="preserve"> kali </w:t>
      </w:r>
      <w:proofErr w:type="spellStart"/>
      <w:r w:rsidRPr="004903AA">
        <w:rPr>
          <w:b/>
        </w:rPr>
        <w:t>memimpin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pertempuran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melawan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Inggris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dan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Belanda</w:t>
      </w:r>
      <w:proofErr w:type="spellEnd"/>
      <w:r w:rsidRPr="004903AA">
        <w:rPr>
          <w:b/>
        </w:rPr>
        <w:t xml:space="preserve">, di </w:t>
      </w:r>
      <w:proofErr w:type="spellStart"/>
      <w:r w:rsidRPr="004903AA">
        <w:rPr>
          <w:b/>
        </w:rPr>
        <w:t>antaranya</w:t>
      </w:r>
      <w:proofErr w:type="spellEnd"/>
      <w:r w:rsidRPr="004903AA">
        <w:rPr>
          <w:b/>
        </w:rPr>
        <w:t xml:space="preserve"> yang </w:t>
      </w:r>
      <w:proofErr w:type="spellStart"/>
      <w:r w:rsidRPr="004903AA">
        <w:rPr>
          <w:b/>
        </w:rPr>
        <w:t>disebut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Perang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Menteng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 14 </w:t>
      </w:r>
      <w:proofErr w:type="spellStart"/>
      <w:r>
        <w:t>Juli</w:t>
      </w:r>
      <w:proofErr w:type="spellEnd"/>
      <w:r>
        <w:t xml:space="preserve"> 1821,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Belanda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Palembang, Sultan Mahmud </w:t>
      </w:r>
      <w:proofErr w:type="spellStart"/>
      <w:r>
        <w:t>Badaruddin</w:t>
      </w:r>
      <w:proofErr w:type="spellEnd"/>
      <w:r>
        <w:t xml:space="preserve"> II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ditan</w:t>
      </w:r>
      <w:r>
        <w:t>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diasingkan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Ternate.</w:t>
      </w:r>
    </w:p>
    <w:p w:rsidR="008B7096" w:rsidRDefault="008B7096" w:rsidP="008B7096">
      <w:proofErr w:type="spellStart"/>
      <w:r w:rsidRPr="004903AA">
        <w:rPr>
          <w:b/>
        </w:rPr>
        <w:t>Namanya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kini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diabadikan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sebagai</w:t>
      </w:r>
      <w:proofErr w:type="spellEnd"/>
      <w:r w:rsidRPr="004903AA">
        <w:rPr>
          <w:b/>
        </w:rPr>
        <w:t xml:space="preserve"> </w:t>
      </w:r>
      <w:proofErr w:type="spellStart"/>
      <w:proofErr w:type="gramStart"/>
      <w:r w:rsidRPr="004903AA">
        <w:rPr>
          <w:b/>
        </w:rPr>
        <w:t>nama</w:t>
      </w:r>
      <w:proofErr w:type="spellEnd"/>
      <w:proofErr w:type="gram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bandara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internasional</w:t>
      </w:r>
      <w:proofErr w:type="spellEnd"/>
      <w:r w:rsidRPr="004903AA">
        <w:rPr>
          <w:b/>
        </w:rPr>
        <w:t xml:space="preserve"> di Palembang, </w:t>
      </w:r>
      <w:proofErr w:type="spellStart"/>
      <w:r w:rsidRPr="004903AA">
        <w:rPr>
          <w:b/>
        </w:rPr>
        <w:t>Bandara</w:t>
      </w:r>
      <w:proofErr w:type="spellEnd"/>
      <w:r w:rsidRPr="004903AA">
        <w:rPr>
          <w:b/>
        </w:rPr>
        <w:t xml:space="preserve"> Sultan Mahmud </w:t>
      </w:r>
      <w:proofErr w:type="spellStart"/>
      <w:r w:rsidRPr="004903AA">
        <w:rPr>
          <w:b/>
        </w:rPr>
        <w:t>Badaruddin</w:t>
      </w:r>
      <w:proofErr w:type="spellEnd"/>
      <w:r w:rsidRPr="004903AA">
        <w:rPr>
          <w:b/>
        </w:rPr>
        <w:t xml:space="preserve"> II</w:t>
      </w:r>
      <w:r>
        <w:t xml:space="preserve"> </w:t>
      </w:r>
      <w:proofErr w:type="spellStart"/>
      <w:r>
        <w:t>dan</w:t>
      </w:r>
      <w:proofErr w:type="spellEnd"/>
      <w:r>
        <w:t xml:space="preserve"> Mata </w:t>
      </w:r>
      <w:proofErr w:type="spellStart"/>
      <w:r>
        <w:t>uang</w:t>
      </w:r>
      <w:proofErr w:type="spellEnd"/>
      <w:r>
        <w:t xml:space="preserve"> rupiah </w:t>
      </w:r>
      <w:proofErr w:type="spellStart"/>
      <w:r>
        <w:t>pecahan</w:t>
      </w:r>
      <w:proofErr w:type="spellEnd"/>
      <w:r>
        <w:t xml:space="preserve"> 10.000-an yang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bank Indonesia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20 </w:t>
      </w:r>
      <w:proofErr w:type="spellStart"/>
      <w:r>
        <w:t>Oktober</w:t>
      </w:r>
      <w:proofErr w:type="spellEnd"/>
      <w:r>
        <w:t xml:space="preserve"> 2005.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SMB II di </w:t>
      </w:r>
      <w:proofErr w:type="spellStart"/>
      <w:r>
        <w:t>uang</w:t>
      </w:r>
      <w:proofErr w:type="spellEnd"/>
      <w:r>
        <w:t xml:space="preserve"> </w:t>
      </w:r>
      <w:proofErr w:type="spellStart"/>
      <w:r>
        <w:t>kertas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, </w:t>
      </w:r>
      <w:proofErr w:type="spellStart"/>
      <w:r>
        <w:t>diduga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izin</w:t>
      </w:r>
      <w:proofErr w:type="spellEnd"/>
      <w:r>
        <w:t xml:space="preserve"> </w:t>
      </w:r>
      <w:proofErr w:type="spellStart"/>
      <w:r>
        <w:t>pelukisnya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terungkap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panitia</w:t>
      </w:r>
      <w:proofErr w:type="spellEnd"/>
      <w:r>
        <w:t xml:space="preserve"> </w:t>
      </w:r>
      <w:proofErr w:type="spellStart"/>
      <w:r>
        <w:t>penyelenggara</w:t>
      </w:r>
      <w:proofErr w:type="spellEnd"/>
      <w:r>
        <w:t xml:space="preserve">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lukis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SMB II.</w:t>
      </w:r>
    </w:p>
    <w:p w:rsidR="008B7096" w:rsidRDefault="008B7096" w:rsidP="008B7096"/>
    <w:p w:rsidR="008B7096" w:rsidRDefault="008B7096" w:rsidP="008B7096"/>
    <w:p w:rsidR="008B7096" w:rsidRDefault="008B7096" w:rsidP="008B7096"/>
    <w:p w:rsidR="008B7096" w:rsidRDefault="008B7096" w:rsidP="008B7096"/>
    <w:p w:rsidR="008B7096" w:rsidRDefault="008B7096" w:rsidP="008B7096"/>
    <w:p w:rsidR="008B7096" w:rsidRDefault="008B7096" w:rsidP="008B7096"/>
    <w:p w:rsidR="008B7096" w:rsidRDefault="008B7096" w:rsidP="008B7096"/>
    <w:p w:rsidR="008B7096" w:rsidRDefault="008B7096" w:rsidP="008B7096"/>
    <w:p w:rsidR="008B7096" w:rsidRDefault="008B7096" w:rsidP="008B7096"/>
    <w:p w:rsidR="008B7096" w:rsidRDefault="008B7096" w:rsidP="008B7096"/>
    <w:p w:rsidR="008B7096" w:rsidRDefault="008B7096" w:rsidP="008B7096"/>
    <w:p w:rsidR="008B7096" w:rsidRDefault="008B7096" w:rsidP="008B7096">
      <w:r>
        <w:rPr>
          <w:noProof/>
        </w:rPr>
        <w:lastRenderedPageBreak/>
        <w:drawing>
          <wp:inline distT="0" distB="0" distL="0" distR="0">
            <wp:extent cx="35337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000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096" w:rsidRPr="008B7096" w:rsidRDefault="008B7096" w:rsidP="008B7096">
      <w:pPr>
        <w:rPr>
          <w:b/>
        </w:rPr>
      </w:pPr>
      <w:r w:rsidRPr="008B7096">
        <w:rPr>
          <w:b/>
        </w:rPr>
        <w:t>Oto Iskandar di Nata</w:t>
      </w:r>
    </w:p>
    <w:p w:rsidR="008B7096" w:rsidRDefault="008B7096" w:rsidP="008B7096">
      <w:r w:rsidRPr="004903AA">
        <w:rPr>
          <w:b/>
        </w:rPr>
        <w:t xml:space="preserve">Oto Iskandar di Nata </w:t>
      </w:r>
      <w:proofErr w:type="spellStart"/>
      <w:r w:rsidRPr="004903AA">
        <w:rPr>
          <w:b/>
        </w:rPr>
        <w:t>lahir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pada</w:t>
      </w:r>
      <w:proofErr w:type="spellEnd"/>
      <w:r w:rsidRPr="004903AA">
        <w:rPr>
          <w:b/>
        </w:rPr>
        <w:t xml:space="preserve"> 31 </w:t>
      </w:r>
      <w:proofErr w:type="spellStart"/>
      <w:r w:rsidRPr="004903AA">
        <w:rPr>
          <w:b/>
        </w:rPr>
        <w:t>Maret</w:t>
      </w:r>
      <w:proofErr w:type="spellEnd"/>
      <w:r w:rsidRPr="004903AA">
        <w:rPr>
          <w:b/>
        </w:rPr>
        <w:t xml:space="preserve"> 1897 di </w:t>
      </w:r>
      <w:proofErr w:type="spellStart"/>
      <w:r w:rsidRPr="004903AA">
        <w:rPr>
          <w:b/>
        </w:rPr>
        <w:t>Bojongsoang</w:t>
      </w:r>
      <w:proofErr w:type="spellEnd"/>
      <w:r w:rsidRPr="004903AA">
        <w:rPr>
          <w:b/>
        </w:rPr>
        <w:t xml:space="preserve">, </w:t>
      </w:r>
      <w:proofErr w:type="spellStart"/>
      <w:r w:rsidRPr="004903AA">
        <w:rPr>
          <w:b/>
        </w:rPr>
        <w:t>Kabupaten</w:t>
      </w:r>
      <w:proofErr w:type="spellEnd"/>
      <w:r w:rsidRPr="004903AA">
        <w:rPr>
          <w:b/>
        </w:rPr>
        <w:t xml:space="preserve"> Bandung. Ayah Oto </w:t>
      </w:r>
      <w:proofErr w:type="spellStart"/>
      <w:r w:rsidRPr="004903AA">
        <w:rPr>
          <w:b/>
        </w:rPr>
        <w:t>adalah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keturunan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bangsawan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Sunda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bernama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Nataatmadja</w:t>
      </w:r>
      <w:proofErr w:type="spellEnd"/>
      <w:r>
        <w:t xml:space="preserve">. Oto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</w:t>
      </w:r>
      <w:r>
        <w:t>etiga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sembilan</w:t>
      </w:r>
      <w:proofErr w:type="spellEnd"/>
      <w:r>
        <w:t xml:space="preserve"> </w:t>
      </w:r>
      <w:proofErr w:type="spellStart"/>
      <w:r>
        <w:t>bersaudara</w:t>
      </w:r>
      <w:proofErr w:type="spellEnd"/>
      <w:r>
        <w:t>.</w:t>
      </w:r>
    </w:p>
    <w:p w:rsidR="008B7096" w:rsidRPr="004903AA" w:rsidRDefault="008B7096" w:rsidP="008B7096">
      <w:pPr>
        <w:rPr>
          <w:b/>
        </w:rPr>
      </w:pP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pergarakannya</w:t>
      </w:r>
      <w:proofErr w:type="spellEnd"/>
      <w:r>
        <w:t xml:space="preserve"> di masa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, </w:t>
      </w:r>
      <w:r w:rsidRPr="004903AA">
        <w:rPr>
          <w:b/>
        </w:rPr>
        <w:t xml:space="preserve">Oto </w:t>
      </w:r>
      <w:proofErr w:type="spellStart"/>
      <w:r w:rsidRPr="004903AA">
        <w:rPr>
          <w:b/>
        </w:rPr>
        <w:t>pernah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menjabat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sebagai</w:t>
      </w:r>
      <w:proofErr w:type="spellEnd"/>
      <w:r w:rsidRPr="004903AA">
        <w:rPr>
          <w:b/>
        </w:rPr>
        <w:t xml:space="preserve"> Wakil </w:t>
      </w:r>
      <w:proofErr w:type="spellStart"/>
      <w:r w:rsidRPr="004903AA">
        <w:rPr>
          <w:b/>
        </w:rPr>
        <w:t>Ketua</w:t>
      </w:r>
      <w:proofErr w:type="spellEnd"/>
      <w:r w:rsidRPr="004903AA">
        <w:rPr>
          <w:b/>
        </w:rPr>
        <w:t xml:space="preserve"> Budi </w:t>
      </w:r>
      <w:proofErr w:type="spellStart"/>
      <w:r w:rsidRPr="004903AA">
        <w:rPr>
          <w:b/>
        </w:rPr>
        <w:t>Utomo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cabang</w:t>
      </w:r>
      <w:proofErr w:type="spellEnd"/>
      <w:r w:rsidRPr="004903AA">
        <w:rPr>
          <w:b/>
        </w:rPr>
        <w:t xml:space="preserve"> Bandung </w:t>
      </w:r>
      <w:proofErr w:type="spellStart"/>
      <w:r w:rsidRPr="004903AA">
        <w:rPr>
          <w:b/>
        </w:rPr>
        <w:t>pada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periode</w:t>
      </w:r>
      <w:proofErr w:type="spellEnd"/>
      <w:r w:rsidRPr="004903AA">
        <w:rPr>
          <w:b/>
        </w:rPr>
        <w:t xml:space="preserve"> 1921-1924, </w:t>
      </w:r>
      <w:proofErr w:type="spellStart"/>
      <w:r w:rsidRPr="004903AA">
        <w:rPr>
          <w:b/>
        </w:rPr>
        <w:t>serta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sebagai</w:t>
      </w:r>
      <w:proofErr w:type="spellEnd"/>
      <w:r w:rsidRPr="004903AA">
        <w:rPr>
          <w:b/>
        </w:rPr>
        <w:t xml:space="preserve"> Wakil </w:t>
      </w:r>
      <w:proofErr w:type="spellStart"/>
      <w:r w:rsidRPr="004903AA">
        <w:rPr>
          <w:b/>
        </w:rPr>
        <w:t>Ketua</w:t>
      </w:r>
      <w:proofErr w:type="spellEnd"/>
      <w:r w:rsidRPr="004903AA">
        <w:rPr>
          <w:b/>
        </w:rPr>
        <w:t xml:space="preserve"> Budi </w:t>
      </w:r>
      <w:proofErr w:type="spellStart"/>
      <w:r w:rsidRPr="004903AA">
        <w:rPr>
          <w:b/>
        </w:rPr>
        <w:t>Utomo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cabang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Pekalongan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tahun</w:t>
      </w:r>
      <w:proofErr w:type="spellEnd"/>
      <w:r w:rsidRPr="004903AA">
        <w:rPr>
          <w:b/>
        </w:rPr>
        <w:t xml:space="preserve"> 1924. </w:t>
      </w:r>
      <w:proofErr w:type="spellStart"/>
      <w:r w:rsidRPr="004903AA">
        <w:rPr>
          <w:b/>
        </w:rPr>
        <w:t>Ketika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itu</w:t>
      </w:r>
      <w:proofErr w:type="spellEnd"/>
      <w:r w:rsidRPr="004903AA">
        <w:rPr>
          <w:b/>
        </w:rPr>
        <w:t xml:space="preserve">, </w:t>
      </w:r>
      <w:proofErr w:type="spellStart"/>
      <w:proofErr w:type="gramStart"/>
      <w:r w:rsidRPr="004903AA">
        <w:rPr>
          <w:b/>
        </w:rPr>
        <w:t>ia</w:t>
      </w:r>
      <w:proofErr w:type="spellEnd"/>
      <w:proofErr w:type="gram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menjadi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anggota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Gemeenteraad</w:t>
      </w:r>
      <w:proofErr w:type="spellEnd"/>
      <w:r w:rsidRPr="004903AA">
        <w:rPr>
          <w:b/>
        </w:rPr>
        <w:t xml:space="preserve"> ("Dewan Kota") </w:t>
      </w:r>
      <w:proofErr w:type="spellStart"/>
      <w:r w:rsidRPr="004903AA">
        <w:rPr>
          <w:b/>
        </w:rPr>
        <w:t>Pekalongan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mewakili</w:t>
      </w:r>
      <w:proofErr w:type="spellEnd"/>
      <w:r w:rsidRPr="004903AA">
        <w:rPr>
          <w:b/>
        </w:rPr>
        <w:t xml:space="preserve"> Budi </w:t>
      </w:r>
      <w:proofErr w:type="spellStart"/>
      <w:r w:rsidRPr="004903AA">
        <w:rPr>
          <w:b/>
        </w:rPr>
        <w:t>Utomo</w:t>
      </w:r>
      <w:proofErr w:type="spellEnd"/>
      <w:r w:rsidRPr="004903AA">
        <w:rPr>
          <w:b/>
        </w:rPr>
        <w:t>.</w:t>
      </w:r>
    </w:p>
    <w:p w:rsidR="008B7096" w:rsidRDefault="008B7096" w:rsidP="008B7096">
      <w:r w:rsidRPr="004903AA">
        <w:rPr>
          <w:b/>
        </w:rPr>
        <w:t xml:space="preserve">Oto juga </w:t>
      </w:r>
      <w:proofErr w:type="spellStart"/>
      <w:r w:rsidRPr="004903AA">
        <w:rPr>
          <w:b/>
        </w:rPr>
        <w:t>aktif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pada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organisasi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budaya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Sunda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bernama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Paguyuban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Pasundan</w:t>
      </w:r>
      <w:proofErr w:type="spellEnd"/>
      <w:r>
        <w:t xml:space="preserve">.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 w:rsidRPr="004903AA">
        <w:rPr>
          <w:b/>
        </w:rPr>
        <w:t>menjadi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Sekretaris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Pengurus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Besar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tahun</w:t>
      </w:r>
      <w:proofErr w:type="spellEnd"/>
      <w:r w:rsidRPr="004903AA">
        <w:rPr>
          <w:b/>
        </w:rPr>
        <w:t xml:space="preserve"> 1928, </w:t>
      </w:r>
      <w:proofErr w:type="spellStart"/>
      <w:r w:rsidRPr="004903AA">
        <w:rPr>
          <w:b/>
        </w:rPr>
        <w:t>dan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menjadi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ketuanya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pada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periode</w:t>
      </w:r>
      <w:proofErr w:type="spellEnd"/>
      <w:r w:rsidRPr="004903AA">
        <w:rPr>
          <w:b/>
        </w:rPr>
        <w:t xml:space="preserve"> 1929-1942</w:t>
      </w:r>
      <w:r>
        <w:t xml:space="preserve">.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sosial-budaya</w:t>
      </w:r>
      <w:proofErr w:type="spellEnd"/>
      <w:r>
        <w:t xml:space="preserve">, </w:t>
      </w:r>
      <w:proofErr w:type="spellStart"/>
      <w:r>
        <w:t>politik</w:t>
      </w:r>
      <w:proofErr w:type="spellEnd"/>
      <w:r>
        <w:t xml:space="preserve">,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kepemudaan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pemberdayaan</w:t>
      </w:r>
      <w:proofErr w:type="spellEnd"/>
      <w:r>
        <w:t xml:space="preserve"> </w:t>
      </w:r>
      <w:proofErr w:type="spellStart"/>
      <w:r>
        <w:t>perempuan</w:t>
      </w:r>
      <w:proofErr w:type="spellEnd"/>
      <w:r>
        <w:t>.</w:t>
      </w:r>
    </w:p>
    <w:p w:rsidR="008B7096" w:rsidRPr="004903AA" w:rsidRDefault="008B7096" w:rsidP="008B7096">
      <w:pPr>
        <w:rPr>
          <w:b/>
        </w:rPr>
      </w:pPr>
      <w:r w:rsidRPr="004903AA">
        <w:rPr>
          <w:b/>
        </w:rPr>
        <w:t xml:space="preserve">Oto juga </w:t>
      </w:r>
      <w:proofErr w:type="spellStart"/>
      <w:r w:rsidRPr="004903AA">
        <w:rPr>
          <w:b/>
        </w:rPr>
        <w:t>menjadi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anggota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Volksraad</w:t>
      </w:r>
      <w:proofErr w:type="spellEnd"/>
      <w:r w:rsidRPr="004903AA">
        <w:rPr>
          <w:b/>
        </w:rPr>
        <w:t xml:space="preserve"> ("Dewan Rakyat", </w:t>
      </w:r>
      <w:proofErr w:type="spellStart"/>
      <w:r w:rsidRPr="004903AA">
        <w:rPr>
          <w:b/>
        </w:rPr>
        <w:t>semacam</w:t>
      </w:r>
      <w:proofErr w:type="spellEnd"/>
      <w:r w:rsidRPr="004903AA">
        <w:rPr>
          <w:b/>
        </w:rPr>
        <w:t xml:space="preserve"> DPR) yang </w:t>
      </w:r>
      <w:proofErr w:type="spellStart"/>
      <w:r w:rsidRPr="004903AA">
        <w:rPr>
          <w:b/>
        </w:rPr>
        <w:t>dibentuk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pada</w:t>
      </w:r>
      <w:proofErr w:type="spellEnd"/>
      <w:r w:rsidRPr="004903AA">
        <w:rPr>
          <w:b/>
        </w:rPr>
        <w:t xml:space="preserve"> masa </w:t>
      </w:r>
      <w:proofErr w:type="spellStart"/>
      <w:r w:rsidRPr="004903AA">
        <w:rPr>
          <w:b/>
        </w:rPr>
        <w:t>Hindia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Belanda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untuk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periode</w:t>
      </w:r>
      <w:proofErr w:type="spellEnd"/>
      <w:r w:rsidRPr="004903AA">
        <w:rPr>
          <w:b/>
        </w:rPr>
        <w:t xml:space="preserve"> 1930-1941.</w:t>
      </w:r>
    </w:p>
    <w:p w:rsidR="008B7096" w:rsidRDefault="008B7096" w:rsidP="008B7096">
      <w:proofErr w:type="spellStart"/>
      <w:r>
        <w:t>Pada</w:t>
      </w:r>
      <w:proofErr w:type="spellEnd"/>
      <w:r>
        <w:t xml:space="preserve"> masa </w:t>
      </w:r>
      <w:proofErr w:type="spellStart"/>
      <w:r>
        <w:t>penjajahan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, </w:t>
      </w:r>
      <w:r w:rsidRPr="004903AA">
        <w:rPr>
          <w:b/>
        </w:rPr>
        <w:t xml:space="preserve">Oto </w:t>
      </w:r>
      <w:proofErr w:type="spellStart"/>
      <w:r w:rsidRPr="004903AA">
        <w:rPr>
          <w:b/>
        </w:rPr>
        <w:t>menjadi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Pemimpin</w:t>
      </w:r>
      <w:proofErr w:type="spellEnd"/>
      <w:r w:rsidRPr="004903AA">
        <w:rPr>
          <w:b/>
        </w:rPr>
        <w:t xml:space="preserve"> </w:t>
      </w:r>
      <w:proofErr w:type="spellStart"/>
      <w:proofErr w:type="gramStart"/>
      <w:r w:rsidRPr="004903AA">
        <w:rPr>
          <w:b/>
        </w:rPr>
        <w:t>surat</w:t>
      </w:r>
      <w:proofErr w:type="spellEnd"/>
      <w:proofErr w:type="gram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kabar</w:t>
      </w:r>
      <w:proofErr w:type="spellEnd"/>
      <w:r w:rsidRPr="004903AA">
        <w:rPr>
          <w:b/>
        </w:rPr>
        <w:t xml:space="preserve"> Tjahaja (1942-1945). </w:t>
      </w:r>
      <w:proofErr w:type="spellStart"/>
      <w:proofErr w:type="gramStart"/>
      <w:r w:rsidRPr="004903AA">
        <w:rPr>
          <w:b/>
        </w:rPr>
        <w:t>Ia</w:t>
      </w:r>
      <w:proofErr w:type="spellEnd"/>
      <w:proofErr w:type="gram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kemudian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menjadi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anggota</w:t>
      </w:r>
      <w:proofErr w:type="spellEnd"/>
      <w:r w:rsidRPr="004903AA">
        <w:rPr>
          <w:b/>
        </w:rPr>
        <w:t xml:space="preserve"> BPUPKI </w:t>
      </w:r>
      <w:proofErr w:type="spellStart"/>
      <w:r w:rsidRPr="004903AA">
        <w:rPr>
          <w:b/>
        </w:rPr>
        <w:t>dan</w:t>
      </w:r>
      <w:proofErr w:type="spellEnd"/>
      <w:r w:rsidRPr="004903AA">
        <w:rPr>
          <w:b/>
        </w:rPr>
        <w:t xml:space="preserve"> PPKI yang </w:t>
      </w:r>
      <w:proofErr w:type="spellStart"/>
      <w:r w:rsidRPr="004903AA">
        <w:rPr>
          <w:b/>
        </w:rPr>
        <w:t>dibentuk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oleh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pemerintah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pendudukan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Jepang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sebagai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lembaga-lembaga</w:t>
      </w:r>
      <w:proofErr w:type="spellEnd"/>
      <w:r w:rsidRPr="004903AA">
        <w:rPr>
          <w:b/>
        </w:rPr>
        <w:t xml:space="preserve"> yang </w:t>
      </w:r>
      <w:proofErr w:type="spellStart"/>
      <w:r w:rsidRPr="004903AA">
        <w:rPr>
          <w:b/>
        </w:rPr>
        <w:t>membantu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persiapan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kemer</w:t>
      </w:r>
      <w:r w:rsidRPr="004903AA">
        <w:rPr>
          <w:b/>
        </w:rPr>
        <w:t>dekaan</w:t>
      </w:r>
      <w:proofErr w:type="spellEnd"/>
      <w:r w:rsidRPr="004903AA">
        <w:rPr>
          <w:b/>
        </w:rPr>
        <w:t xml:space="preserve"> Indonesia.</w:t>
      </w:r>
    </w:p>
    <w:p w:rsidR="008B7096" w:rsidRDefault="008B7096" w:rsidP="008B7096">
      <w:proofErr w:type="spellStart"/>
      <w:r>
        <w:t>Setelah</w:t>
      </w:r>
      <w:proofErr w:type="spellEnd"/>
      <w:r>
        <w:t xml:space="preserve"> </w:t>
      </w:r>
      <w:proofErr w:type="spellStart"/>
      <w:r>
        <w:t>proklamasi</w:t>
      </w:r>
      <w:proofErr w:type="spellEnd"/>
      <w:r>
        <w:t xml:space="preserve"> </w:t>
      </w:r>
      <w:proofErr w:type="spellStart"/>
      <w:r>
        <w:t>kemerdekaan</w:t>
      </w:r>
      <w:proofErr w:type="spellEnd"/>
      <w:r>
        <w:t xml:space="preserve">, </w:t>
      </w:r>
      <w:r w:rsidRPr="004903AA">
        <w:rPr>
          <w:b/>
        </w:rPr>
        <w:t xml:space="preserve">Oto </w:t>
      </w:r>
      <w:proofErr w:type="spellStart"/>
      <w:r w:rsidRPr="004903AA">
        <w:rPr>
          <w:b/>
        </w:rPr>
        <w:t>menjabat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sebagai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Menteri</w:t>
      </w:r>
      <w:proofErr w:type="spellEnd"/>
      <w:r w:rsidRPr="004903AA">
        <w:rPr>
          <w:b/>
        </w:rPr>
        <w:t xml:space="preserve"> Negara </w:t>
      </w:r>
      <w:proofErr w:type="spellStart"/>
      <w:r w:rsidRPr="004903AA">
        <w:rPr>
          <w:b/>
        </w:rPr>
        <w:t>pada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kabinet</w:t>
      </w:r>
      <w:proofErr w:type="spellEnd"/>
      <w:r w:rsidRPr="004903AA">
        <w:rPr>
          <w:b/>
        </w:rPr>
        <w:t xml:space="preserve"> yang </w:t>
      </w:r>
      <w:proofErr w:type="spellStart"/>
      <w:r w:rsidRPr="004903AA">
        <w:rPr>
          <w:b/>
        </w:rPr>
        <w:t>pertama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Republik</w:t>
      </w:r>
      <w:proofErr w:type="spellEnd"/>
      <w:r w:rsidRPr="004903AA">
        <w:rPr>
          <w:b/>
        </w:rPr>
        <w:t xml:space="preserve"> Indonesia </w:t>
      </w:r>
      <w:proofErr w:type="spellStart"/>
      <w:r w:rsidRPr="004903AA">
        <w:rPr>
          <w:b/>
        </w:rPr>
        <w:t>tahun</w:t>
      </w:r>
      <w:proofErr w:type="spellEnd"/>
      <w:r w:rsidRPr="004903AA">
        <w:rPr>
          <w:b/>
        </w:rPr>
        <w:t xml:space="preserve"> 1945.</w:t>
      </w:r>
      <w:r>
        <w:t xml:space="preserve">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>
        <w:t>terbentuknya</w:t>
      </w:r>
      <w:proofErr w:type="spellEnd"/>
      <w:r>
        <w:t xml:space="preserve"> BKR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laskar-laskar</w:t>
      </w:r>
      <w:proofErr w:type="spellEnd"/>
      <w:r>
        <w:t xml:space="preserve"> </w:t>
      </w:r>
      <w:proofErr w:type="spellStart"/>
      <w:r>
        <w:t>rakyat</w:t>
      </w:r>
      <w:proofErr w:type="spellEnd"/>
      <w:r>
        <w:t xml:space="preserve"> yang </w:t>
      </w:r>
      <w:proofErr w:type="spellStart"/>
      <w:r>
        <w:t>tersebar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Indonesia.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tugasnya</w:t>
      </w:r>
      <w:proofErr w:type="spellEnd"/>
      <w:r>
        <w:t xml:space="preserve">, Oto </w:t>
      </w:r>
      <w:proofErr w:type="spellStart"/>
      <w:r>
        <w:t>diperkirakan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menimbulkan</w:t>
      </w:r>
      <w:proofErr w:type="spellEnd"/>
      <w:r>
        <w:t xml:space="preserve"> </w:t>
      </w:r>
      <w:proofErr w:type="spellStart"/>
      <w:r>
        <w:t>ketidakpuasan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laskar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proofErr w:type="gramStart"/>
      <w:r w:rsidRPr="004903AA">
        <w:rPr>
          <w:b/>
        </w:rPr>
        <w:t>Ia</w:t>
      </w:r>
      <w:proofErr w:type="spellEnd"/>
      <w:proofErr w:type="gram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menjadi</w:t>
      </w:r>
      <w:proofErr w:type="spellEnd"/>
      <w:r w:rsidRPr="004903AA">
        <w:rPr>
          <w:b/>
        </w:rPr>
        <w:t xml:space="preserve"> korban </w:t>
      </w:r>
      <w:proofErr w:type="spellStart"/>
      <w:r w:rsidRPr="004903AA">
        <w:rPr>
          <w:b/>
        </w:rPr>
        <w:t>penculikan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sekelompok</w:t>
      </w:r>
      <w:proofErr w:type="spellEnd"/>
      <w:r w:rsidRPr="004903AA">
        <w:rPr>
          <w:b/>
        </w:rPr>
        <w:t xml:space="preserve"> orang yang </w:t>
      </w:r>
      <w:proofErr w:type="spellStart"/>
      <w:r w:rsidRPr="004903AA">
        <w:rPr>
          <w:b/>
        </w:rPr>
        <w:t>bernama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Laskar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Hitam</w:t>
      </w:r>
      <w:proofErr w:type="spellEnd"/>
      <w:r w:rsidRPr="004903AA">
        <w:rPr>
          <w:b/>
        </w:rPr>
        <w:t xml:space="preserve">, </w:t>
      </w:r>
      <w:proofErr w:type="spellStart"/>
      <w:r w:rsidRPr="004903AA">
        <w:rPr>
          <w:b/>
        </w:rPr>
        <w:t>hingga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kemudian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hilang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dan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diperkir</w:t>
      </w:r>
      <w:r w:rsidRPr="004903AA">
        <w:rPr>
          <w:b/>
        </w:rPr>
        <w:t>akan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terbunuh</w:t>
      </w:r>
      <w:proofErr w:type="spellEnd"/>
      <w:r w:rsidRPr="004903AA">
        <w:rPr>
          <w:b/>
        </w:rPr>
        <w:t xml:space="preserve"> di </w:t>
      </w:r>
      <w:proofErr w:type="spellStart"/>
      <w:r w:rsidRPr="004903AA">
        <w:rPr>
          <w:b/>
        </w:rPr>
        <w:t>daerah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Banten</w:t>
      </w:r>
      <w:proofErr w:type="spellEnd"/>
      <w:r>
        <w:t>.</w:t>
      </w:r>
    </w:p>
    <w:p w:rsidR="008B7096" w:rsidRPr="004903AA" w:rsidRDefault="008B7096" w:rsidP="008B7096">
      <w:pPr>
        <w:rPr>
          <w:b/>
        </w:rPr>
      </w:pPr>
      <w:r w:rsidRPr="004903AA">
        <w:rPr>
          <w:b/>
        </w:rPr>
        <w:t xml:space="preserve">Oto Iskandar di Nata </w:t>
      </w:r>
      <w:proofErr w:type="spellStart"/>
      <w:r w:rsidRPr="004903AA">
        <w:rPr>
          <w:b/>
        </w:rPr>
        <w:t>diangkat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sebagai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Pahlawan</w:t>
      </w:r>
      <w:proofErr w:type="spellEnd"/>
      <w:r w:rsidRPr="004903AA">
        <w:rPr>
          <w:b/>
        </w:rPr>
        <w:t xml:space="preserve"> Nasional </w:t>
      </w:r>
      <w:proofErr w:type="spellStart"/>
      <w:r w:rsidRPr="004903AA">
        <w:rPr>
          <w:b/>
        </w:rPr>
        <w:t>berdasarkan</w:t>
      </w:r>
      <w:proofErr w:type="spellEnd"/>
      <w:r w:rsidRPr="004903AA">
        <w:rPr>
          <w:b/>
        </w:rPr>
        <w:t xml:space="preserve"> Surat </w:t>
      </w:r>
      <w:proofErr w:type="spellStart"/>
      <w:r w:rsidRPr="004903AA">
        <w:rPr>
          <w:b/>
        </w:rPr>
        <w:t>Keputusan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Presiden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Republik</w:t>
      </w:r>
      <w:proofErr w:type="spellEnd"/>
      <w:r w:rsidRPr="004903AA">
        <w:rPr>
          <w:b/>
        </w:rPr>
        <w:t xml:space="preserve"> Indonesia No. 088/TK/</w:t>
      </w:r>
      <w:proofErr w:type="spellStart"/>
      <w:r w:rsidRPr="004903AA">
        <w:rPr>
          <w:b/>
        </w:rPr>
        <w:t>Tahun</w:t>
      </w:r>
      <w:proofErr w:type="spellEnd"/>
      <w:r w:rsidRPr="004903AA">
        <w:rPr>
          <w:b/>
        </w:rPr>
        <w:t xml:space="preserve"> 1973, </w:t>
      </w:r>
      <w:proofErr w:type="spellStart"/>
      <w:r w:rsidRPr="004903AA">
        <w:rPr>
          <w:b/>
        </w:rPr>
        <w:t>tanggal</w:t>
      </w:r>
      <w:proofErr w:type="spellEnd"/>
      <w:r w:rsidRPr="004903AA">
        <w:rPr>
          <w:b/>
        </w:rPr>
        <w:t xml:space="preserve"> 6 November 1973. </w:t>
      </w:r>
      <w:proofErr w:type="spellStart"/>
      <w:r w:rsidRPr="004903AA">
        <w:rPr>
          <w:b/>
        </w:rPr>
        <w:t>Sebuah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monumen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perjuangan</w:t>
      </w:r>
      <w:proofErr w:type="spellEnd"/>
      <w:r w:rsidRPr="004903AA">
        <w:rPr>
          <w:b/>
        </w:rPr>
        <w:t xml:space="preserve"> Bandung Utara di </w:t>
      </w:r>
      <w:proofErr w:type="spellStart"/>
      <w:r w:rsidRPr="004903AA">
        <w:rPr>
          <w:b/>
        </w:rPr>
        <w:t>Lembang</w:t>
      </w:r>
      <w:proofErr w:type="spellEnd"/>
      <w:r w:rsidRPr="004903AA">
        <w:rPr>
          <w:b/>
        </w:rPr>
        <w:t xml:space="preserve">, Bandung </w:t>
      </w:r>
      <w:proofErr w:type="spellStart"/>
      <w:r w:rsidRPr="004903AA">
        <w:rPr>
          <w:b/>
        </w:rPr>
        <w:t>bernama</w:t>
      </w:r>
      <w:proofErr w:type="spellEnd"/>
      <w:r w:rsidRPr="004903AA">
        <w:rPr>
          <w:b/>
        </w:rPr>
        <w:t xml:space="preserve"> "</w:t>
      </w:r>
      <w:proofErr w:type="spellStart"/>
      <w:r w:rsidRPr="004903AA">
        <w:rPr>
          <w:b/>
        </w:rPr>
        <w:t>Monumen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Pasir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Pahlawan</w:t>
      </w:r>
      <w:proofErr w:type="spellEnd"/>
      <w:r w:rsidRPr="004903AA">
        <w:rPr>
          <w:b/>
        </w:rPr>
        <w:t xml:space="preserve">" </w:t>
      </w:r>
      <w:proofErr w:type="spellStart"/>
      <w:r w:rsidRPr="004903AA">
        <w:rPr>
          <w:b/>
        </w:rPr>
        <w:t>didirikan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untuk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mengabadikan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perjuangannya</w:t>
      </w:r>
      <w:proofErr w:type="spellEnd"/>
      <w:r w:rsidRPr="004903AA">
        <w:rPr>
          <w:b/>
        </w:rPr>
        <w:t>.</w:t>
      </w:r>
    </w:p>
    <w:p w:rsidR="008B7096" w:rsidRPr="004903AA" w:rsidRDefault="008B7096" w:rsidP="008B7096">
      <w:pPr>
        <w:rPr>
          <w:b/>
        </w:rPr>
      </w:pPr>
      <w:r w:rsidRPr="004903AA">
        <w:rPr>
          <w:b/>
        </w:rPr>
        <w:t xml:space="preserve">Nama Oto Iskandar di Nata juga </w:t>
      </w:r>
      <w:proofErr w:type="spellStart"/>
      <w:r w:rsidRPr="004903AA">
        <w:rPr>
          <w:b/>
        </w:rPr>
        <w:t>diabadikan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sebagai</w:t>
      </w:r>
      <w:proofErr w:type="spellEnd"/>
      <w:r w:rsidRPr="004903AA">
        <w:rPr>
          <w:b/>
        </w:rPr>
        <w:t xml:space="preserve"> </w:t>
      </w:r>
      <w:proofErr w:type="spellStart"/>
      <w:proofErr w:type="gramStart"/>
      <w:r w:rsidRPr="004903AA">
        <w:rPr>
          <w:b/>
        </w:rPr>
        <w:t>nama</w:t>
      </w:r>
      <w:proofErr w:type="spellEnd"/>
      <w:proofErr w:type="gram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jalan</w:t>
      </w:r>
      <w:proofErr w:type="spellEnd"/>
      <w:r w:rsidRPr="004903AA">
        <w:rPr>
          <w:b/>
        </w:rPr>
        <w:t xml:space="preserve"> di </w:t>
      </w:r>
      <w:proofErr w:type="spellStart"/>
      <w:r w:rsidRPr="004903AA">
        <w:rPr>
          <w:b/>
        </w:rPr>
        <w:t>beberapa</w:t>
      </w:r>
      <w:proofErr w:type="spellEnd"/>
      <w:r w:rsidRPr="004903AA">
        <w:rPr>
          <w:b/>
        </w:rPr>
        <w:t xml:space="preserve"> </w:t>
      </w:r>
      <w:proofErr w:type="spellStart"/>
      <w:r w:rsidRPr="004903AA">
        <w:rPr>
          <w:b/>
        </w:rPr>
        <w:t>kota</w:t>
      </w:r>
      <w:proofErr w:type="spellEnd"/>
      <w:r w:rsidRPr="004903AA">
        <w:rPr>
          <w:b/>
        </w:rPr>
        <w:t xml:space="preserve"> di Indonesia.</w:t>
      </w:r>
    </w:p>
    <w:sectPr w:rsidR="008B7096" w:rsidRPr="00490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096"/>
    <w:rsid w:val="004903AA"/>
    <w:rsid w:val="007276BD"/>
    <w:rsid w:val="007B0E71"/>
    <w:rsid w:val="008B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5CF88-835E-40DB-8F88-D6A6F28B5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2016-05-12T07:34:00Z</dcterms:created>
  <dcterms:modified xsi:type="dcterms:W3CDTF">2016-05-12T08:09:00Z</dcterms:modified>
</cp:coreProperties>
</file>