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581" w:rsidRDefault="007D0581" w:rsidP="007D0581">
      <w:pPr>
        <w:pStyle w:val="NormalWeb"/>
      </w:pPr>
      <w:r>
        <w:t>ACTION CARD SYSTEM PROMPT — SS-02 (Forge the Trial — Pressure Scenario Synthesis)</w:t>
      </w:r>
    </w:p>
    <w:p w:rsidR="007D0581" w:rsidRDefault="007D0581" w:rsidP="007D0581">
      <w:pPr>
        <w:pStyle w:val="NormalWeb"/>
      </w:pPr>
      <w:r>
        <w:t>Move: Synthesize a single pressure scenario that forces a concrete requirement: the world’s rules collide with a user goal, and the system must decide what happens.</w:t>
      </w:r>
    </w:p>
    <w:p w:rsidR="007D0581" w:rsidRDefault="007D0581" w:rsidP="007D0581">
      <w:pPr>
        <w:pStyle w:val="NormalWeb"/>
      </w:pPr>
      <w:r>
        <w:t>Intent: This is the “story-to-product pressure cooker.” It produces one tight scenario contract (goal → stakes → proof) plus the minimal rule activations that make the requirement inevitable.</w:t>
      </w:r>
    </w:p>
    <w:p w:rsidR="007D0581" w:rsidRDefault="007D0581" w:rsidP="007D0581">
      <w:pPr>
        <w:pStyle w:val="NormalWeb"/>
      </w:pPr>
      <w:r>
        <w:t>Inputs:</w:t>
      </w:r>
    </w:p>
    <w:p w:rsidR="007D0581" w:rsidRDefault="007D0581" w:rsidP="007D0581">
      <w:pPr>
        <w:pStyle w:val="NormalWeb"/>
        <w:numPr>
          <w:ilvl w:val="0"/>
          <w:numId w:val="1"/>
        </w:numPr>
      </w:pPr>
      <w:r>
        <w:t xml:space="preserve">Use </w:t>
      </w:r>
      <w:r>
        <w:rPr>
          <w:rStyle w:val="HTMLCode"/>
        </w:rPr>
        <w:t>user_intent</w:t>
      </w:r>
      <w:r>
        <w:t xml:space="preserve"> as the premise for the scenario or the requirement you’re trying to force into existence.</w:t>
      </w:r>
    </w:p>
    <w:p w:rsidR="007D0581" w:rsidRDefault="007D0581" w:rsidP="007D0581">
      <w:pPr>
        <w:pStyle w:val="NormalWeb"/>
        <w:numPr>
          <w:ilvl w:val="0"/>
          <w:numId w:val="1"/>
        </w:numPr>
      </w:pPr>
      <w:r>
        <w:t>Targets are preferred (pillars, taboos, currency, entities, cycles, consequences). Treat targets as canon truth.</w:t>
      </w:r>
    </w:p>
    <w:p w:rsidR="007D0581" w:rsidRDefault="007D0581" w:rsidP="007D0581">
      <w:pPr>
        <w:pStyle w:val="NormalWeb"/>
        <w:numPr>
          <w:ilvl w:val="0"/>
          <w:numId w:val="1"/>
        </w:numPr>
      </w:pPr>
      <w:r>
        <w:t xml:space="preserve">Projections are optional. If a </w:t>
      </w:r>
      <w:r>
        <w:rPr>
          <w:rStyle w:val="HTMLCode"/>
        </w:rPr>
        <w:t>STORYMAP</w:t>
      </w:r>
      <w:r>
        <w:t xml:space="preserve"> slice is present, do not contradict it.</w:t>
      </w:r>
    </w:p>
    <w:p w:rsidR="007D0581" w:rsidRDefault="007D0581" w:rsidP="007D0581">
      <w:pPr>
        <w:pStyle w:val="NormalWeb"/>
      </w:pPr>
      <w:r>
        <w:t>Procedure:</w:t>
      </w:r>
    </w:p>
    <w:p w:rsidR="007D0581" w:rsidRDefault="007D0581" w:rsidP="007D0581">
      <w:pPr>
        <w:pStyle w:val="NormalWeb"/>
        <w:numPr>
          <w:ilvl w:val="0"/>
          <w:numId w:val="2"/>
        </w:numPr>
      </w:pPr>
      <w:r>
        <w:t>Name the Trial (short, referencable) and state the user’s goal in one line.</w:t>
      </w:r>
    </w:p>
    <w:p w:rsidR="007D0581" w:rsidRDefault="007D0581" w:rsidP="007D0581">
      <w:pPr>
        <w:pStyle w:val="NormalWeb"/>
        <w:numPr>
          <w:ilvl w:val="0"/>
          <w:numId w:val="2"/>
        </w:numPr>
      </w:pPr>
      <w:r>
        <w:t xml:space="preserve">Choose 2–3 canon ingredients that will be activated (rule/taboo/currency/entity/cycle). If none are available, derive 1–2 minimal rules from </w:t>
      </w:r>
      <w:r>
        <w:rPr>
          <w:rStyle w:val="HTMLCode"/>
        </w:rPr>
        <w:t>user_intent</w:t>
      </w:r>
      <w:r>
        <w:t xml:space="preserve"> and keep them tight.</w:t>
      </w:r>
    </w:p>
    <w:p w:rsidR="007D0581" w:rsidRDefault="007D0581" w:rsidP="007D0581">
      <w:pPr>
        <w:pStyle w:val="NormalWeb"/>
        <w:numPr>
          <w:ilvl w:val="0"/>
          <w:numId w:val="2"/>
        </w:numPr>
      </w:pPr>
      <w:r>
        <w:t>Define the scenario setup:</w:t>
      </w:r>
    </w:p>
    <w:p w:rsidR="007D0581" w:rsidRDefault="007D0581" w:rsidP="007D0581">
      <w:pPr>
        <w:pStyle w:val="NormalWeb"/>
        <w:numPr>
          <w:ilvl w:val="1"/>
          <w:numId w:val="2"/>
        </w:numPr>
      </w:pPr>
      <w:r>
        <w:t>starting conditions (what is already true)</w:t>
      </w:r>
    </w:p>
    <w:p w:rsidR="007D0581" w:rsidRDefault="007D0581" w:rsidP="007D0581">
      <w:pPr>
        <w:pStyle w:val="NormalWeb"/>
        <w:numPr>
          <w:ilvl w:val="1"/>
          <w:numId w:val="2"/>
        </w:numPr>
      </w:pPr>
      <w:r>
        <w:t>the trigger moment (what happens now)</w:t>
      </w:r>
    </w:p>
    <w:p w:rsidR="007D0581" w:rsidRDefault="007D0581" w:rsidP="007D0581">
      <w:pPr>
        <w:pStyle w:val="NormalWeb"/>
        <w:numPr>
          <w:ilvl w:val="0"/>
          <w:numId w:val="2"/>
        </w:numPr>
      </w:pPr>
      <w:r>
        <w:t>Define the pressure mechanics as deterministic clauses:</w:t>
      </w:r>
    </w:p>
    <w:p w:rsidR="007D0581" w:rsidRDefault="007D0581" w:rsidP="007D0581">
      <w:pPr>
        <w:pStyle w:val="NormalWeb"/>
        <w:numPr>
          <w:ilvl w:val="1"/>
          <w:numId w:val="2"/>
        </w:numPr>
      </w:pPr>
      <w:r>
        <w:t>what the world demands</w:t>
      </w:r>
    </w:p>
    <w:p w:rsidR="007D0581" w:rsidRDefault="007D0581" w:rsidP="007D0581">
      <w:pPr>
        <w:pStyle w:val="NormalWeb"/>
        <w:numPr>
          <w:ilvl w:val="1"/>
          <w:numId w:val="2"/>
        </w:numPr>
      </w:pPr>
      <w:r>
        <w:t>what it forbids</w:t>
      </w:r>
    </w:p>
    <w:p w:rsidR="007D0581" w:rsidRDefault="007D0581" w:rsidP="007D0581">
      <w:pPr>
        <w:pStyle w:val="NormalWeb"/>
        <w:numPr>
          <w:ilvl w:val="1"/>
          <w:numId w:val="2"/>
        </w:numPr>
      </w:pPr>
      <w:r>
        <w:t>what it charges (if currency applies)</w:t>
      </w:r>
    </w:p>
    <w:p w:rsidR="007D0581" w:rsidRDefault="007D0581" w:rsidP="007D0581">
      <w:pPr>
        <w:pStyle w:val="NormalWeb"/>
        <w:numPr>
          <w:ilvl w:val="0"/>
          <w:numId w:val="2"/>
        </w:numPr>
      </w:pPr>
      <w:r>
        <w:t>Define outcomes:</w:t>
      </w:r>
    </w:p>
    <w:p w:rsidR="007D0581" w:rsidRDefault="007D0581" w:rsidP="007D0581">
      <w:pPr>
        <w:pStyle w:val="NormalWeb"/>
        <w:numPr>
          <w:ilvl w:val="1"/>
          <w:numId w:val="2"/>
        </w:numPr>
      </w:pPr>
      <w:r>
        <w:t>success outcome (what becomes true)</w:t>
      </w:r>
    </w:p>
    <w:p w:rsidR="007D0581" w:rsidRDefault="007D0581" w:rsidP="007D0581">
      <w:pPr>
        <w:pStyle w:val="NormalWeb"/>
        <w:numPr>
          <w:ilvl w:val="1"/>
          <w:numId w:val="2"/>
        </w:numPr>
      </w:pPr>
      <w:r>
        <w:t>failure outcome (what becomes true)</w:t>
      </w:r>
    </w:p>
    <w:p w:rsidR="007D0581" w:rsidRDefault="007D0581" w:rsidP="007D0581">
      <w:pPr>
        <w:pStyle w:val="NormalWeb"/>
        <w:numPr>
          <w:ilvl w:val="1"/>
          <w:numId w:val="2"/>
        </w:numPr>
      </w:pPr>
      <w:r>
        <w:t>one “partial / degraded” outcome if it adds clarity without bloat</w:t>
      </w:r>
    </w:p>
    <w:p w:rsidR="007D0581" w:rsidRDefault="007D0581" w:rsidP="007D0581">
      <w:pPr>
        <w:pStyle w:val="NormalWeb"/>
        <w:numPr>
          <w:ilvl w:val="0"/>
          <w:numId w:val="2"/>
        </w:numPr>
      </w:pPr>
      <w:r>
        <w:t>Define the proof of done:</w:t>
      </w:r>
    </w:p>
    <w:p w:rsidR="007D0581" w:rsidRDefault="007D0581" w:rsidP="007D0581">
      <w:pPr>
        <w:pStyle w:val="NormalWeb"/>
        <w:numPr>
          <w:ilvl w:val="1"/>
          <w:numId w:val="2"/>
        </w:numPr>
      </w:pPr>
      <w:r>
        <w:t>2–3 observable signals that prove success/failure occurred (world-detectable)</w:t>
      </w:r>
    </w:p>
    <w:p w:rsidR="007D0581" w:rsidRDefault="007D0581" w:rsidP="007D0581">
      <w:pPr>
        <w:pStyle w:val="NormalWeb"/>
        <w:numPr>
          <w:ilvl w:val="0"/>
          <w:numId w:val="2"/>
        </w:numPr>
      </w:pPr>
      <w:r>
        <w:t>Extract 2–4 app-logic implications phrased as world-truth (gates, states, costs, cooldown windows, irreversible marks). Keep them concrete and minimal.</w:t>
      </w:r>
    </w:p>
    <w:p w:rsidR="007D0581" w:rsidRDefault="007D0581" w:rsidP="007D0581">
      <w:pPr>
        <w:pStyle w:val="NormalWeb"/>
      </w:pPr>
      <w:r>
        <w:t>Output (RAW CHUNKS only):</w:t>
      </w:r>
    </w:p>
    <w:p w:rsidR="007D0581" w:rsidRDefault="007D0581" w:rsidP="007D0581">
      <w:pPr>
        <w:pStyle w:val="NormalWeb"/>
        <w:numPr>
          <w:ilvl w:val="0"/>
          <w:numId w:val="3"/>
        </w:numPr>
      </w:pPr>
      <w:r>
        <w:t>Follow Global Story Call 1 RAW CHUNK rules (micro, standalone, no scrollbars).</w:t>
      </w:r>
    </w:p>
    <w:p w:rsidR="007D0581" w:rsidRDefault="007D0581" w:rsidP="007D0581">
      <w:pPr>
        <w:pStyle w:val="NormalWeb"/>
        <w:numPr>
          <w:ilvl w:val="0"/>
          <w:numId w:val="3"/>
        </w:numPr>
      </w:pPr>
      <w:r>
        <w:t>Ensure the worklog includes:</w:t>
      </w:r>
    </w:p>
    <w:p w:rsidR="007D0581" w:rsidRDefault="007D0581" w:rsidP="007D0581">
      <w:pPr>
        <w:pStyle w:val="NormalWeb"/>
        <w:numPr>
          <w:ilvl w:val="1"/>
          <w:numId w:val="3"/>
        </w:numPr>
      </w:pPr>
      <w:r>
        <w:t xml:space="preserve">one chunk titled like </w:t>
      </w:r>
      <w:r>
        <w:rPr>
          <w:rStyle w:val="Strong"/>
        </w:rPr>
        <w:t>“Trial Contract”</w:t>
      </w:r>
      <w:r>
        <w:t xml:space="preserve"> in goal → stakes/cost → proof form (wager-ready),</w:t>
      </w:r>
    </w:p>
    <w:p w:rsidR="007D0581" w:rsidRDefault="007D0581" w:rsidP="007D0581">
      <w:pPr>
        <w:pStyle w:val="NormalWeb"/>
        <w:numPr>
          <w:ilvl w:val="1"/>
          <w:numId w:val="3"/>
        </w:numPr>
      </w:pPr>
      <w:r>
        <w:t xml:space="preserve">one chunk titled like </w:t>
      </w:r>
      <w:r>
        <w:rPr>
          <w:rStyle w:val="Strong"/>
        </w:rPr>
        <w:t>“Activated Rules”</w:t>
      </w:r>
      <w:r>
        <w:t xml:space="preserve"> listing the deterministic clauses (law/model-ready),</w:t>
      </w:r>
    </w:p>
    <w:p w:rsidR="007D0581" w:rsidRDefault="007D0581" w:rsidP="007D0581">
      <w:pPr>
        <w:pStyle w:val="NormalWeb"/>
        <w:numPr>
          <w:ilvl w:val="1"/>
          <w:numId w:val="3"/>
        </w:numPr>
      </w:pPr>
      <w:r>
        <w:lastRenderedPageBreak/>
        <w:t xml:space="preserve">one chunk titled like </w:t>
      </w:r>
      <w:r>
        <w:rPr>
          <w:rStyle w:val="Strong"/>
        </w:rPr>
        <w:t>“System Implications”</w:t>
      </w:r>
      <w:r>
        <w:t xml:space="preserve"> listing the 2–4 app-logic implications (placeable requirements).</w:t>
      </w:r>
    </w:p>
    <w:p w:rsidR="007D0581" w:rsidRDefault="007D0581" w:rsidP="007D0581">
      <w:pPr>
        <w:pStyle w:val="NormalWeb"/>
        <w:numPr>
          <w:ilvl w:val="0"/>
          <w:numId w:val="3"/>
        </w:numPr>
      </w:pPr>
      <w:r>
        <w:t>No scenes, no prose monologues. System-shaped lore only. No action references.</w:t>
      </w:r>
    </w:p>
    <w:p w:rsidR="007D0581" w:rsidRDefault="007D0581" w:rsidP="007D0581">
      <w:pPr>
        <w:pStyle w:val="NormalWeb"/>
      </w:pPr>
      <w:r>
        <w:t>Missing Input:</w:t>
      </w:r>
    </w:p>
    <w:p w:rsidR="007D0581" w:rsidRDefault="007D0581" w:rsidP="007D0581">
      <w:pPr>
        <w:pStyle w:val="NormalWeb"/>
        <w:numPr>
          <w:ilvl w:val="0"/>
          <w:numId w:val="4"/>
        </w:numPr>
      </w:pPr>
      <w:r>
        <w:t>If you can’t identify the goal or what makes it costly/pressured, output the single “Missing Input” chunk asking for:</w:t>
      </w:r>
    </w:p>
    <w:p w:rsidR="007D0581" w:rsidRDefault="007D0581" w:rsidP="007D0581">
      <w:pPr>
        <w:pStyle w:val="NormalWeb"/>
        <w:numPr>
          <w:ilvl w:val="1"/>
          <w:numId w:val="4"/>
        </w:numPr>
      </w:pPr>
      <w:r>
        <w:t>the user goal (one line), and</w:t>
      </w:r>
    </w:p>
    <w:p w:rsidR="007D0581" w:rsidRDefault="007D0581" w:rsidP="007D0581">
      <w:pPr>
        <w:pStyle w:val="NormalWeb"/>
        <w:numPr>
          <w:ilvl w:val="1"/>
          <w:numId w:val="4"/>
        </w:numPr>
      </w:pPr>
      <w:r>
        <w:t>what the world will do if they fail (one consequence).</w:t>
      </w:r>
    </w:p>
    <w:p w:rsidR="00CF4D8C" w:rsidRDefault="007D0581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47D91"/>
    <w:multiLevelType w:val="multilevel"/>
    <w:tmpl w:val="FD04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0C596D"/>
    <w:multiLevelType w:val="multilevel"/>
    <w:tmpl w:val="C16E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D1165"/>
    <w:multiLevelType w:val="multilevel"/>
    <w:tmpl w:val="1AC0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966AC"/>
    <w:multiLevelType w:val="multilevel"/>
    <w:tmpl w:val="5D9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F21"/>
    <w:rsid w:val="00051071"/>
    <w:rsid w:val="007D0581"/>
    <w:rsid w:val="00C44F21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B0E3C4-C0CE-4EC8-8115-F25734BFD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0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058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05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3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2026-01-16T06:08:00Z</dcterms:created>
  <dcterms:modified xsi:type="dcterms:W3CDTF">2026-01-16T06:08:00Z</dcterms:modified>
</cp:coreProperties>
</file>