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7ADC" w14:textId="77777777" w:rsidR="009820A1" w:rsidRPr="00A95E88" w:rsidRDefault="00D945B9" w:rsidP="00A95E88">
      <w:pPr>
        <w:jc w:val="center"/>
        <w:rPr>
          <w:rFonts w:ascii="Arial" w:hAnsi="Arial" w:cs="Arial"/>
          <w:b/>
        </w:rPr>
      </w:pPr>
      <w:r>
        <w:rPr>
          <w:rFonts w:ascii="Arial" w:hAnsi="Arial" w:cs="Arial"/>
          <w:b/>
        </w:rPr>
        <w:t>MANUAL DE USUARIO: LABORATORIO 6</w:t>
      </w:r>
    </w:p>
    <w:p w14:paraId="64BE0590" w14:textId="77777777" w:rsidR="00A95E88" w:rsidRDefault="00A95E88" w:rsidP="00A95E88">
      <w:pPr>
        <w:jc w:val="center"/>
        <w:rPr>
          <w:rFonts w:ascii="Arial" w:hAnsi="Arial" w:cs="Arial"/>
          <w:b/>
        </w:rPr>
      </w:pPr>
      <w:r w:rsidRPr="00A95E88">
        <w:rPr>
          <w:rFonts w:ascii="Arial" w:hAnsi="Arial" w:cs="Arial"/>
          <w:b/>
        </w:rPr>
        <w:t xml:space="preserve">PROGRAMA DE </w:t>
      </w:r>
      <w:r w:rsidR="00916F77">
        <w:rPr>
          <w:rFonts w:ascii="Arial" w:hAnsi="Arial" w:cs="Arial"/>
          <w:b/>
        </w:rPr>
        <w:t>AJEDREZ</w:t>
      </w:r>
    </w:p>
    <w:p w14:paraId="68E855A1" w14:textId="77777777" w:rsidR="00A95E88" w:rsidRDefault="00A95E88" w:rsidP="00A95E88">
      <w:pPr>
        <w:jc w:val="center"/>
        <w:rPr>
          <w:rFonts w:ascii="Arial" w:hAnsi="Arial" w:cs="Arial"/>
          <w:b/>
        </w:rPr>
      </w:pPr>
    </w:p>
    <w:p w14:paraId="466B04B2" w14:textId="1DF87335" w:rsidR="00A95E88" w:rsidRDefault="00A95E88" w:rsidP="00C760A9">
      <w:pPr>
        <w:jc w:val="center"/>
        <w:rPr>
          <w:rFonts w:ascii="Arial" w:hAnsi="Arial" w:cs="Arial"/>
        </w:rPr>
      </w:pPr>
      <w:r>
        <w:rPr>
          <w:rFonts w:ascii="Arial" w:hAnsi="Arial" w:cs="Arial"/>
        </w:rPr>
        <w:t xml:space="preserve">Andrés Felipe </w:t>
      </w:r>
      <w:r w:rsidR="00C760A9">
        <w:rPr>
          <w:rFonts w:ascii="Arial" w:hAnsi="Arial" w:cs="Arial"/>
        </w:rPr>
        <w:t xml:space="preserve">Flórez, Thomas Ciro Correa </w:t>
      </w:r>
    </w:p>
    <w:p w14:paraId="129FEC32" w14:textId="77777777" w:rsidR="00A95E88" w:rsidRDefault="00A95E88" w:rsidP="00A95E88">
      <w:pPr>
        <w:jc w:val="center"/>
        <w:rPr>
          <w:rFonts w:ascii="Arial" w:hAnsi="Arial" w:cs="Arial"/>
        </w:rPr>
      </w:pPr>
    </w:p>
    <w:p w14:paraId="1C34F13D" w14:textId="60C761FF" w:rsidR="00A95E88" w:rsidRDefault="00C760A9" w:rsidP="00C760A9">
      <w:pPr>
        <w:pStyle w:val="Ttulo2"/>
      </w:pPr>
      <w:r>
        <w:t>INICIO</w:t>
      </w:r>
      <w:r w:rsidR="00A95E88">
        <w:t>:</w:t>
      </w:r>
    </w:p>
    <w:p w14:paraId="3617780B" w14:textId="2C6F0C4D" w:rsidR="00A95E88" w:rsidRDefault="00C760A9" w:rsidP="00A95E88">
      <w:pPr>
        <w:jc w:val="both"/>
        <w:rPr>
          <w:rFonts w:ascii="Arial" w:hAnsi="Arial" w:cs="Arial"/>
        </w:rPr>
      </w:pPr>
      <w:r>
        <w:rPr>
          <w:rFonts w:ascii="Arial" w:hAnsi="Arial" w:cs="Arial"/>
        </w:rPr>
        <w:t>A</w:t>
      </w:r>
      <w:r w:rsidR="00B67DE6">
        <w:rPr>
          <w:rFonts w:ascii="Arial" w:hAnsi="Arial" w:cs="Arial"/>
        </w:rPr>
        <w:t>l</w:t>
      </w:r>
      <w:r>
        <w:rPr>
          <w:rFonts w:ascii="Arial" w:hAnsi="Arial" w:cs="Arial"/>
        </w:rPr>
        <w:t xml:space="preserve"> iniciar el programa se encontrará con la interfaz principal en la cual vera un cuadro negro donde se mostrarán los puntajes cuando complete los juegos, vera también unos textos que dicen “Jugador 1” y “Jugador 2” </w:t>
      </w:r>
      <w:r w:rsidR="002D5E34">
        <w:rPr>
          <w:rFonts w:ascii="Arial" w:hAnsi="Arial" w:cs="Arial"/>
        </w:rPr>
        <w:t>y “puntaje”</w:t>
      </w:r>
      <w:r>
        <w:rPr>
          <w:rFonts w:ascii="Arial" w:hAnsi="Arial" w:cs="Arial"/>
        </w:rPr>
        <w:t xml:space="preserve"> que se mostrar el nombre de los jugadores al iniciar partida </w:t>
      </w:r>
      <w:r w:rsidR="002D5E34">
        <w:rPr>
          <w:rFonts w:ascii="Arial" w:hAnsi="Arial" w:cs="Arial"/>
        </w:rPr>
        <w:t>y su puntaje respectivamente.</w:t>
      </w:r>
    </w:p>
    <w:p w14:paraId="62C6B741" w14:textId="3016045F" w:rsidR="002D5E34" w:rsidRDefault="002D5E34" w:rsidP="00A95E88">
      <w:pPr>
        <w:jc w:val="both"/>
        <w:rPr>
          <w:rFonts w:ascii="Arial" w:hAnsi="Arial" w:cs="Arial"/>
        </w:rPr>
      </w:pPr>
      <w:r>
        <w:rPr>
          <w:rFonts w:ascii="Arial" w:hAnsi="Arial" w:cs="Arial"/>
        </w:rPr>
        <w:t>Vera también unos botones uno llamados “Nuevo juego” y “configuración” que abrirán nuevas ventanas cada uno.</w:t>
      </w:r>
    </w:p>
    <w:p w14:paraId="17CFAF4E" w14:textId="45AC37C1" w:rsidR="005C78FC" w:rsidRDefault="00C760A9" w:rsidP="002D5E34">
      <w:pPr>
        <w:jc w:val="center"/>
        <w:rPr>
          <w:rFonts w:ascii="Arial" w:hAnsi="Arial" w:cs="Arial"/>
        </w:rPr>
      </w:pPr>
      <w:r w:rsidRPr="00C760A9">
        <w:rPr>
          <w:rFonts w:ascii="Arial" w:hAnsi="Arial" w:cs="Arial"/>
          <w:noProof/>
          <w:lang w:eastAsia="es-CO"/>
        </w:rPr>
        <w:drawing>
          <wp:inline distT="0" distB="0" distL="0" distR="0" wp14:anchorId="5CBFD0F4" wp14:editId="45C01049">
            <wp:extent cx="4686706" cy="3093988"/>
            <wp:effectExtent l="0" t="0" r="0" b="0"/>
            <wp:docPr id="1453858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58143" name=""/>
                    <pic:cNvPicPr/>
                  </pic:nvPicPr>
                  <pic:blipFill>
                    <a:blip r:embed="rId6"/>
                    <a:stretch>
                      <a:fillRect/>
                    </a:stretch>
                  </pic:blipFill>
                  <pic:spPr>
                    <a:xfrm>
                      <a:off x="0" y="0"/>
                      <a:ext cx="4686706" cy="3093988"/>
                    </a:xfrm>
                    <a:prstGeom prst="rect">
                      <a:avLst/>
                    </a:prstGeom>
                  </pic:spPr>
                </pic:pic>
              </a:graphicData>
            </a:graphic>
          </wp:inline>
        </w:drawing>
      </w:r>
    </w:p>
    <w:p w14:paraId="0C37DBCB" w14:textId="77777777" w:rsidR="002D5E34" w:rsidRDefault="002D5E34" w:rsidP="002D5E34">
      <w:pPr>
        <w:jc w:val="center"/>
        <w:rPr>
          <w:rFonts w:ascii="Arial" w:hAnsi="Arial" w:cs="Arial"/>
        </w:rPr>
      </w:pPr>
    </w:p>
    <w:p w14:paraId="1AC3C84B" w14:textId="77777777" w:rsidR="002D5E34" w:rsidRDefault="002D5E34" w:rsidP="002D5E34">
      <w:pPr>
        <w:jc w:val="center"/>
        <w:rPr>
          <w:rFonts w:ascii="Arial" w:hAnsi="Arial" w:cs="Arial"/>
        </w:rPr>
      </w:pPr>
    </w:p>
    <w:p w14:paraId="4A5B9A87" w14:textId="77777777" w:rsidR="002D5E34" w:rsidRDefault="002D5E34" w:rsidP="002D5E34">
      <w:pPr>
        <w:jc w:val="center"/>
        <w:rPr>
          <w:rFonts w:ascii="Arial" w:hAnsi="Arial" w:cs="Arial"/>
        </w:rPr>
      </w:pPr>
    </w:p>
    <w:p w14:paraId="7CAB8BA9" w14:textId="77777777" w:rsidR="002D5E34" w:rsidRDefault="002D5E34" w:rsidP="002D5E34">
      <w:pPr>
        <w:jc w:val="center"/>
        <w:rPr>
          <w:rFonts w:ascii="Arial" w:hAnsi="Arial" w:cs="Arial"/>
        </w:rPr>
      </w:pPr>
    </w:p>
    <w:p w14:paraId="66BC5D39" w14:textId="77777777" w:rsidR="002D5E34" w:rsidRPr="002D5E34" w:rsidRDefault="002D5E34" w:rsidP="002D5E34">
      <w:pPr>
        <w:jc w:val="center"/>
        <w:rPr>
          <w:rFonts w:ascii="Arial" w:hAnsi="Arial" w:cs="Arial"/>
        </w:rPr>
      </w:pPr>
    </w:p>
    <w:p w14:paraId="1584F158" w14:textId="77777777" w:rsidR="00B67DE6" w:rsidRDefault="00B67DE6" w:rsidP="00A95E88">
      <w:pPr>
        <w:jc w:val="both"/>
        <w:rPr>
          <w:rFonts w:ascii="Arial" w:hAnsi="Arial" w:cs="Arial"/>
          <w:b/>
        </w:rPr>
      </w:pPr>
    </w:p>
    <w:p w14:paraId="282B84AD" w14:textId="77777777" w:rsidR="00B67DE6" w:rsidRDefault="00B67DE6" w:rsidP="00A95E88">
      <w:pPr>
        <w:jc w:val="both"/>
        <w:rPr>
          <w:rFonts w:ascii="Arial" w:hAnsi="Arial" w:cs="Arial"/>
          <w:b/>
        </w:rPr>
      </w:pPr>
    </w:p>
    <w:p w14:paraId="288DB42B" w14:textId="63BED500" w:rsidR="008A3534" w:rsidRDefault="008A3534" w:rsidP="00C760A9">
      <w:pPr>
        <w:pStyle w:val="Ttulo2"/>
      </w:pPr>
      <w:r>
        <w:lastRenderedPageBreak/>
        <w:t>CO</w:t>
      </w:r>
      <w:r w:rsidR="002D5E34">
        <w:t>NFIGURACIÓN</w:t>
      </w:r>
    </w:p>
    <w:p w14:paraId="51591C9C" w14:textId="724B70B7" w:rsidR="00C760A9" w:rsidRDefault="008D05C9" w:rsidP="00C760A9">
      <w:r>
        <w:t>En esta ventana podrá configurar todo lo relativo al sonido de la aplicación, poner canciones, y subir y bajar el volumen de estas y del sonido del juego.</w:t>
      </w:r>
    </w:p>
    <w:p w14:paraId="275CDBA3" w14:textId="62197842" w:rsidR="008D05C9" w:rsidRDefault="008D05C9" w:rsidP="00C760A9">
      <w:r w:rsidRPr="002D5E34">
        <w:rPr>
          <w:rFonts w:ascii="Arial" w:hAnsi="Arial" w:cs="Arial"/>
          <w:b/>
        </w:rPr>
        <w:drawing>
          <wp:inline distT="0" distB="0" distL="0" distR="0" wp14:anchorId="0627718B" wp14:editId="323B94C0">
            <wp:extent cx="3665538" cy="2301439"/>
            <wp:effectExtent l="0" t="0" r="0" b="3810"/>
            <wp:docPr id="673988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88326" name=""/>
                    <pic:cNvPicPr/>
                  </pic:nvPicPr>
                  <pic:blipFill>
                    <a:blip r:embed="rId7"/>
                    <a:stretch>
                      <a:fillRect/>
                    </a:stretch>
                  </pic:blipFill>
                  <pic:spPr>
                    <a:xfrm>
                      <a:off x="0" y="0"/>
                      <a:ext cx="3665538" cy="2301439"/>
                    </a:xfrm>
                    <a:prstGeom prst="rect">
                      <a:avLst/>
                    </a:prstGeom>
                  </pic:spPr>
                </pic:pic>
              </a:graphicData>
            </a:graphic>
          </wp:inline>
        </w:drawing>
      </w:r>
    </w:p>
    <w:p w14:paraId="7886EEC8" w14:textId="3BA32653" w:rsidR="008D05C9" w:rsidRDefault="008D05C9" w:rsidP="008D05C9">
      <w:pPr>
        <w:pStyle w:val="Ttulo3"/>
      </w:pPr>
      <w:r>
        <w:t>Reproducir canción</w:t>
      </w:r>
    </w:p>
    <w:p w14:paraId="50C76654" w14:textId="599AD89B" w:rsidR="008D05C9" w:rsidRDefault="008D05C9" w:rsidP="008D05C9">
      <w:r>
        <w:t>Para esto dele clic en el elemento que esta a la izquierda del texto “Seleccione la canción a reproducir”, las canciones que podrá reproducir son las que se muestran en la imagen</w:t>
      </w:r>
    </w:p>
    <w:p w14:paraId="411DB99F" w14:textId="594C8945" w:rsidR="008D05C9" w:rsidRDefault="008D05C9" w:rsidP="008D05C9">
      <w:r w:rsidRPr="008D05C9">
        <w:drawing>
          <wp:inline distT="0" distB="0" distL="0" distR="0" wp14:anchorId="683B0184" wp14:editId="3AB622E9">
            <wp:extent cx="3673158" cy="2270957"/>
            <wp:effectExtent l="0" t="0" r="3810" b="0"/>
            <wp:docPr id="174252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046" name=""/>
                    <pic:cNvPicPr/>
                  </pic:nvPicPr>
                  <pic:blipFill>
                    <a:blip r:embed="rId8"/>
                    <a:stretch>
                      <a:fillRect/>
                    </a:stretch>
                  </pic:blipFill>
                  <pic:spPr>
                    <a:xfrm>
                      <a:off x="0" y="0"/>
                      <a:ext cx="3673158" cy="2270957"/>
                    </a:xfrm>
                    <a:prstGeom prst="rect">
                      <a:avLst/>
                    </a:prstGeom>
                  </pic:spPr>
                </pic:pic>
              </a:graphicData>
            </a:graphic>
          </wp:inline>
        </w:drawing>
      </w:r>
    </w:p>
    <w:p w14:paraId="7CDDD88F" w14:textId="13EFD2BF" w:rsidR="008D05C9" w:rsidRDefault="008D05C9" w:rsidP="008D05C9">
      <w:r>
        <w:t>Seleccione la canción que quiera reproducir y luego dele en confirmar.</w:t>
      </w:r>
    </w:p>
    <w:p w14:paraId="7F48153B" w14:textId="61AE4F25" w:rsidR="008D05C9" w:rsidRDefault="008D05C9" w:rsidP="008D05C9">
      <w:r>
        <w:t xml:space="preserve">Para quitar la canción que esta sonando seleccione la opción de Ninguna y dele en confirmar, si está reproduciendo una canción y quiere cambiarla, selecciona la canción a la que quiere cambiar y luego </w:t>
      </w:r>
      <w:r w:rsidR="000B03FA">
        <w:t>dele al botón de confirmar.</w:t>
      </w:r>
    </w:p>
    <w:p w14:paraId="5B4A1DF7" w14:textId="221BA05E" w:rsidR="000B03FA" w:rsidRDefault="000B03FA" w:rsidP="000B03FA">
      <w:pPr>
        <w:pStyle w:val="Ttulo3"/>
      </w:pPr>
      <w:r>
        <w:t>Volumen</w:t>
      </w:r>
    </w:p>
    <w:p w14:paraId="7E326681" w14:textId="3683E1F6" w:rsidR="000B03FA" w:rsidRDefault="000B03FA" w:rsidP="000B03FA">
      <w:r>
        <w:t>Para modificar el volumen desplace las barras que se muestran en la imagen al volumen deseado, luego dele al botón de confirmar</w:t>
      </w:r>
    </w:p>
    <w:p w14:paraId="6547BA53" w14:textId="34B4929D" w:rsidR="000B03FA" w:rsidRDefault="000B03FA" w:rsidP="000B03FA">
      <w:r w:rsidRPr="000B03FA">
        <w:lastRenderedPageBreak/>
        <w:drawing>
          <wp:inline distT="0" distB="0" distL="0" distR="0" wp14:anchorId="0E695F90" wp14:editId="7B83D892">
            <wp:extent cx="3703641" cy="2240474"/>
            <wp:effectExtent l="0" t="0" r="0" b="7620"/>
            <wp:docPr id="96644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178" name=""/>
                    <pic:cNvPicPr/>
                  </pic:nvPicPr>
                  <pic:blipFill>
                    <a:blip r:embed="rId9"/>
                    <a:stretch>
                      <a:fillRect/>
                    </a:stretch>
                  </pic:blipFill>
                  <pic:spPr>
                    <a:xfrm>
                      <a:off x="0" y="0"/>
                      <a:ext cx="3703641" cy="2240474"/>
                    </a:xfrm>
                    <a:prstGeom prst="rect">
                      <a:avLst/>
                    </a:prstGeom>
                  </pic:spPr>
                </pic:pic>
              </a:graphicData>
            </a:graphic>
          </wp:inline>
        </w:drawing>
      </w:r>
    </w:p>
    <w:p w14:paraId="1E580382" w14:textId="4C45408C" w:rsidR="000B03FA" w:rsidRDefault="000B03FA" w:rsidP="000B03FA">
      <w:pPr>
        <w:pStyle w:val="Ttulo2"/>
      </w:pPr>
      <w:r>
        <w:t>Nuevo Juego</w:t>
      </w:r>
    </w:p>
    <w:p w14:paraId="56AEB57E" w14:textId="36A79FA3" w:rsidR="000B03FA" w:rsidRDefault="000B03FA" w:rsidP="000B03FA">
      <w:r>
        <w:t>Al darle clic al botón de “nuevo juego” se le abrirá una ventana</w:t>
      </w:r>
      <w:r w:rsidR="005F754D">
        <w:t xml:space="preserve"> donde le aparecerán 2 cuadros de texto donde podrá ingresar los nombres de los jugadores.</w:t>
      </w:r>
    </w:p>
    <w:p w14:paraId="056FA76C" w14:textId="1E12AA04" w:rsidR="005F754D" w:rsidRDefault="005F754D" w:rsidP="000B03FA">
      <w:r w:rsidRPr="005F754D">
        <w:drawing>
          <wp:inline distT="0" distB="0" distL="0" distR="0" wp14:anchorId="4D1119CB" wp14:editId="24175F62">
            <wp:extent cx="3490262" cy="2232853"/>
            <wp:effectExtent l="0" t="0" r="0" b="0"/>
            <wp:docPr id="534834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34101" name=""/>
                    <pic:cNvPicPr/>
                  </pic:nvPicPr>
                  <pic:blipFill>
                    <a:blip r:embed="rId10"/>
                    <a:stretch>
                      <a:fillRect/>
                    </a:stretch>
                  </pic:blipFill>
                  <pic:spPr>
                    <a:xfrm>
                      <a:off x="0" y="0"/>
                      <a:ext cx="3490262" cy="2232853"/>
                    </a:xfrm>
                    <a:prstGeom prst="rect">
                      <a:avLst/>
                    </a:prstGeom>
                  </pic:spPr>
                </pic:pic>
              </a:graphicData>
            </a:graphic>
          </wp:inline>
        </w:drawing>
      </w:r>
    </w:p>
    <w:p w14:paraId="47B01476" w14:textId="3E5338CB" w:rsidR="005F754D" w:rsidRDefault="005F754D" w:rsidP="000B03FA">
      <w:r>
        <w:t>Debe rellenar estos cuadros de texto con los nombres y los nombres no pueden sobrepasar los 12 caracteres, cuando llene estos, dele a iniciar juego para comenzar con el juego.</w:t>
      </w:r>
    </w:p>
    <w:p w14:paraId="7445E104" w14:textId="77777777" w:rsidR="005F754D" w:rsidRDefault="005F754D" w:rsidP="000B03FA"/>
    <w:p w14:paraId="36008E9C" w14:textId="77777777" w:rsidR="005F754D" w:rsidRDefault="005F754D" w:rsidP="000B03FA"/>
    <w:p w14:paraId="150652FC" w14:textId="77777777" w:rsidR="005F754D" w:rsidRDefault="005F754D" w:rsidP="000B03FA"/>
    <w:p w14:paraId="58280B56" w14:textId="77777777" w:rsidR="005F754D" w:rsidRDefault="005F754D" w:rsidP="000B03FA"/>
    <w:p w14:paraId="44EFC1CE" w14:textId="77777777" w:rsidR="005F754D" w:rsidRDefault="005F754D" w:rsidP="000B03FA"/>
    <w:p w14:paraId="19087488" w14:textId="77777777" w:rsidR="005F754D" w:rsidRDefault="005F754D" w:rsidP="000B03FA"/>
    <w:p w14:paraId="4FA03137" w14:textId="77777777" w:rsidR="005F754D" w:rsidRDefault="005F754D" w:rsidP="000B03FA"/>
    <w:p w14:paraId="6A3BE915" w14:textId="77777777" w:rsidR="005F754D" w:rsidRDefault="005F754D" w:rsidP="000B03FA"/>
    <w:p w14:paraId="4C24D243" w14:textId="7B586488" w:rsidR="005F754D" w:rsidRDefault="005F754D" w:rsidP="005F754D">
      <w:pPr>
        <w:pStyle w:val="Ttulo2"/>
      </w:pPr>
      <w:r>
        <w:lastRenderedPageBreak/>
        <w:t>Juego de Ajedrez</w:t>
      </w:r>
    </w:p>
    <w:p w14:paraId="6C33BB06" w14:textId="144DBC43" w:rsidR="005F754D" w:rsidRPr="005F754D" w:rsidRDefault="005F754D" w:rsidP="005F754D">
      <w:r>
        <w:t>Al iniciar el juego se mostraran los nombres de los jugadores y se creara el tablero de ajedrez con el que podrá interactuar, recordando que la partida es por turnos y que empiezan los blancos y luego de mover seguirán los negros y así sucesivamente</w:t>
      </w:r>
    </w:p>
    <w:p w14:paraId="6AD36632" w14:textId="02BFA346" w:rsidR="005F754D" w:rsidRDefault="005F754D" w:rsidP="000B03FA">
      <w:r w:rsidRPr="005F754D">
        <w:drawing>
          <wp:inline distT="0" distB="0" distL="0" distR="0" wp14:anchorId="0CE756C0" wp14:editId="21F7BE93">
            <wp:extent cx="4679085" cy="3093988"/>
            <wp:effectExtent l="0" t="0" r="7620" b="0"/>
            <wp:docPr id="1531024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24649" name=""/>
                    <pic:cNvPicPr/>
                  </pic:nvPicPr>
                  <pic:blipFill>
                    <a:blip r:embed="rId11"/>
                    <a:stretch>
                      <a:fillRect/>
                    </a:stretch>
                  </pic:blipFill>
                  <pic:spPr>
                    <a:xfrm>
                      <a:off x="0" y="0"/>
                      <a:ext cx="4679085" cy="3093988"/>
                    </a:xfrm>
                    <a:prstGeom prst="rect">
                      <a:avLst/>
                    </a:prstGeom>
                  </pic:spPr>
                </pic:pic>
              </a:graphicData>
            </a:graphic>
          </wp:inline>
        </w:drawing>
      </w:r>
    </w:p>
    <w:p w14:paraId="212150A1" w14:textId="77C3441D" w:rsidR="005F754D" w:rsidRDefault="00D41435" w:rsidP="000B03FA">
      <w:r>
        <w:t>El juego funciona con las reglas clásicas del ajedrez, para iniciar seleccione una ficha y en el tablero se mostraran unos puntos verdes que indicaran donde se podrá mover la ficha si es que esta se puede mover.</w:t>
      </w:r>
    </w:p>
    <w:p w14:paraId="6D7E2945" w14:textId="48FEC4D6" w:rsidR="00D41435" w:rsidRDefault="00D41435" w:rsidP="000B03FA">
      <w:r w:rsidRPr="00D41435">
        <w:drawing>
          <wp:inline distT="0" distB="0" distL="0" distR="0" wp14:anchorId="70D233CF" wp14:editId="4B1A85E2">
            <wp:extent cx="4709568" cy="3078747"/>
            <wp:effectExtent l="0" t="0" r="0" b="7620"/>
            <wp:docPr id="1424108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8632" name=""/>
                    <pic:cNvPicPr/>
                  </pic:nvPicPr>
                  <pic:blipFill>
                    <a:blip r:embed="rId12"/>
                    <a:stretch>
                      <a:fillRect/>
                    </a:stretch>
                  </pic:blipFill>
                  <pic:spPr>
                    <a:xfrm>
                      <a:off x="0" y="0"/>
                      <a:ext cx="4709568" cy="3078747"/>
                    </a:xfrm>
                    <a:prstGeom prst="rect">
                      <a:avLst/>
                    </a:prstGeom>
                  </pic:spPr>
                </pic:pic>
              </a:graphicData>
            </a:graphic>
          </wp:inline>
        </w:drawing>
      </w:r>
    </w:p>
    <w:p w14:paraId="313FD842" w14:textId="58E572EF" w:rsidR="00D41435" w:rsidRDefault="00D41435" w:rsidP="000B03FA">
      <w:r>
        <w:t>Si da clic en uno de los puntos verdes la ficha se moverá ahí, y cambiará el turno.</w:t>
      </w:r>
    </w:p>
    <w:p w14:paraId="7709D0C7" w14:textId="5DF3F47C" w:rsidR="00D41435" w:rsidRDefault="00D41435" w:rsidP="000B03FA">
      <w:r w:rsidRPr="00D41435">
        <w:lastRenderedPageBreak/>
        <w:drawing>
          <wp:inline distT="0" distB="0" distL="0" distR="0" wp14:anchorId="72F7156E" wp14:editId="0BFE1BBE">
            <wp:extent cx="4686706" cy="3093988"/>
            <wp:effectExtent l="0" t="0" r="0" b="0"/>
            <wp:docPr id="886251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51575" name=""/>
                    <pic:cNvPicPr/>
                  </pic:nvPicPr>
                  <pic:blipFill>
                    <a:blip r:embed="rId13"/>
                    <a:stretch>
                      <a:fillRect/>
                    </a:stretch>
                  </pic:blipFill>
                  <pic:spPr>
                    <a:xfrm>
                      <a:off x="0" y="0"/>
                      <a:ext cx="4686706" cy="3093988"/>
                    </a:xfrm>
                    <a:prstGeom prst="rect">
                      <a:avLst/>
                    </a:prstGeom>
                  </pic:spPr>
                </pic:pic>
              </a:graphicData>
            </a:graphic>
          </wp:inline>
        </w:drawing>
      </w:r>
    </w:p>
    <w:p w14:paraId="40FD98EE" w14:textId="5588B909" w:rsidR="00D41435" w:rsidRDefault="00D41435" w:rsidP="000B03FA">
      <w:r>
        <w:t>Con las fichas negras repetirá el mismo procedimiento para mover alguna ficha y cuando haga esto será el turno de los blancos.</w:t>
      </w:r>
    </w:p>
    <w:p w14:paraId="2A80656F" w14:textId="7F9411C4" w:rsidR="00D41435" w:rsidRDefault="00D41435" w:rsidP="000B03FA">
      <w:r w:rsidRPr="00D41435">
        <w:drawing>
          <wp:inline distT="0" distB="0" distL="0" distR="0" wp14:anchorId="6E7A99D1" wp14:editId="706BCC73">
            <wp:extent cx="4701947" cy="3109229"/>
            <wp:effectExtent l="0" t="0" r="3810" b="0"/>
            <wp:docPr id="1254514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14865" name=""/>
                    <pic:cNvPicPr/>
                  </pic:nvPicPr>
                  <pic:blipFill>
                    <a:blip r:embed="rId14"/>
                    <a:stretch>
                      <a:fillRect/>
                    </a:stretch>
                  </pic:blipFill>
                  <pic:spPr>
                    <a:xfrm>
                      <a:off x="0" y="0"/>
                      <a:ext cx="4701947" cy="3109229"/>
                    </a:xfrm>
                    <a:prstGeom prst="rect">
                      <a:avLst/>
                    </a:prstGeom>
                  </pic:spPr>
                </pic:pic>
              </a:graphicData>
            </a:graphic>
          </wp:inline>
        </w:drawing>
      </w:r>
    </w:p>
    <w:p w14:paraId="00E701A8" w14:textId="6E37E503" w:rsidR="00D41435" w:rsidRDefault="00D41435" w:rsidP="000B03FA">
      <w:r>
        <w:t>Así podrá seguir jugando hasta terminar el juego.</w:t>
      </w:r>
    </w:p>
    <w:p w14:paraId="66092E23" w14:textId="77777777" w:rsidR="00D41435" w:rsidRPr="000B03FA" w:rsidRDefault="00D41435" w:rsidP="000B03FA"/>
    <w:p w14:paraId="7FA58BCE" w14:textId="77777777" w:rsidR="000B03FA" w:rsidRDefault="000B03FA" w:rsidP="008D05C9"/>
    <w:p w14:paraId="249461A8" w14:textId="77777777" w:rsidR="000B03FA" w:rsidRPr="008D05C9" w:rsidRDefault="000B03FA" w:rsidP="008D05C9"/>
    <w:p w14:paraId="0DFA6A70" w14:textId="77777777" w:rsidR="008D05C9" w:rsidRPr="00C760A9" w:rsidRDefault="008D05C9" w:rsidP="00C760A9"/>
    <w:p w14:paraId="5F45AEDC" w14:textId="641E8D6D" w:rsidR="00A95E88" w:rsidRDefault="00A95E88" w:rsidP="00A95E88">
      <w:pPr>
        <w:jc w:val="both"/>
        <w:rPr>
          <w:rFonts w:ascii="Arial" w:hAnsi="Arial" w:cs="Arial"/>
          <w:b/>
        </w:rPr>
      </w:pPr>
    </w:p>
    <w:p w14:paraId="1D2A6E1F" w14:textId="6B73223A" w:rsidR="00E91100" w:rsidRPr="00E91100" w:rsidRDefault="00E91100" w:rsidP="00E91100">
      <w:pPr>
        <w:jc w:val="both"/>
        <w:rPr>
          <w:rFonts w:ascii="Arial" w:hAnsi="Arial" w:cs="Arial"/>
          <w:b/>
        </w:rPr>
      </w:pPr>
    </w:p>
    <w:sectPr w:rsidR="00E91100" w:rsidRPr="00E91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519"/>
    <w:multiLevelType w:val="hybridMultilevel"/>
    <w:tmpl w:val="05D89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0E1751"/>
    <w:multiLevelType w:val="hybridMultilevel"/>
    <w:tmpl w:val="82767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E4279C"/>
    <w:multiLevelType w:val="hybridMultilevel"/>
    <w:tmpl w:val="7E6A2B22"/>
    <w:lvl w:ilvl="0" w:tplc="B8AE6BF2">
      <w:start w:val="1"/>
      <w:numFmt w:val="decimal"/>
      <w:pStyle w:val="Ttu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51278021">
    <w:abstractNumId w:val="1"/>
  </w:num>
  <w:num w:numId="2" w16cid:durableId="436560171">
    <w:abstractNumId w:val="0"/>
  </w:num>
  <w:num w:numId="3" w16cid:durableId="129533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88"/>
    <w:rsid w:val="00071911"/>
    <w:rsid w:val="000766F5"/>
    <w:rsid w:val="000B03FA"/>
    <w:rsid w:val="000B25F9"/>
    <w:rsid w:val="000F20BB"/>
    <w:rsid w:val="001869C7"/>
    <w:rsid w:val="00200DD6"/>
    <w:rsid w:val="002D5E34"/>
    <w:rsid w:val="005C78FC"/>
    <w:rsid w:val="005F754D"/>
    <w:rsid w:val="006623B1"/>
    <w:rsid w:val="006C6C7C"/>
    <w:rsid w:val="006E27A8"/>
    <w:rsid w:val="008A3534"/>
    <w:rsid w:val="008D05C9"/>
    <w:rsid w:val="00916F77"/>
    <w:rsid w:val="009820A1"/>
    <w:rsid w:val="009D7837"/>
    <w:rsid w:val="00A104A7"/>
    <w:rsid w:val="00A95E88"/>
    <w:rsid w:val="00B67DE6"/>
    <w:rsid w:val="00B75B32"/>
    <w:rsid w:val="00BA4869"/>
    <w:rsid w:val="00C05B4B"/>
    <w:rsid w:val="00C75DA3"/>
    <w:rsid w:val="00C760A9"/>
    <w:rsid w:val="00D10DBE"/>
    <w:rsid w:val="00D41435"/>
    <w:rsid w:val="00D945B9"/>
    <w:rsid w:val="00E239D5"/>
    <w:rsid w:val="00E91100"/>
    <w:rsid w:val="00F228AA"/>
    <w:rsid w:val="00F57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0ECF"/>
  <w15:chartTrackingRefBased/>
  <w15:docId w15:val="{743B8450-5526-4945-9F3B-568BBA0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760A9"/>
    <w:pPr>
      <w:keepNext/>
      <w:keepLines/>
      <w:numPr>
        <w:numId w:val="3"/>
      </w:numPr>
      <w:spacing w:before="40" w:after="0"/>
      <w:ind w:left="357" w:hanging="357"/>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8D05C9"/>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34"/>
    <w:pPr>
      <w:ind w:left="720"/>
      <w:contextualSpacing/>
    </w:pPr>
  </w:style>
  <w:style w:type="character" w:customStyle="1" w:styleId="Ttulo2Car">
    <w:name w:val="Título 2 Car"/>
    <w:basedOn w:val="Fuentedeprrafopredeter"/>
    <w:link w:val="Ttulo2"/>
    <w:uiPriority w:val="9"/>
    <w:rsid w:val="00C760A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8D05C9"/>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F5A4-D0AF-48D8-BE87-79BD7CEF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admiin</dc:creator>
  <cp:keywords/>
  <dc:description/>
  <cp:lastModifiedBy>Thomas Ciro</cp:lastModifiedBy>
  <cp:revision>6</cp:revision>
  <dcterms:created xsi:type="dcterms:W3CDTF">2023-12-04T04:04:00Z</dcterms:created>
  <dcterms:modified xsi:type="dcterms:W3CDTF">2023-12-04T05:12:00Z</dcterms:modified>
</cp:coreProperties>
</file>