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Extinção da Aposentadoria Compulsória Punitiva: Uma Análise Jurídica, Política e Sociológica da Diferenciação na Magistratura Brasileira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Introdução: A Ruptura de um Paradigma Estrutural no Judiciário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arquitetura do sistema de responsabilização e disciplina da magistratura brasileira encontra-se no epicentro de uma das mais profundas e controversas transformações de sua história institucional. Em 16 de março de 2026, o ministro Flávio Dino, do Supremo Tribunal Federal (STF), proferiu uma decisão monocrática de impacto sísmico no âmbito da Ação Originária (AO) 2870, determinando que a aposentadoria compulsória com vencimentos proporcionais não mais subsiste como sanção disciplinar máxima aplicável a juízes e desembargadores no ordenamento jurídico nacional.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partir deste marco hermenêutico, infrações disciplinares de natureza grave, que outrora culminavam no afastamento remunerado do magistrado, passam a exigir a sanção de perda definitiva do cargo — a demissão —, acompanhada da cessação imediata de qualquer vínculo remuneratório com o Estado.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referida decisão não opera apenas uma alteração técnica no catálogo de sanções administrativas do Conselho Nacional de Justiça (CNJ); ela instaura uma nova cena política e sociológica. O ato decisório do ministro Flávio Dino cristaliza um debate que transcende as fronteiras da dogmática jurídica, invadindo a seara da moralidade pública, do ativismo judicial e da sociologia das profissões. A extinção da "impunidade remunerada", como é pejorativamente classificada por setores da sociedade civil e da classe política, suscita questionamentos inexoráveis: até que ponto esta ruptura configura-se estritamente como uma medida judicial calcada na evolução constitucional, ou representa a instrumentalização da jurisdição para a consecução de uma agenda política pré-estabelecida?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Ademais, a transição do modelo de "inatividade" para o de "demissão" reconfigura drasticamente a identidade e a diferenciação sociológica entre os membros da magistratura que deixam a carreira. Historicamente, o sistema de aposentadoria punitiva atuava como um mecanismo de camuflagem social, onde magistrados expurgados por corrupção ou desvios éticos eram abrigados sob o mesmo status previdenciário daqueles que se aposentavam por tempo de serviço ou implemento de idade, gerando uma indistinção que preservava o capital simbólico do infrator perante a sociedade.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decisão de Dino estilhaça essa homogeneidade, introduzindo o estigma formal e a exclusão definitiva, alterando para sempre a forma como esses indivíduos são percebidos, diferenciados e tidos por seus pares, semelhantes e pela comunidade jurídica em geral.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relatório de pesquisa promove uma incursão exaustiva e multidisciplinar sobre o fenômeno. A análise disseca a gênese histórica da aposentadoria compulsória, os fundamentos jurídicos que embasaram sua desconstrução na AO 2870, a sincronicidade inegável entre a decisão do STF e a movimentação legislativa no Congresso Nacional, as intensas reações corporativas em defesa da vitaliciedade e, de forma central, o profundo impacto sociológico na diferenciação das categorias de ex-magistrados no Brasil.</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Gênese Histórica e a Arquitetura da "Impunidade Remunerada"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compreender a magnitude da decisão proferida em março de 2026, é imperativo retroceder às bases históricas que cimentaram a aposentadoria compulsória como o ápice da pirâmide sancionatória da magistratura brasileira. O arcabouço normativo que sustentou essa prática por quase meio século tem suas raízes na Lei Complementar nº 35, de 14 de março de 1979, conhecida como a Lei Orgânica da Magistratura Nacional (Loman).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 Contexto do Regime Militar e a Loman de 1979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Loman foi concebida e outorgada durante o regime militar brasileiro, um período caracterizado por um intrincado equilíbrio entre o autoritarismo do Poder Executivo e a necessidade de manutenção de uma fachada de normalidade institucional através do Poder Judiciário.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Nesse contexto, a inserção da aposentadoria compulsória como a penalidade máxima na esfera administrativa (artigo 42 da Loman) não foi um mero lapso legislativo, mas uma escolha de política institucional deliberada.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lógica subjacente a esse modelo era a preservação do que se convencionou chamar de "prestígio da magistratura".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exposição pública de um juiz ou desembargador sendo demitido e reduzido à condição de cidadão comum desprovido de renda era vista pelas cúpulas do regime e do próprio Judiciário como um evento que traria desprestígio insuportável à instituição, abalando a confiança gerada no público em relação à administração da justiça.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Optou-se, portanto, por um mecanismo profilático: diante de condutas incompatíveis com a dignidade da função — corrupção, prevaricação, ou mesmo dissidência política —, o Estado promovia a retirada compulsória do magistrado de suas funções ativas, mas lhe garantia a subsistência financeira por meio de proventos proporcionais ao tempo de serviço.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"saída honrosa" mascarava a punição sob a roupagem de um benefício previdenciário, evitando o escândalo público e mantendo a aura de intocabilidade da categoria. Era a consagração institucional do apotegma de que a instituição é maior que o indivíduo, e que a degradação de um de seus membros não poderia contaminar a percepção de integridade do corpo magistratural perante a sociedade.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 Transição Democrática e as Emendas Constitucionais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 o advento da Constituição Federal de 1988 e a redemocratização do país, esperava-se que os resquícios do corporativismo autoritário fossem expurgados. Contudo, o texto constitucional original e suas subsequentes reformas mantiveram e, em certa medida, validaram o sistema. A Emenda Constitucional nº 45, de 2004 — a autoproclamada "Reforma do Judiciário" que criou o Conselho Nacional de Justiça (CNJ) —, previu expressamente em seu texto a figura da aposentadoria com vencimentos proporcionais ao tempo de serviço como sanção aplicável pelo voto da maioria absoluta do tribunal ou do próprio CNJ, em casos de interesse público.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longo de duas décadas de atuação do CNJ, o órgão tornou-se o principal instrumento de correição do Judiciário brasileiro. Nos últimos 20 anos, o CNJ puniu 126 juízes com aposentadorias compulsórias.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 custo financeiro desse "castigo" para os cofres públicos é estimado em cerca de R$ 60 milhões por ano, gerando distorções abissais quando comparado à realidade previdenciária do cidadão comum vinculado ao Instituto Nacional do Seguro Social (INSS).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perpetuação desse modelo gerou uma profunda disfunção ética: a punição administrativa converteu-se em uma espécie de loteria perversa, na qual o magistrado infrator, ao ser descoberto, era "condenado" a não mais trabalhar, garantindo, contudo, o recebimento vitalício de quantias que o mantinham no topo da pirâmide de renda nacional.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Desconstrução Jurídica: A Ação Originária 2870 e a Tese de Flávio Dino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consolidação de que a aposentadoria compulsória era um "benefício indevido" e uma afronta à moralidade administrativa ganhou materialidade jurídica definitiva através da decisão proferida pelo ministro Flávio Dino na Ação Originária (AO) 2870.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 compreender a complexidade dessa inflexão jurisprudencial, é necessário dissecar tanto o caso concreto que originou a lide quanto os fundamentos de direito constitucional invocados pelo relator.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 Caso Paradigmático de Mangaratiba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ação que serviu de veículo para esta mudança estrutural envolveu um juiz de direito titular da Vara Única da Comarca de Mangaratiba, vinculada ao Tribunal de Justiça do Estado do Rio de Janeiro (TJ-RJ).</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 magistrado em questão havia sido alvo de uma inspeção minuciosa por parte da Corregedoria-Geral de Justiça do TJ-RJ, que resultou na imposição da sanção de aposentadoria compulsória.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acervo probatório que fundamentou a condenação na esfera estadual revelou condutas de extrema gravidade, que colidiam frontalmente com os deveres de imparcialidade e probidade inerentes à magistratura. Entre as infrações comprovadas, destacou-se o direcionamento proposital de ações para a vara onde o juiz atuava, subvertendo as regras de competência jurisdicional.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Na sequência desse direcionamento, o magistrado concedia decisões liminares em benefício de policiais militares que sequer possuíam domicílio na comarca de Mangaratiba.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materialidade do desvio de finalidade era tão flagrante que restou demonstrado que o juiz determinava a anotação irregular da sigla "PM" na capa dos processos físicos ou virtuais, criando um identificador clandestino para priorizar e deferir pleitos em que fossem partes integrantes da Polícia Militar.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Adicionalmente, o tribunal estadual constatou que o magistrado retinha deliberadamente em seu gabinete processos cuja competência já havia sido declinada formalmente para os juízos da Fazenda Estadual, além de promover a liberação de bens bloqueados judicialmente sem a oitiva obrigatória do Ministério Público.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Inconformado com a penalidade imposta pelo TJ-RJ, o juiz apresentou um pedido de revisão disciplinar junto ao Conselho Nacional de Justiça. O CNJ, contudo, ratificou a decisão do tribunal fluminense, mantendo a aposentadoria compulsória.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Exauridas as instâncias administrativas, o magistrado ajuizou a AO 2870 perante o Supremo Tribunal Federal, alegando, primariamente, vícios e irregularidades processuais na tramitação de seu processo no CNJ.</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 Nulidade Procedimental no CNJ</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analisar os autos da AO 2870, o ministro Flávio Dino acolheu a tese da defesa no que tange aos erros formais ocorridos durante o julgamento no Conselho Nacional de Justiça. A decisão do STF reconheceu expressamente que a tramitação do caso violou o princípio constitucional do devido processo legal.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ministro constatou a ocorrência de um grave tumulto procedimental, caracterizado por sucessivas questões de ordem que desfiguraram a regularidade do rito disciplinar.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Houve a desconsideração de votos anteriores que haviam sido proferidos por conselheiros em sessões virtuais, o que produziu um estado de incerteza inaceitável quanto ao procedimento realmente adotado pela corte administrativa.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Nas palavras do próprio relator: "As sucessivas mudanças de composição e quórum, com constantes alterações de procedimentos, impediram um julgamento coerente e seguro, com adequada análise motivada de fatos e provas".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a análise judicial se restringisse a este aspecto, a decisão de Dino seria um mero controle de legalidade formal, culminando na devolução dos autos ao CNJ para a realização de um novo julgamento saneado dos vícios procedimentais. Contudo, o relator avançou para o mérito material das sanções disciplinares, estabelecendo um novo paradigma constitucional.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 EC 103/2019 e a Revogação Tácita da Aposentadoria Punitiva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núcleo duro da tese jurídica esposada por Flávio Dino assenta-se em uma interpretação literal e sistêmica da Emenda Constitucional (EC) 103/2019, amplamente conhecida como a Reforma da Previdência.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ministro sustentou que a vontade legislativa expressa pelo poder constituinte derivado reformador ao editar a EC 103/2019 alterou profundamente o regime jurídico da inatividade no serviço público brasileiro.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Antes de 2019, como supracitado, a Constituição Federal albergava a previsão de aposentadoria por interesse público como sanção.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EC 103/2019, no entanto, suprimiu deliberadamente os trechos constitucionais que faziam referência a essa modalidade punitiva.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Para Dino, essa supressão não foi acidental, mas um ato que retirou o fundamento de validade do ordenamento jurídico para a utilização de um instrumento previdenciário como ferramenta correcional.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aposentadoria, frisou o ministro, destina-se a assegurar a dignidade do trabalhador após o regular cumprimento de suas obrigações laborais, justificando-se por critérios de idade, tempo de contribuição ou incapacidade física e mental.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Portanto, utilizar o instituto da aposentadoria para justificar a aparente quebra de vínculo entre o Poder Judiciário e um servidor que cometeu infrações gravíssimas constitui uma aberração jurídica. A decisão delineou que, em casos graves, à luz do texto constitucional pós-2019, a única punição cabível que reflete o rompimento insustentável da relação de confiança entre o Estado e o magistrado é a perda do cargo.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"Não faz mais sentido que os magistrados fiquem imunes a um sistema efetivo de responsabilidade disciplinar, com a repudiada e já revogada aposentadoria compulsória punitiva", sentenciou Dino.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ilustrar de forma didática a transformação paradigmática chancelada pelo STF, apresenta-se o quadro comparativo abaixo: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Parâmetro de Análise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Regime Anterior (Pré-Decisão AO 2870 / Baseado na Loman)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Novo Regime (Pós-Decisão AO 2870 / EC 103/2019)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Sanção Administrativa Máxima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Aposentadoria compulsória com vencimentos proporcionais.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Perda definitiva do cargo (Demissão).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Consequência Financeira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Manutenção de renda vitalícia paga pelos cofres públicos.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Cessação total e imediata de remuneração atrelada ao cargo.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Fundamento Constitucional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EC 45/2004 (Reforma do Judiciário).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EC 103/2019 (Reforma da Previdência).</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Órgão Competente para Execução Final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Conselho Nacional de Justiça (CNJ) ou Tribunais locais.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Supremo Tribunal Federal (STF), mediante provocação da AGU.</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Jurídico Pós-Punição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Magistrado "Inativo" (Assemelhado aos aposentados regulares).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Ex-Magistrado "Demitido" (Sem garantias institucionais).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decisão revogou o ato punitivo do CNJ contra o juiz de Mangaratiba e determinou que o colegiado reanalise o processo disciplinar.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 leque de opções agora imposto ao Conselho é restrito: absolver o juiz, aplicar-lhe uma sanção disciplinar válida que não seja a aposentadoria (como disponibilidade, censura ou advertência), ou, concluindo pela gravidade extrema dos fatos, enviar o caso à Advocacia-Geral da União (AGU).</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Caberá à AGU, por sua vez, apresentar a competente ação judicial perante o próprio STF pleiteando a decretação da perda do cargo, respeitando-se assim a garantia constitucional da vitaliciedade, que impede a demissão por via meramente administrativa.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Medida Judicial ou Agenda Política? A Sincronicidade com o Poder Legislativo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exegese elaborada pelo ministro Flávio Dino, embora amparada em preceitos hermenêuticos válidos acerca da revogação tácita de normas constitucionais, não opera em um vácuo asséptico. A indagação formulada pelo usuário — a percepção de que essa alteração não foi coletada apenas como uma "medida judicial", mas como "algo que a política vem fazendo" — encontra robusta ressonância fática na análise da cronologia e dos atores envolvidos neste movimento institucional.</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O Trânsito Político de Flávio Dino e a PEC 3/2024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evidência mais contundente da hibridização entre a decisão judicial e uma agenda política pré-estabelecida reside na biografia recente do próprio prolator da decisão. Flávio Dino, além de jurista, possui uma longa e proeminente trajetória política, tendo exercido mandatos como deputado federal, governador do estado do Maranhão por duas ocasiões e, mais recentemente, como Senador da República e Ministro da Justiça e Segurança Pública no início do atual governo.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fevereiro de 2024, poucos dias antes de renunciar ao seu mandato no Senado para assumir a cadeira no Supremo Tribunal Federal, o então senador Flávio Dino apresentou a Proposta de Emenda à Constituição (PEC) nº 3/2024.</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 escopo central dessa PEC era, precisamente, alterar as regras de sanção disciplinar no serviço público de alto escalão, propondo o fim da aposentadoria compulsória como punição para magistrados, membros do Ministério Público e a extinção da chamada "morte ficta" para militares.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Na justificação de sua PEC, o então senador grafou: "Em caso de falta grave praticada por agente público, a penalidade a ser aplicada deve ser a demissão, após o devido processo legal, aliás como é feito em quase todo serviço público civil".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Cerca de dois anos depois, já investido da toga de ministro da mais alta corte do país, Flávio Dino proferiu a decisão na AO 2870, aplicando, por via de interpretação judicial monocrática, exatamente a mesma tese que ele havia tentado emplacar, sem sucesso imediato, pelas vias do processo legislativo.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sincronicidade dos eventos atingiu o seu clímax na mesma semana de março de 2026: enquanto Dino publicava sua decisão no STF na segunda-feira (16/03/2026)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Comissão de Constituição, Justiça e Cidadania (CCJ) do Senado Federal tinha na pauta da quarta-feira (18/03/2026) a votação do parecer favorável da senadora Eliziane Gama àquela exata PEC 3/2024.</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 Discurso de Moralização e as Acusações de "Populismo Judicial"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transposição de uma agenda legislativa para o campo jurisdicional suscita intensos debates sobre a separação dos poderes e os limites do ativismo judicial. Para os defensores da medida, tanto no Congresso quanto na sociedade civil, a ação do STF supre uma omissão legislativa histórica e atende a um clamor inadiável por probidade e isonomia. A senadora Eliziane Gama, relatora da PEC na CCJ, ecoou o sentimento que embasa ambas as frentes (judicial e política), afirmando que o modelo da aposentadoria punitiva gera uma sensação de impunidade e que "há um inconformismo da sociedade brasileira, que não tolera mais desfechos para algumas categorias de servidores públicos que [...] são 'punidos' com a aposentadoria compulsória. Isso não é justiça, é premiação".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 objetivo declarado da política, neste caso, é não permitir a criação ou manutenção de uma "casta" no Brasil.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Contudo, vozes dissonantes e associações de classe enxergam nessa movimentação uma escalada de "populismo judicial" ou "populismo penal".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doutrina define o populismo judicial como o fenômeno no qual decisões de cortes e tribunais são moldadas não estritamente pelo rigor da técnica dogmática, mas pelo desejo de alinhar o Judiciário aos anseios populares e maximizar a aprovação social da corte, frequentemente em detrimento de garantias fundamentais contramajoritárias.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fato de uma mudança tão estrutural no regime disciplinar da magistratura ter sido imposta por meio de uma decisão monocrática em uma ação originária — sem a submissão prévia ao crivo do plenário do STF e "atropelando" o debate que já estava pautado no Congresso — foi alvo de duras críticas. No plenário do Senado, o senador Esperidião Amin (PP-SC) criticou frontalmente a decisão, afirmando: "Eu repudio decisões monocráticas como essa", apontando para a "pressa" na deliberação do ministro em uma matéria que já era de competência do Legislativo.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 senador Carlos Portinho (PL-RJ) endossou a crítica, ressaltando o incômodo do parlamento com a usurpação de suas prerrogativas reformadoras.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senador Sergio Moro, ao pedir vista da PEC 3/2024 na CCJ, explicitou os riscos de uma política punitivista desprovida de freios. Embora concordando com o mérito da extinção do privilégio, Moro alertou para a necessidade de restringir a sanção de demissão apenas às faltas disciplinares mais graves — como corrupção, peculato, violência contra a pessoa e favorecimento a organizações criminosas —, para evitar que o processo disciplinar seja desvirtuado e "utilizado de forma indevida, com o objetivo de perseguir magistrados e membros do Ministério Público que atuem com independência e probidade".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Fica evidente, portanto, que a decisão de Dino é inseparável do tecido político; ela atua como um catalisador de uma macropolítica de moralização estatal que utiliza a jurisdição constitucional como atalho executivo.</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 Sociologia da Diferenciação: Do Ostracismo Camuflado ao Estigma da Demissão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porção mais profunda da indagação central recai sobre o impacto dessa decisão na diferenciação entre os aposentados, e em como esses magistrados "seja lá qual forem ou tiverem assim por sido tidas" são percebidos por seus pares e semelhantes. Para responder a essa questão, é imperativo acionar as ferramentas analíticas da sociologia das profissões, da teoria do capital simbólico de Pierre Bourdieu e da sociologia do estigma de Erving Goffman, aplicadas à realidade do Poder Judiciário brasileiro.</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O "Habitus" Magistratural e a Indistinção Pretérita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magistratura não é meramente um cargo público; ela constitui um estamento de poder que molda um "habitus" específico. O juiz ou desembargador adquire e exerce uma quantidade formidável de poder sobre a vida, a liberdade e o patrimônio dos cidadãos. Essa responsabilidade extrema é compensada pelo Estado com uma série de garantias e com um elevado grau de capital simbólico, manifestado no uso de vestes talares (a toga), no tratamento honorífico ("Excelência") e no pertencimento a uma elite socioeconômica e cultural.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regime da aposentadoria compulsória punitiva, a sanção não operava a destruição desse capital simbólico. Quando um magistrado era condenado administrativamente e afastado por corrupção, a burocracia estatal e a legislação previdenciária o rotulavam não como "criminoso" ou "demitido", mas sob o eufemismo técnico de "inativo".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homogeneização nomenclatural criava uma blindagem sociológica sem precedentes. Nos registros do INSS ou do regime próprio de previdência, o juiz expulso por vender sentenças ocupava a mesma exata categoria (inativo) do juiz que dedicou 40 anos de vida proba à judicatura e se aposentou ao atingir a idade limite de 75 anos.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Do ponto de vista da percepção externa (a sociedade em geral, vizinhos, associações de classe e instituições financeiras), a diferenciação era praticamente nula. O magistrado punido continuava a apresentar-se socialmente como "Juiz Aposentado", retendo o prestígio e a deferência associados ao cargo, além de continuar percebendo polpudos vencimentos mensais que sustentavam um padrão de consumo inatingível para a esmagadora maioria da população.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 os "pares e semelhantes" — isto é, no círculo interno dos fóruns e tribunais de justiça —, a diferenciação existia informalmente. Os magistrados ativos e os aposentados probos sabiam, via rádio corredor e memória institucional, o real motivo da saída precoce de determinado colega.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Isso gerava um profundo incômodo moral, um "conflito geracional" e uma crise ética latente na instituição.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existência de uma regra de "dois pesos e duas medidas" — onde o rigor da lei se aplicava à sociedade, mas a indulgência previdenciária protegia o magistrado transgressor — causava o descrédito e o desencanto de juízes sérios, que se viam forçados a conviver socialmente em associações (como AMB ou AJUFE) com pares que mancharam a toga, mas mantiveram o contracheque.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punição, portanto, consistia em um ostracismo camuflado; uma perda de poder jurisdicional, mas não a perda do status de classe.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 Demissão e a Inserção do Estigma Absoluto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decisão do STF que determina a "perda do cargo" (demissão) como corolário de infrações disciplinares graves rompe violentamente com essa tradição de acolhimento velado. A partir de agora, a diferenciação entre os aposentados (os probos) e os punidos (os demitidos) torna-se absoluta, jurídica e socialmente irreparável.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introdução da demissão insere o elemento do "estigma" na trajetória do ex-magistrado.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Na sociologia, o estigma é um atributo profundamente depreciativo que altera a identidade social do indivíduo, rebaixando-o de uma pessoa comum (ou, no caso, prestigiada) para uma pessoa estragada, maculada e desvalorizada.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Ao perder o cargo judicialmente, o indivíduo sofre uma espécie de "morte civil" no que tange ao seu prestígio corporativo. Ele é formalmente despojado do título, da carteira funcional, do porte de armas, do acesso privilegiado aos tribunais e, brutalmente, do sustento econômico que amparava sua posição social.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isso afeta a diferenciação?</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Purificação da Categoria de Aposentados:</w:t>
      </w:r>
      <w:r w:rsidDel="00000000" w:rsidR="00000000" w:rsidRPr="00000000">
        <w:rPr>
          <w:rFonts w:ascii="Google Sans" w:cs="Google Sans" w:eastAsia="Google Sans" w:hAnsi="Google Sans"/>
          <w:color w:val="1f1f1f"/>
          <w:rtl w:val="0"/>
        </w:rPr>
        <w:t xml:space="preserve"> Os magistrados que se aposentam de forma regular passam a ser os únicos detentores legais e morais do título de "Juiz/Desembargador Aposentado". A categoria é saneada do peso reputacional negativo de abrigar corruptos em suas fileiras. O sentimento corporativo de vergonha em compartilhar o status previdenciário cede lugar à clareza institucional.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 Linchamento Simbólico e a Exclusão:</w:t>
      </w:r>
      <w:r w:rsidDel="00000000" w:rsidR="00000000" w:rsidRPr="00000000">
        <w:rPr>
          <w:rFonts w:ascii="Google Sans" w:cs="Google Sans" w:eastAsia="Google Sans" w:hAnsi="Google Sans"/>
          <w:color w:val="1f1f1f"/>
          <w:rtl w:val="0"/>
        </w:rPr>
        <w:t xml:space="preserve"> Os estudos sobre dinâmicas punitivas indicam que a sociedade (e até mesmo a classe corporativa) muitas vezes atua em uma lógica de exclusão contra "o estranho" ou aquele que quebrou as regras do pacto de pertencimento.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 magistrado demitido não será mais aceito nos jantares associativos e não figurará nas homenagens de jubileu. Ele será expurgado do tecido relacional da classe.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 Incapacidade de Reinserção Profissional:</w:t>
      </w:r>
      <w:r w:rsidDel="00000000" w:rsidR="00000000" w:rsidRPr="00000000">
        <w:rPr>
          <w:rFonts w:ascii="Google Sans" w:cs="Google Sans" w:eastAsia="Google Sans" w:hAnsi="Google Sans"/>
          <w:color w:val="1f1f1f"/>
          <w:rtl w:val="0"/>
        </w:rPr>
        <w:t xml:space="preserve"> Ao contrário de um funcionário público comum que é demitido, a demissão de um juiz por quebra dos padrões de dignidade e confiança da função judicial acarreta um peso incalculável sobre sua futura tentativa de retorno ao mercado.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 exercício da advocacia, principal refúgio natural para bacharéis em direito, torna-se um campo hostil. Como um ex-juiz demitido por vender sentenças ou atuar parcialmente poderia conquistar a confiança de clientes em um mercado competitivo? O estigma o persegue, materializando a punição para muito além da perda financeira, afetando o seu direito fundamental à liberdade de escolha de profissão.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Assim, a decisão judicial alinhada à política promoveu a transição da magistratura brasileira de um regime de "solidariedade permissiva" para um de "responsabilização excludente". O fosso entre o aposentado honrado e o magistrado punido é, agora, insuperável e publicamente escrutinável.</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Vitaliciedade em Xeque: Reações Corporativas e o Risco à Independência Judicial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ruptura sísmica provocada pela extinção da aposentadoria compulsória como "pena máxima" e a adoção da perda do cargo gerou reações de resistência orgânica, perplexidade e intenso debate jurídico entre as entidades que representam a magistratura e o Ministério Público no Brasil. Instituições como a Associação dos Magistrados Brasileiros (AMB), a Associação dos Juízes Federais do Brasil (AJUFE), a Associação Nacional dos Magistrados Estaduais (Anamages), a Associação dos Magistrados do Estado de Goiás (Asmego) e a Associação Nacional dos Procuradores do Trabalho (ANPT) mobilizaram seu aparato analítico e político para questionar a constitucionalidade e a prudência da nova diretriz do STF.</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críticas levantadas por essas associações não consistem em uma defesa pueril da impunidade ou da corrupção institucional, mas articulam-se em torno de três eixos argumentativos de profunda densidade jurídica: a verdadeira natureza da vitaliciedade, o perigo da subjetividade punitiva em um país polarizado e a configuração do enriquecimento ilícito do Estado via apropriação de reservas previdenciárias.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 Redimensionamento Institucional da Vitaliciedade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artigo 95 da Constituição Federal do Brasil erige a vitaliciedade como uma das garantias fundamentais da magistratura (além da inamovibilidade e irredutibilidade de subsídio), adquirida após dois anos de exercício no cargo.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doutrina clássica é uníssona ao afirmar que a vitaliciedade não é um "privilégio feudal", tampouco um escudo destinado a conferir imunidade a juízes que praticam ilícitos. Trata-se, na verdade, de uma garantia contramajoritária e republicana essencial à manutenção do Estado de Direito.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Asmego, em nota incisiva sobre a decisão de Dino, argumentou que a vitaliciedade é um instrumento social que protege a sociedade, não o indivíduo.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 propósito da vitaliciedade é assegurar que o magistrado tenha total independência funcional, imparcialidade e liberdade para proferir sentenças que contrariem interesses de grupos econômicos trilionários, facções do crime organizado ou governos de ocasião, sem o temor de sofrer retaliações que culmine na usurpação arbitrária de seu cargo.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Nesse diapasão, a Associação Nacional dos Procuradores do Trabalho (ANPT) elaborou um paralelo histórico contundente, lembrando que a supressão de garantias institucionais como a vitaliciedade foi uma tática primordial de regimes autoritários. A entidade evocou a edição do famigerado Ato Institucional nº 5 (AI-5), em 1968, que cassou a vitaliciedade para expurgar membros do Judiciário e do Ministério Público contrários à ditadura militar.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narrativa das associações adverte que a eliminação da barreira da aposentadoria compulsória, combinada com a facilitação da via para a destituição de cargos, fragiliza a proteção contra pressões externas e ingerências políticas indevidas, comprometendo a liberdade de atuação em varas críticas e tribunais expostos.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 Subjetividade da "Falta Grave" e o Efeito Inibidor (Chilling Effect)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transição para um regime punitivo onde a demissão é a sanção máxima para infrações administrativas acende o alerta máximo sobre a tipificação das condutas. Na decisão que norteia o novo paradigma, o ministro Flávio Dino não esgotou ou definiu exaustivamente o que consistiria uma "falta grave", deixando a subsunção do fato à norma a cargo das corregedorias dos tribunais e do CNJ.</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Esse vácuo de tipicidade gerou consternação entre os desembargadores. Em debates revelados por colunas jurídicas, magistrados exteriorizaram o receio de que, no atual clima de beligerância política, "tudo pode virar falta grave".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O receio não é sobre o juiz que comprovadamente recebe suborno — este, por óbvio, deve ser extirpado —, mas sobre as condutas limítrofes. Um magistrado argumentou: "Faltas graves é algo muito subjetivo. Uma discussão em audiência pode ser considerada falta grave. Uma decisão que desagrade alguém também pode ser tratada dessa forma".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corolário lógico desse temor é a instauração de um efeito inibidor (</w:t>
      </w:r>
      <w:r w:rsidDel="00000000" w:rsidR="00000000" w:rsidRPr="00000000">
        <w:rPr>
          <w:rFonts w:ascii="Google Sans" w:cs="Google Sans" w:eastAsia="Google Sans" w:hAnsi="Google Sans"/>
          <w:i w:val="1"/>
          <w:iCs w:val="1"/>
          <w:color w:val="1f1f1f"/>
          <w:rtl w:val="0"/>
        </w:rPr>
        <w:t xml:space="preserve">chilling effect</w:t>
      </w:r>
      <w:r w:rsidDel="00000000" w:rsidR="00000000" w:rsidRPr="00000000">
        <w:rPr>
          <w:rFonts w:ascii="Google Sans" w:cs="Google Sans" w:eastAsia="Google Sans" w:hAnsi="Google Sans"/>
          <w:color w:val="1f1f1f"/>
          <w:rtl w:val="0"/>
        </w:rPr>
        <w:t xml:space="preserve">) no seio da magistratura, mormente nas instâncias inferiores. O juiz de primeira instância, temeroso de que uma interpretação arrojada da lei constitucional para proteger minorias sociais, ou uma liminar deferida contra um governador influente politicamente no tribunal local, possa ser capitulada por seus desafetos como "infração disciplinar grave", tenderá à autocensura. A perda imediata dos proventos e a ameaça de ruína financeira (sem a rede de segurança da aposentadoria proporcional) poderá produzir uma magistratura acovardada, letárgica e subserviente às expectativas dos centros de poder político, subvertendo a própria finalidade da independência judicial.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O Enriquecimento Sem Causa do Estado e a Questão Previdenciária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dos argumentos jurídicos de maior peso técnico formulados pelas associações — destacadamente a Anamages e a Asmego — recai sobre a natureza atuarial e contributiva do sistema previdenciário.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sociedade civil frequentemente enxerga a aposentadoria do juiz punido como um prêmio custeado integralmente pelo pagador de impostos. As entidades de classe rebatem essa narrativa apontando que a aposentadoria compulsória não é uma "graça", mas um benefício lastreado em um sistema de contribuição direta.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subsídios da magistratura sofrem decotes previdenciários substanciais (frequentemente superiores a 14% do teto salarial) recolhidos mensalmente ao longo de décadas.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Anamages questiona a legalidade estrita de se promover a cassação total dos benefícios de um magistrado que, por exemplo, laborou e recolheu as contribuições obrigatórias de forma ilibada durante vinte ou trinta anos, vindo a cometer uma falha no ocaso de sua carreira.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decretação da perda do cargo que resulte na obliteração do direito aos valores previdenciários acumulados configuraria um confisco inconstitucional e um escancarado "enriquecimento sem causa do Estado", que reteria o capital do trabalhador sem fornecer a contrapartida da aposentadoria.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Para a magistratura, a responsabilização disciplinar (civil e criminal) deve ser rigorosa e independente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mas não deve invadir a seara do direito de propriedade sobre as reservas atuariais acumuladas ao longo de uma vida inteira de prestação de serviços não maculada, sob pena de gerar instabilidade jurídica profunda.</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Os Desafios Procedimentais, a Transição e o Gargalo Institucional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readequação ditada pelo STF não projeta seus efeitos apenas para o futuro normativo, mas estabelece a necessidade de reconstrução imediata dos ritos processuais disciplinares, desenterrando processos do passado e criando novos labirintos institucionais para o futuro.</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O Novo Rito Tridimensional e o Esvaziamento do CNJ</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consequência mais palpável da tese "acerto no mérito, dúvida no rito", como cravado em análise do portal JOTA, reside na mecânica burocrática agora exigida para expelir um juiz do sistema.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Devido ao mandamento constitucional intransponível de que um magistrado vitalício só pode perder o cargo por meio de "sentença judicial transitada em julgado" (art. 95, I, CF), o CNJ perde o poder de dar a palavra final e definitiva que afaste permanentemente o juiz punido sem pagamento de salários.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novo percurso procedimental estabelecido por Flávio Dino opera de forma tríplice.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Primeiro, a origem correicional: se um juiz comete uma infração, a Corregedoria do seu Tribunal local julga administrativamente e sugere a perda do cargo, mas deve enviar os autos ao CNJ.</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Segundo, a filtragem administrativa: o CNJ analisa o caso, mas como não pode mais aplicar a aposentadoria compulsória e nem tem poder jurisdicional para decretar a demissão, ele profere um juízo de admissibilidade de gravidade e remete o processo à Advocacia-Geral da União (AGU).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Terceiro, o ajuizamento originário: a AGU, representando institucionalmente a decisão administrativa do CNJ, redige uma ação judicial de perda de cargo e a distribui diretamente no Supremo Tribunal Federal.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associações da magistratura e juristas apontam que essa arquitetura criará uma lentidão exasperante.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Se o CNJ já demorava anos para aposentar um juiz, a necessidade de transitar em julgado uma ação originária no Supremo Tribunal Federal — uma corte sabidamente sobrecarregada com questões de constitucionalidade e repercussão geral — prolongará o tempo de resposta do Estado por anos a fio.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Pior ainda: durante a pendência de julgamento dessa ação perante o STF, o juiz processado fatalmente ficará em regime de "disponibilidade", afastado da vara de origem, mas auferindo seus vencimentos proporcionais, esvaziando a eficiência da suposta celeridade e severidade pretendida pela nova tese.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 Transição e o Destino das Punições Consolidadas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Outro aspecto sistêmico obscuro deixado pela decisão incide na regra de transição aplicável aos processos em andamento e às condenações consolidadas.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decisão da AO 2870 anulou a aposentadoria punitiva do juiz de Mangaratiba, devolvendo o processo ao CNJ para readequação, fixando que o Conselho poderá optar por sanções mais brandas que ainda restam em seu regimento (advertência, censura, remoção ou disponibilidade) ou remeter à AGU para pedir a demissão ao STF.</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Contudo, os reflexos estendem-se aos 126 magistrados que foram punidos com aposentadoria compulsória ao longo dos últimos vinte anos de atuação do CNJ.</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Diante da declaração de que, pós-2019 (EC 103), a aposentadoria como sanção deixou de existir, surge o questionamento: as aposentadorias decretadas entre 2019 e a decisão de Dino (2026) são nulas de pleno direito? Deverá a AGU iniciar ações revisionais para extinguir as pensões já concedidas aos ex-juízes infratores, buscando retrospectivamente a perda do cargo?.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insegurança jurídica provocada pela instabilidade das decisões monocráticas no STF gera um estado de paralisia. Relatos da imprensa apontam que o próprio CNJ está resistindo em aplicar imediatamente as consequências drásticas da decisão de Dino aos processos em andamento, preferindo aguardar que o tema seja pautado e tenha uma decisão colegiada, definitiva e com eficácia modulada pelo Plenário do Supremo Tribunal Federal, antes de iniciar uma cascata de remessas à AGU.</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Conclusão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abolição da aposentadoria compulsória como penalidade disciplinar máxima para magistrados inaugura uma nova era na governança e na responsabilização institucional do sistema de Justiça brasileiro. Por meio da exegese promovida pelo ministro Flávio Dino na AO 2870 — argumentando que a Reforma da Previdência de 2019 suprimiu do texto constitucional o alicerce que sustentava a penalidade remunerada —, o Supremo Tribunal Federal sela o fim de um resquício normativo corporativista herdado da Loman de 1979 e dos tempos da ditadura militar.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cerne da questão sociológica suscitada, a extinção desse instituto altera radicalmente o ecossistema identitário e a diferenciação entre os aposentados.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Ao instituir a premissa fundamental de que falhas incompatíveis com a judicatura devem ensejar a perda irremediável do cargo (demissão), rompe-se a camuflagem garantida pelo título de "inativo", que nivelava o juiz ímprobo ao magistrado de carreira proba.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estigma social e corporativo recai agora em sua completude sobre o transgressor, que, desprovido de foro, de título e de recursos financeiros vitalícios estatais, enfrentará não apenas a morte civil de sua reputação na carreira, mas também barreiras severas na reinserção em mercados correlatos como o da advocacia profissional.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Não obstante o acerto de seu mérito perante as demandas contemporâneas de moralidade pública, a natureza multifacetada dessa decisão não permite encará-la como um ato jurídico isolado e tecnicamente isento.</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O protagonismo pretérito de Flávio Dino na articulação política dessa mesma matéria — visivelmente consubstanciado na PEC 3/2024 de sua autoria como senador — revela que a alteração jurisprudencial atua em formidável sincronia com uma agenda macropolítica de resposta ao sentimento antissistema da sociedade brasileira.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Ao utilizar uma decisão judicial monocrática para chancelar uma tese que tramitava no Legislativo, o STF tangencia os limites de um "populismo judicial", provocando reações institucionais não apenas de parlamentares ciosos de sua competência reformadora, mas da ampla totalidade das representações associativas da magistratura nacional.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associações alertam, de modo procedente, para os severos riscos colaterais da judicialização e demissão compulsória em um ambiente político radicalizado.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 desgaste da garantia da vitaliciedade, a indefinição apriorística das "faltas graves" e as dificuldades materiais atinentes ao suposto enriquecimento ilícito do Estado na supressão do direito previdenciário acumulado delineiam os formidáveis litígios da próxima década.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Mais ainda, o alongamento procedimental exigido pelo rito trilaterizado (CNJ - AGU - STF) para garantir a perda judicial do cargo pode transformar a promessa célere de moralização e punibilidade efetiva em um calvário burocrático ineficiente, onde os réus permanecerão indefinidamente em disponibilidade remunerada aguardando o julgamento originário da mais atarefada corte suprema do mundo.</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Resta evidente, contudo, que não há retrocesso viável ao modelo da inatividade premiada. O desafio premente que se impõe à República não é a restauração de antigos privilégios corporativos, mas a pacificação hermenêutica — essencialmente através da necessária modulação colegiada da matéria pelo plenário do STF — que concilie o incontornável imperativo moral de não mais remunerar a corrupção estatal com a garantia pétrea de que o magistrado brasileiro mantenha independência suficiente para distribuir justiça sem o temor letal da retaliação sumária.</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Flávio Dino proíbe aposentadoria compulsória como pena máxima a magistrados | CNN 360º, acessado em março 18,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https://www.youtube.com/watch?v=U6np3Y6qJeA</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Dino acaba com aposentadoria compulsória como punição máxima para magistrados, acessado em março 18, 2026, </w:t>
      </w:r>
      <w:hyperlink r:id="rId7">
        <w:r w:rsidDel="00000000" w:rsidR="00000000" w:rsidRPr="00000000">
          <w:rPr>
            <w:rFonts w:ascii="Google Sans" w:cs="Google Sans" w:eastAsia="Google Sans" w:hAnsi="Google Sans"/>
            <w:color w:val="0000ee"/>
            <w:sz w:val="24"/>
            <w:szCs w:val="24"/>
            <w:u w:val="single"/>
            <w:rtl w:val="0"/>
          </w:rPr>
          <w:t xml:space="preserve">https://diariodopoder.com.br/brasil-e-regioes/dino-acaba-com-aposentadoria-compulsoria-como-punicao-maxima-para-magistrados/amp</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Aposentadoria compulsória não serve como punição de magistrado ..., acessado em março 18, 2026, </w:t>
      </w:r>
      <w:hyperlink r:id="rId8">
        <w:r w:rsidDel="00000000" w:rsidR="00000000" w:rsidRPr="00000000">
          <w:rPr>
            <w:rFonts w:ascii="Google Sans" w:cs="Google Sans" w:eastAsia="Google Sans" w:hAnsi="Google Sans"/>
            <w:color w:val="0000ee"/>
            <w:sz w:val="24"/>
            <w:szCs w:val="24"/>
            <w:u w:val="single"/>
            <w:rtl w:val="0"/>
          </w:rPr>
          <w:t xml:space="preserve">https://www.migalhas.com.br/quentes/451954/aposentadoria-compulsoria-nao-serve-para-punir-magistrado-decide-dino</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Dino acaba com aposentadoria compulsória como maior punição a magistrados; pena será perda de cargo, acessado em março 18, 2026, </w:t>
      </w:r>
      <w:hyperlink r:id="rId9">
        <w:r w:rsidDel="00000000" w:rsidR="00000000" w:rsidRPr="00000000">
          <w:rPr>
            <w:rFonts w:ascii="Google Sans" w:cs="Google Sans" w:eastAsia="Google Sans" w:hAnsi="Google Sans"/>
            <w:color w:val="0000ee"/>
            <w:sz w:val="24"/>
            <w:szCs w:val="24"/>
            <w:u w:val="single"/>
            <w:rtl w:val="0"/>
          </w:rPr>
          <w:t xml:space="preserve">https://g1.globo.com/politica/noticia/2026/03/16/dino-decide-que-aposentadoria-compulsoria-nao-e-mais-punicao-magistrados-serao-punidos-com-perda-de-cargo.ghtml</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Aposentadoria compulsória: CCJ analisa texto que altera 'punição ..., acessado em março 18, 2026, </w:t>
      </w:r>
      <w:hyperlink r:id="rId10">
        <w:r w:rsidDel="00000000" w:rsidR="00000000" w:rsidRPr="00000000">
          <w:rPr>
            <w:rFonts w:ascii="Google Sans" w:cs="Google Sans" w:eastAsia="Google Sans" w:hAnsi="Google Sans"/>
            <w:color w:val="0000ee"/>
            <w:sz w:val="24"/>
            <w:szCs w:val="24"/>
            <w:u w:val="single"/>
            <w:rtl w:val="0"/>
          </w:rPr>
          <w:t xml:space="preserve">https://noticias.r7.com/brasilia/aposentadoria-compulsoria-ccj-analisa-proposta-que-altera-punicao-para-militares-e-magistrados-18032026/</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Fim da aposentadoria compulsória como punição está na pauta da ..., acessado em março 18, 2026, </w:t>
      </w:r>
      <w:hyperlink r:id="rId11">
        <w:r w:rsidDel="00000000" w:rsidR="00000000" w:rsidRPr="00000000">
          <w:rPr>
            <w:rFonts w:ascii="Google Sans" w:cs="Google Sans" w:eastAsia="Google Sans" w:hAnsi="Google Sans"/>
            <w:color w:val="0000ee"/>
            <w:sz w:val="24"/>
            <w:szCs w:val="24"/>
            <w:u w:val="single"/>
            <w:rtl w:val="0"/>
          </w:rPr>
          <w:t xml:space="preserve">https://www12.senado.leg.br/noticias/materias/2026/03/16/fim-da-aposentadoria-compulsoria-como-punicao-esta-na-pauta-da-ccj</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PONTIFÍCIA UNIVERSIDADE CATÓLICA DE MINAS GERAIS Programa de Pós-graduação em Psicologia Flávia Moreira Barroca de Barros, acessado em março 18, 2026, </w:t>
      </w:r>
      <w:hyperlink r:id="rId12">
        <w:r w:rsidDel="00000000" w:rsidR="00000000" w:rsidRPr="00000000">
          <w:rPr>
            <w:rFonts w:ascii="Google Sans" w:cs="Google Sans" w:eastAsia="Google Sans" w:hAnsi="Google Sans"/>
            <w:color w:val="0000ee"/>
            <w:sz w:val="24"/>
            <w:szCs w:val="24"/>
            <w:u w:val="single"/>
            <w:rtl w:val="0"/>
          </w:rPr>
          <w:t xml:space="preserve">https://bib.pucminas.br/teses/Psicologia_BarrosFM_1.pdf</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Associação dos Magistrados defende garantias constitucionais e ..., acessado em março 18, 2026, </w:t>
      </w:r>
      <w:hyperlink r:id="rId13">
        <w:r w:rsidDel="00000000" w:rsidR="00000000" w:rsidRPr="00000000">
          <w:rPr>
            <w:rFonts w:ascii="Google Sans" w:cs="Google Sans" w:eastAsia="Google Sans" w:hAnsi="Google Sans"/>
            <w:color w:val="0000ee"/>
            <w:sz w:val="24"/>
            <w:szCs w:val="24"/>
            <w:u w:val="single"/>
            <w:rtl w:val="0"/>
          </w:rPr>
          <w:t xml:space="preserve">https://www.jornalopcao.com.br/politica/associacao-dos-magistrados-defende-garantias-constitucionais-independencia-apos-decisao-do-stf-sobre-aposentadoria-compulsoria-805069/</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março 18, 2026, </w:t>
      </w:r>
      <w:hyperlink r:id="rId14">
        <w:r w:rsidDel="00000000" w:rsidR="00000000" w:rsidRPr="00000000">
          <w:rPr>
            <w:rFonts w:ascii="Google Sans" w:cs="Google Sans" w:eastAsia="Google Sans" w:hAnsi="Google Sans"/>
            <w:color w:val="0000ee"/>
            <w:sz w:val="24"/>
            <w:szCs w:val="24"/>
            <w:u w:val="single"/>
            <w:rtl w:val="0"/>
          </w:rPr>
          <w:t xml:space="preserve">https://www.trt1.jus.br/documents/22365/bd5e36ba-c4d0-536b-d0c6-3e411b61ee5c</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 &gt; Jurisprudência &gt; Acordãos &gt; Acórdão 462/2025 - Tribunal Constitucional, acessado em março 18, 2026, </w:t>
      </w:r>
      <w:hyperlink r:id="rId15">
        <w:r w:rsidDel="00000000" w:rsidR="00000000" w:rsidRPr="00000000">
          <w:rPr>
            <w:rFonts w:ascii="Google Sans" w:cs="Google Sans" w:eastAsia="Google Sans" w:hAnsi="Google Sans"/>
            <w:color w:val="0000ee"/>
            <w:sz w:val="24"/>
            <w:szCs w:val="24"/>
            <w:u w:val="single"/>
            <w:rtl w:val="0"/>
          </w:rPr>
          <w:t xml:space="preserve">https://www.tribunalconstitucional.pt/tc/acordaos/20250462.html</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Entenda a mudança na Constituição que retirou a possibilidade de aposentadoria compulsória como punição a juízes, acessado em março 18, 2026, </w:t>
      </w:r>
      <w:hyperlink r:id="rId16">
        <w:r w:rsidDel="00000000" w:rsidR="00000000" w:rsidRPr="00000000">
          <w:rPr>
            <w:rFonts w:ascii="Google Sans" w:cs="Google Sans" w:eastAsia="Google Sans" w:hAnsi="Google Sans"/>
            <w:color w:val="0000ee"/>
            <w:sz w:val="24"/>
            <w:szCs w:val="24"/>
            <w:u w:val="single"/>
            <w:rtl w:val="0"/>
          </w:rPr>
          <w:t xml:space="preserve">https://g1.globo.com/politica/noticia/2026/03/17/entenda-a-mudanca-na-constituicao-que-retirou-a-possibilidade-de-aposentadoria-compulsoria-como-punicao-a-juizes.ghtml</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Procuradores reagem contra proibição de aposentadoria compulsória, acessado em março 18, 2026, </w:t>
      </w:r>
      <w:hyperlink r:id="rId17">
        <w:r w:rsidDel="00000000" w:rsidR="00000000" w:rsidRPr="00000000">
          <w:rPr>
            <w:rFonts w:ascii="Google Sans" w:cs="Google Sans" w:eastAsia="Google Sans" w:hAnsi="Google Sans"/>
            <w:color w:val="0000ee"/>
            <w:sz w:val="24"/>
            <w:szCs w:val="24"/>
            <w:u w:val="single"/>
            <w:rtl w:val="0"/>
          </w:rPr>
          <w:t xml:space="preserve">https://www1.folha.uol.com.br/poder/2026/03/procuradores-reagem-contra-proibicao-de-aposentadoria-compulsoria.shtml</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GIOVANELLA, Treicy. “Guardiao da sociedade”_uma sociologia do Ministerio Publico - ANPOCS, acessado em março 18, 2026, </w:t>
      </w:r>
      <w:hyperlink r:id="rId18">
        <w:r w:rsidDel="00000000" w:rsidR="00000000" w:rsidRPr="00000000">
          <w:rPr>
            <w:rFonts w:ascii="Google Sans" w:cs="Google Sans" w:eastAsia="Google Sans" w:hAnsi="Google Sans"/>
            <w:color w:val="0000ee"/>
            <w:sz w:val="24"/>
            <w:szCs w:val="24"/>
            <w:u w:val="single"/>
            <w:rtl w:val="0"/>
          </w:rPr>
          <w:t xml:space="preserve">https://anpocs.org.br/wp-content/uploads/2023/07/19SD.pdf</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INDEPENDÊNCIA JUDICIAL EM TEMPOS DE CULTURA DO CANCELAMENTO: UMA ANÁLISE DA PERCEPÇÃO DE MAGISTRADOS/AS SOBRE O ATO DE DEC - BDJur, acessado em março 18, 2026, </w:t>
      </w:r>
      <w:hyperlink r:id="rId19">
        <w:r w:rsidDel="00000000" w:rsidR="00000000" w:rsidRPr="00000000">
          <w:rPr>
            <w:rFonts w:ascii="Google Sans" w:cs="Google Sans" w:eastAsia="Google Sans" w:hAnsi="Google Sans"/>
            <w:color w:val="0000ee"/>
            <w:sz w:val="24"/>
            <w:szCs w:val="24"/>
            <w:u w:val="single"/>
            <w:rtl w:val="0"/>
          </w:rPr>
          <w:t xml:space="preserve">https://bdjur.stj.jus.br/bitstreams/6a6c663f-495d-4a82-a0dd-455b328ad94b/download</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CNJ ‘puniu’ com aposentadorias compulsórias 126 juízes nos últimos 20 anos, acessado em março 18, 2026, </w:t>
      </w:r>
      <w:hyperlink r:id="rId20">
        <w:r w:rsidDel="00000000" w:rsidR="00000000" w:rsidRPr="00000000">
          <w:rPr>
            <w:rFonts w:ascii="Google Sans" w:cs="Google Sans" w:eastAsia="Google Sans" w:hAnsi="Google Sans"/>
            <w:color w:val="0000ee"/>
            <w:sz w:val="24"/>
            <w:szCs w:val="24"/>
            <w:u w:val="single"/>
            <w:rtl w:val="0"/>
          </w:rPr>
          <w:t xml:space="preserve">https://www.estadao.com.br/politica/cnj-puniu-com-aposentadorias-compulsorias-126-juizes-nos-ultimos-20-anos/</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Relator proíbe aposentadoria compulsória como pena máxima para ..., acessado em março 18, 2026, </w:t>
      </w:r>
      <w:hyperlink r:id="rId21">
        <w:r w:rsidDel="00000000" w:rsidR="00000000" w:rsidRPr="00000000">
          <w:rPr>
            <w:rFonts w:ascii="Google Sans" w:cs="Google Sans" w:eastAsia="Google Sans" w:hAnsi="Google Sans"/>
            <w:color w:val="0000ee"/>
            <w:sz w:val="24"/>
            <w:szCs w:val="24"/>
            <w:u w:val="single"/>
            <w:rtl w:val="0"/>
          </w:rPr>
          <w:t xml:space="preserve">https://noticias.stf.jus.br/postsnoticias/relator-proibe-aposentadoria-compulsoria-como-pena-maxima-para-magistrados/</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Moro pede vista, e CCJ adia PEC que extingue aposentadoria compulsória - UOL Notícias, acessado em março 18, 2026, </w:t>
      </w:r>
      <w:hyperlink r:id="rId22">
        <w:r w:rsidDel="00000000" w:rsidR="00000000" w:rsidRPr="00000000">
          <w:rPr>
            <w:rFonts w:ascii="Google Sans" w:cs="Google Sans" w:eastAsia="Google Sans" w:hAnsi="Google Sans"/>
            <w:color w:val="0000ee"/>
            <w:sz w:val="24"/>
            <w:szCs w:val="24"/>
            <w:u w:val="single"/>
            <w:rtl w:val="0"/>
          </w:rPr>
          <w:t xml:space="preserve">https://noticias.uol.com.br/politica/ultimas-noticias/2026/03/18/ccj-senado-aposentadoria-compulsoria.ghtm</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Dino decide proibir aposentadoria compulsória para juízes e prevê perda do cargo, acessado em março 18, 2026, </w:t>
      </w:r>
      <w:hyperlink r:id="rId23">
        <w:r w:rsidDel="00000000" w:rsidR="00000000" w:rsidRPr="00000000">
          <w:rPr>
            <w:rFonts w:ascii="Google Sans" w:cs="Google Sans" w:eastAsia="Google Sans" w:hAnsi="Google Sans"/>
            <w:color w:val="0000ee"/>
            <w:sz w:val="24"/>
            <w:szCs w:val="24"/>
            <w:u w:val="single"/>
            <w:rtl w:val="0"/>
          </w:rPr>
          <w:t xml:space="preserve">https://www1.folha.uol.com.br/poder/2026/03/dino-decide-acabar-com-aposentadoria-compulsoria-para-juizes-e-preve-perda-do-cargo.shtml</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FORMAÇÃO PARTICIPADA DO MÉRITO PROCESSUAL E JURISDIÇÃO CONSTITUCIONAL: revisitação teórica das condições da ação sob, acessado em março 18, 2026, </w:t>
      </w:r>
      <w:hyperlink r:id="rId24">
        <w:r w:rsidDel="00000000" w:rsidR="00000000" w:rsidRPr="00000000">
          <w:rPr>
            <w:rFonts w:ascii="Google Sans" w:cs="Google Sans" w:eastAsia="Google Sans" w:hAnsi="Google Sans"/>
            <w:color w:val="0000ee"/>
            <w:sz w:val="24"/>
            <w:szCs w:val="24"/>
            <w:u w:val="single"/>
            <w:rtl w:val="0"/>
          </w:rPr>
          <w:t xml:space="preserve">https://periodicoseletronicos.ufma.br/index.php/revistahumus/article/download/18453/11246/59723</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Dino acaba com modelo de punição - A União, acessado em março 18, 2026, </w:t>
      </w:r>
      <w:hyperlink r:id="rId25">
        <w:r w:rsidDel="00000000" w:rsidR="00000000" w:rsidRPr="00000000">
          <w:rPr>
            <w:rFonts w:ascii="Google Sans" w:cs="Google Sans" w:eastAsia="Google Sans" w:hAnsi="Google Sans"/>
            <w:color w:val="0000ee"/>
            <w:sz w:val="24"/>
            <w:szCs w:val="24"/>
            <w:u w:val="single"/>
            <w:rtl w:val="0"/>
          </w:rPr>
          <w:t xml:space="preserve">https://auniao.pb.gov.br/noticias/caderno_politicas/dino-acaba-com-modelo-de-punicao</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Números ou sonhos que são frustrados: o discurso de Flávio Dino, acessado em março 18, 2026, </w:t>
      </w:r>
      <w:hyperlink r:id="rId26">
        <w:r w:rsidDel="00000000" w:rsidR="00000000" w:rsidRPr="00000000">
          <w:rPr>
            <w:rFonts w:ascii="Google Sans" w:cs="Google Sans" w:eastAsia="Google Sans" w:hAnsi="Google Sans"/>
            <w:color w:val="0000ee"/>
            <w:sz w:val="24"/>
            <w:szCs w:val="24"/>
            <w:u w:val="single"/>
            <w:rtl w:val="0"/>
          </w:rPr>
          <w:t xml:space="preserve">https://diplomatique.org.br/eu-nao-vejo-numeros-vejo-sonhos-que-sao-frustrados-o-discurso-de-flavio-dino/</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Dino anuncia PEC contra aposentadoria compulsória de juiz, promotor e militar, acessado em março 18, 2026, </w:t>
      </w:r>
      <w:hyperlink r:id="rId27">
        <w:r w:rsidDel="00000000" w:rsidR="00000000" w:rsidRPr="00000000">
          <w:rPr>
            <w:rFonts w:ascii="Google Sans" w:cs="Google Sans" w:eastAsia="Google Sans" w:hAnsi="Google Sans"/>
            <w:color w:val="0000ee"/>
            <w:sz w:val="24"/>
            <w:szCs w:val="24"/>
            <w:u w:val="single"/>
            <w:rtl w:val="0"/>
          </w:rPr>
          <w:t xml:space="preserve">https://www12.senado.leg.br/noticias/materias/2024/02/19/dino-anuncia-pec-contra-aposentadoria-compulsoria-de-juiz-promotor-e-militar</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Fim da aposentadoria compulsória: Não podemos criar casta, diz senadora, acessado em março 18, 2026, </w:t>
      </w:r>
      <w:hyperlink r:id="rId28">
        <w:r w:rsidDel="00000000" w:rsidR="00000000" w:rsidRPr="00000000">
          <w:rPr>
            <w:rFonts w:ascii="Google Sans" w:cs="Google Sans" w:eastAsia="Google Sans" w:hAnsi="Google Sans"/>
            <w:color w:val="0000ee"/>
            <w:sz w:val="24"/>
            <w:szCs w:val="24"/>
            <w:u w:val="single"/>
            <w:rtl w:val="0"/>
          </w:rPr>
          <w:t xml:space="preserve">https://noticias.uol.com.br/politica/ultimas-noticias/2026/03/17/nao-podemos-criar-casta-no-brasil-diz-eliziane-sobre-fim-de-punicao-premiacao.ghtm</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DIÁRIO DA CÂMARA DOS DEPUTADOS, acessado em março 18, 2026, </w:t>
      </w:r>
      <w:hyperlink r:id="rId29">
        <w:r w:rsidDel="00000000" w:rsidR="00000000" w:rsidRPr="00000000">
          <w:rPr>
            <w:rFonts w:ascii="Google Sans" w:cs="Google Sans" w:eastAsia="Google Sans" w:hAnsi="Google Sans"/>
            <w:color w:val="0000ee"/>
            <w:sz w:val="24"/>
            <w:szCs w:val="24"/>
            <w:u w:val="single"/>
            <w:rtl w:val="0"/>
          </w:rPr>
          <w:t xml:space="preserve">https://imagem.camara.leg.br/Imagem/d/pdf/DCD03JUL2008.pdf</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ATUAÇÃO DO JUIZ NO PROCESSO PENAL: POR UMA, acessado em março 18, 2026, </w:t>
      </w:r>
      <w:hyperlink r:id="rId30">
        <w:r w:rsidDel="00000000" w:rsidR="00000000" w:rsidRPr="00000000">
          <w:rPr>
            <w:rFonts w:ascii="Google Sans" w:cs="Google Sans" w:eastAsia="Google Sans" w:hAnsi="Google Sans"/>
            <w:color w:val="0000ee"/>
            <w:sz w:val="24"/>
            <w:szCs w:val="24"/>
            <w:u w:val="single"/>
            <w:rtl w:val="0"/>
          </w:rPr>
          <w:t xml:space="preserve">https://dfj.emnuvens.com.br/dfj/article/download/1370/1107/5334</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Império da lei - Biblioteca Digital de Teses e Dissertações da USP, acessado em março 18, 2026, </w:t>
      </w:r>
      <w:hyperlink r:id="rId31">
        <w:r w:rsidDel="00000000" w:rsidR="00000000" w:rsidRPr="00000000">
          <w:rPr>
            <w:rFonts w:ascii="Google Sans" w:cs="Google Sans" w:eastAsia="Google Sans" w:hAnsi="Google Sans"/>
            <w:color w:val="0000ee"/>
            <w:sz w:val="24"/>
            <w:szCs w:val="24"/>
            <w:u w:val="single"/>
            <w:rtl w:val="0"/>
          </w:rPr>
          <w:t xml:space="preserve">https://teses.usp.br/teses/disponiveis/8/8132/tde-12112013-101401/publico/2013_AndreAugustoInoueOda_VCorr.pdf</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P.gina 1 - A União, acessado em março 18, 2026, </w:t>
      </w:r>
      <w:hyperlink r:id="rId32">
        <w:r w:rsidDel="00000000" w:rsidR="00000000" w:rsidRPr="00000000">
          <w:rPr>
            <w:rFonts w:ascii="Google Sans" w:cs="Google Sans" w:eastAsia="Google Sans" w:hAnsi="Google Sans"/>
            <w:color w:val="0000ee"/>
            <w:sz w:val="24"/>
            <w:szCs w:val="24"/>
            <w:u w:val="single"/>
            <w:rtl w:val="0"/>
          </w:rPr>
          <w:t xml:space="preserve">https://auniao.pb.gov.br/servicos/copy_of_jornal-a-uniao/2011-a-2015/2011/dezembro/a-uniao-21-12-2011.pdf/@@download/file/A%20Uni%C3%A3o%2021-12-2011.pdf</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Sessão da Câmara dos Deputados - [17-09-2025 10h00min], acessado em março 18, 2026, </w:t>
      </w:r>
      <w:hyperlink r:id="rId33">
        <w:r w:rsidDel="00000000" w:rsidR="00000000" w:rsidRPr="00000000">
          <w:rPr>
            <w:rFonts w:ascii="Google Sans" w:cs="Google Sans" w:eastAsia="Google Sans" w:hAnsi="Google Sans"/>
            <w:color w:val="0000ee"/>
            <w:sz w:val="24"/>
            <w:szCs w:val="24"/>
            <w:u w:val="single"/>
            <w:rtl w:val="0"/>
          </w:rPr>
          <w:t xml:space="preserve">https://escriba.camara.leg.br/escriba-servicosweb/pdf/79266</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Dino proíbe aposentadoria compulsória como maior punição a juízes - Correio Braziliense, acessado em março 18, 2026, </w:t>
      </w:r>
      <w:hyperlink r:id="rId34">
        <w:r w:rsidDel="00000000" w:rsidR="00000000" w:rsidRPr="00000000">
          <w:rPr>
            <w:rFonts w:ascii="Google Sans" w:cs="Google Sans" w:eastAsia="Google Sans" w:hAnsi="Google Sans"/>
            <w:color w:val="0000ee"/>
            <w:sz w:val="24"/>
            <w:szCs w:val="24"/>
            <w:u w:val="single"/>
            <w:rtl w:val="0"/>
          </w:rPr>
          <w:t xml:space="preserve">https://www.correiobraziliense.com.br/politica/2026/03/7376599-dino-proibe-aposentadoria-compulsoria-como-maior-punicao-a-juizes.html</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Entenda a decisão de Dino sobre aposentadoria compulsória de juízes e seus desdobramentos, acessado em março 18, 2026, </w:t>
      </w:r>
      <w:hyperlink r:id="rId35">
        <w:r w:rsidDel="00000000" w:rsidR="00000000" w:rsidRPr="00000000">
          <w:rPr>
            <w:rFonts w:ascii="Google Sans" w:cs="Google Sans" w:eastAsia="Google Sans" w:hAnsi="Google Sans"/>
            <w:color w:val="0000ee"/>
            <w:sz w:val="24"/>
            <w:szCs w:val="24"/>
            <w:u w:val="single"/>
            <w:rtl w:val="0"/>
          </w:rPr>
          <w:t xml:space="preserve">https://www1.folha.uol.com.br/poder/2026/03/entenda-a-decisao-de-dino-sobre-aposentadoria-compulsoria-de-juizes-e-seus-desdobramentos.shtml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agenda legislativa - ANPT, acessado em março 18, 2026, </w:t>
      </w:r>
      <w:hyperlink r:id="rId36">
        <w:r w:rsidDel="00000000" w:rsidR="00000000" w:rsidRPr="00000000">
          <w:rPr>
            <w:rFonts w:ascii="Google Sans" w:cs="Google Sans" w:eastAsia="Google Sans" w:hAnsi="Google Sans"/>
            <w:color w:val="0000ee"/>
            <w:sz w:val="24"/>
            <w:szCs w:val="24"/>
            <w:u w:val="single"/>
            <w:rtl w:val="0"/>
          </w:rPr>
          <w:t xml:space="preserve">https://anpt.org.br/attachments/article/9414/Agenda%20Legislativa%20ANPT_2025_Relgov%20v3%20(5).pdf</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CNJ resiste a fim de aposentadoria remunerada para punir juiz, acessado em março 18, 2026, </w:t>
      </w:r>
      <w:hyperlink r:id="rId37">
        <w:r w:rsidDel="00000000" w:rsidR="00000000" w:rsidRPr="00000000">
          <w:rPr>
            <w:rFonts w:ascii="Google Sans" w:cs="Google Sans" w:eastAsia="Google Sans" w:hAnsi="Google Sans"/>
            <w:color w:val="0000ee"/>
            <w:sz w:val="24"/>
            <w:szCs w:val="24"/>
            <w:u w:val="single"/>
            <w:rtl w:val="0"/>
          </w:rPr>
          <w:t xml:space="preserve">https://www.poder360.com.br/poder-justica/cnj-resiste-a-acabar-com-aposentadoria-remunerada-para-punir-juiz/</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“Tudo pode virar falta grave”: magistrados atacam decisão de Dino, acessado em março 18, 2026, </w:t>
      </w:r>
      <w:hyperlink r:id="rId38">
        <w:r w:rsidDel="00000000" w:rsidR="00000000" w:rsidRPr="00000000">
          <w:rPr>
            <w:rFonts w:ascii="Google Sans" w:cs="Google Sans" w:eastAsia="Google Sans" w:hAnsi="Google Sans"/>
            <w:color w:val="0000ee"/>
            <w:sz w:val="24"/>
            <w:szCs w:val="24"/>
            <w:u w:val="single"/>
            <w:rtl w:val="0"/>
          </w:rPr>
          <w:t xml:space="preserve">https://www.metropoles.com/colunas/mirelle-pinheiro/tudo-pode-virar-falta-grave-desembargadores-atacam-decisao-de-dino</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Associação Nacional dos Magistrados da Justiça do Trabalho - STF retoma julgamento de ações sobre Reforma da Previdência e aposentadorias especiais nesta quarta-feira em Brasília - Anamatra, acessado em março 18, 2026, </w:t>
      </w:r>
      <w:hyperlink r:id="rId39">
        <w:r w:rsidDel="00000000" w:rsidR="00000000" w:rsidRPr="00000000">
          <w:rPr>
            <w:rFonts w:ascii="Google Sans" w:cs="Google Sans" w:eastAsia="Google Sans" w:hAnsi="Google Sans"/>
            <w:color w:val="0000ee"/>
            <w:sz w:val="24"/>
            <w:szCs w:val="24"/>
            <w:u w:val="single"/>
            <w:rtl w:val="0"/>
          </w:rPr>
          <w:t xml:space="preserve">https://www.anamatra.org.br/imprensa/anamatra-na-midia/36326-stf-retoma-julgamento-de-acoes-sobre-reforma-da-previdencia-e-aposentadorias-especiais-nesta-quarta-feira-em-brasilia</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Acerto no mérito, dúvida no rito: o fim da aposentadoria compulsória ..., acessado em março 18, 2026, </w:t>
      </w:r>
      <w:hyperlink r:id="rId40">
        <w:r w:rsidDel="00000000" w:rsidR="00000000" w:rsidRPr="00000000">
          <w:rPr>
            <w:rFonts w:ascii="Google Sans" w:cs="Google Sans" w:eastAsia="Google Sans" w:hAnsi="Google Sans"/>
            <w:color w:val="0000ee"/>
            <w:sz w:val="24"/>
            <w:szCs w:val="24"/>
            <w:u w:val="single"/>
            <w:rtl w:val="0"/>
          </w:rPr>
          <w:t xml:space="preserve">https://www.jota.info/opiniao-e-analise/artigos/acerto-no-merito-duvida-no-rito-o-fim-da-aposentadoria-compulsoria-como-punicao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ota.info/opiniao-e-analise/artigos/acerto-no-merito-duvida-no-rito-o-fim-da-aposentadoria-compulsoria-como-punicao" TargetMode="External"/><Relationship Id="rId20" Type="http://schemas.openxmlformats.org/officeDocument/2006/relationships/hyperlink" Target="https://www.estadao.com.br/politica/cnj-puniu-com-aposentadorias-compulsorias-126-juizes-nos-ultimos-20-anos/" TargetMode="External"/><Relationship Id="rId22" Type="http://schemas.openxmlformats.org/officeDocument/2006/relationships/hyperlink" Target="https://noticias.uol.com.br/politica/ultimas-noticias/2026/03/18/ccj-senado-aposentadoria-compulsoria.ghtm" TargetMode="External"/><Relationship Id="rId21" Type="http://schemas.openxmlformats.org/officeDocument/2006/relationships/hyperlink" Target="https://noticias.stf.jus.br/postsnoticias/relator-proibe-aposentadoria-compulsoria-como-pena-maxima-para-magistrados/" TargetMode="External"/><Relationship Id="rId24" Type="http://schemas.openxmlformats.org/officeDocument/2006/relationships/hyperlink" Target="https://periodicoseletronicos.ufma.br/index.php/revistahumus/article/download/18453/11246/59723" TargetMode="External"/><Relationship Id="rId23" Type="http://schemas.openxmlformats.org/officeDocument/2006/relationships/hyperlink" Target="https://www1.folha.uol.com.br/poder/2026/03/dino-decide-acabar-com-aposentadoria-compulsoria-para-juizes-e-preve-perda-do-cargo.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1.globo.com/politica/noticia/2026/03/16/dino-decide-que-aposentadoria-compulsoria-nao-e-mais-punicao-magistrados-serao-punidos-com-perda-de-cargo.ghtml" TargetMode="External"/><Relationship Id="rId26" Type="http://schemas.openxmlformats.org/officeDocument/2006/relationships/hyperlink" Target="https://diplomatique.org.br/eu-nao-vejo-numeros-vejo-sonhos-que-sao-frustrados-o-discurso-de-flavio-dino/" TargetMode="External"/><Relationship Id="rId25" Type="http://schemas.openxmlformats.org/officeDocument/2006/relationships/hyperlink" Target="https://auniao.pb.gov.br/noticias/caderno_politicas/dino-acaba-com-modelo-de-punicao" TargetMode="External"/><Relationship Id="rId28" Type="http://schemas.openxmlformats.org/officeDocument/2006/relationships/hyperlink" Target="https://noticias.uol.com.br/politica/ultimas-noticias/2026/03/17/nao-podemos-criar-casta-no-brasil-diz-eliziane-sobre-fim-de-punicao-premiacao.ghtm" TargetMode="External"/><Relationship Id="rId27" Type="http://schemas.openxmlformats.org/officeDocument/2006/relationships/hyperlink" Target="https://www12.senado.leg.br/noticias/materias/2024/02/19/dino-anuncia-pec-contra-aposentadoria-compulsoria-de-juiz-promotor-e-militar" TargetMode="External"/><Relationship Id="rId5" Type="http://schemas.openxmlformats.org/officeDocument/2006/relationships/styles" Target="styles.xml"/><Relationship Id="rId6" Type="http://schemas.openxmlformats.org/officeDocument/2006/relationships/hyperlink" Target="https://www.youtube.com/watch?v=U6np3Y6qJeA" TargetMode="External"/><Relationship Id="rId29" Type="http://schemas.openxmlformats.org/officeDocument/2006/relationships/hyperlink" Target="https://imagem.camara.leg.br/Imagem/d/pdf/DCD03JUL2008.pdf" TargetMode="External"/><Relationship Id="rId7" Type="http://schemas.openxmlformats.org/officeDocument/2006/relationships/hyperlink" Target="https://diariodopoder.com.br/brasil-e-regioes/dino-acaba-com-aposentadoria-compulsoria-como-punicao-maxima-para-magistrados/amp" TargetMode="External"/><Relationship Id="rId8" Type="http://schemas.openxmlformats.org/officeDocument/2006/relationships/hyperlink" Target="https://www.migalhas.com.br/quentes/451954/aposentadoria-compulsoria-nao-serve-para-punir-magistrado-decide-dino" TargetMode="External"/><Relationship Id="rId31" Type="http://schemas.openxmlformats.org/officeDocument/2006/relationships/hyperlink" Target="https://teses.usp.br/teses/disponiveis/8/8132/tde-12112013-101401/publico/2013_AndreAugustoInoueOda_VCorr.pdf" TargetMode="External"/><Relationship Id="rId30" Type="http://schemas.openxmlformats.org/officeDocument/2006/relationships/hyperlink" Target="https://dfj.emnuvens.com.br/dfj/article/download/1370/1107/5334" TargetMode="External"/><Relationship Id="rId11" Type="http://schemas.openxmlformats.org/officeDocument/2006/relationships/hyperlink" Target="https://www12.senado.leg.br/noticias/materias/2026/03/16/fim-da-aposentadoria-compulsoria-como-punicao-esta-na-pauta-da-ccj" TargetMode="External"/><Relationship Id="rId33" Type="http://schemas.openxmlformats.org/officeDocument/2006/relationships/hyperlink" Target="https://escriba.camara.leg.br/escriba-servicosweb/pdf/79266" TargetMode="External"/><Relationship Id="rId10" Type="http://schemas.openxmlformats.org/officeDocument/2006/relationships/hyperlink" Target="https://noticias.r7.com/brasilia/aposentadoria-compulsoria-ccj-analisa-proposta-que-altera-punicao-para-militares-e-magistrados-18032026/" TargetMode="External"/><Relationship Id="rId32" Type="http://schemas.openxmlformats.org/officeDocument/2006/relationships/hyperlink" Target="https://auniao.pb.gov.br/servicos/copy_of_jornal-a-uniao/2011-a-2015/2011/dezembro/a-uniao-21-12-2011.pdf/@@download/file/A%20Uni%C3%A3o%2021-12-2011.pdf" TargetMode="External"/><Relationship Id="rId13" Type="http://schemas.openxmlformats.org/officeDocument/2006/relationships/hyperlink" Target="https://www.jornalopcao.com.br/politica/associacao-dos-magistrados-defende-garantias-constitucionais-independencia-apos-decisao-do-stf-sobre-aposentadoria-compulsoria-805069/" TargetMode="External"/><Relationship Id="rId35" Type="http://schemas.openxmlformats.org/officeDocument/2006/relationships/hyperlink" Target="https://www1.folha.uol.com.br/poder/2026/03/entenda-a-decisao-de-dino-sobre-aposentadoria-compulsoria-de-juizes-e-seus-desdobramentos.shtml" TargetMode="External"/><Relationship Id="rId12" Type="http://schemas.openxmlformats.org/officeDocument/2006/relationships/hyperlink" Target="https://bib.pucminas.br/teses/Psicologia_BarrosFM_1.pdf" TargetMode="External"/><Relationship Id="rId34" Type="http://schemas.openxmlformats.org/officeDocument/2006/relationships/hyperlink" Target="https://www.correiobraziliense.com.br/politica/2026/03/7376599-dino-proibe-aposentadoria-compulsoria-como-maior-punicao-a-juizes.html" TargetMode="External"/><Relationship Id="rId15" Type="http://schemas.openxmlformats.org/officeDocument/2006/relationships/hyperlink" Target="https://www.tribunalconstitucional.pt/tc/acordaos/20250462.html" TargetMode="External"/><Relationship Id="rId37" Type="http://schemas.openxmlformats.org/officeDocument/2006/relationships/hyperlink" Target="https://www.poder360.com.br/poder-justica/cnj-resiste-a-acabar-com-aposentadoria-remunerada-para-punir-juiz/" TargetMode="External"/><Relationship Id="rId14" Type="http://schemas.openxmlformats.org/officeDocument/2006/relationships/hyperlink" Target="https://www.trt1.jus.br/documents/22365/bd5e36ba-c4d0-536b-d0c6-3e411b61ee5c" TargetMode="External"/><Relationship Id="rId36" Type="http://schemas.openxmlformats.org/officeDocument/2006/relationships/hyperlink" Target="https://anpt.org.br/attachments/article/9414/Agenda%20Legislativa%20ANPT_2025_Relgov%20v3%20(5).pdf" TargetMode="External"/><Relationship Id="rId17" Type="http://schemas.openxmlformats.org/officeDocument/2006/relationships/hyperlink" Target="https://www1.folha.uol.com.br/poder/2026/03/procuradores-reagem-contra-proibicao-de-aposentadoria-compulsoria.shtml" TargetMode="External"/><Relationship Id="rId39" Type="http://schemas.openxmlformats.org/officeDocument/2006/relationships/hyperlink" Target="https://www.anamatra.org.br/imprensa/anamatra-na-midia/36326-stf-retoma-julgamento-de-acoes-sobre-reforma-da-previdencia-e-aposentadorias-especiais-nesta-quarta-feira-em-brasilia" TargetMode="External"/><Relationship Id="rId16" Type="http://schemas.openxmlformats.org/officeDocument/2006/relationships/hyperlink" Target="https://g1.globo.com/politica/noticia/2026/03/17/entenda-a-mudanca-na-constituicao-que-retirou-a-possibilidade-de-aposentadoria-compulsoria-como-punicao-a-juizes.ghtml" TargetMode="External"/><Relationship Id="rId38" Type="http://schemas.openxmlformats.org/officeDocument/2006/relationships/hyperlink" Target="https://www.metropoles.com/colunas/mirelle-pinheiro/tudo-pode-virar-falta-grave-desembargadores-atacam-decisao-de-dino" TargetMode="External"/><Relationship Id="rId19" Type="http://schemas.openxmlformats.org/officeDocument/2006/relationships/hyperlink" Target="https://bdjur.stj.jus.br/bitstreams/6a6c663f-495d-4a82-a0dd-455b328ad94b/download" TargetMode="External"/><Relationship Id="rId18" Type="http://schemas.openxmlformats.org/officeDocument/2006/relationships/hyperlink" Target="https://anpocs.org.br/wp-content/uploads/2023/07/19S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