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Практическая работа № 4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Создание иерархии ролей (администратор, менеджер, пользователь)</w:t>
      </w:r>
    </w:p>
    <w:p/>
    <w:p>
      <w:pPr>
        <w:jc w:val="right"/>
      </w:pPr>
      <w:r>
        <w:rPr>
          <w:rFonts w:ascii="Times New Roman" w:hAnsi="Times New Roman"/>
          <w:sz w:val="24"/>
        </w:rPr>
        <w:t>Выполнил: Деркач Е., гр. 607-42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1. Описание окружения и схемы БД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4986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СУБД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PostgreSQL 15.17 (Debian)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Контейнер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pg-auth-test (postgres:15)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pg_hba.conf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наследуется из Практики 3 (peer для postgres, scram-sha-256 для loopback, reject для остального)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БД (новая)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corporate_tasks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Схема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app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Таблиц в схеме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8 (departments, positions, users, projects, tasks, comments, task_history, access_logs)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Индексов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26 (8 PK, 3 UNIQUE, 15 пользовательских)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Seed-данные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3 отдела, 5 должностей, 5 пользователей приложения, 3 проекта, 12 задач, 5 комментариев (2 внутренних), 3 task_history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Ролей-контейнеров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7 (NOLOGIN)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Пользовательских ролей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3 (app_user, app_manager, app_admin)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Конкретных пользователей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0"/>
              </w:rPr>
              <w:t>5 (dev_alice, dev_charlie, pm_bob, admin_diana, marketing_eve)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База создаётся отдельной командой CREATE DATABASE corporate_tasks; вся остальная DDL/DML внутри неё в схеме app. Существующие БД task_management и library не затронуты. Финальный pg_hba.conf из Практики 3 продолжает работать как есть: новые пользователи логинятся через scram-sha-256 правило для 127.0.0.1.</w:t>
      </w:r>
    </w:p>
    <w:p>
      <w:pPr>
        <w:pStyle w:val="Heading1"/>
      </w:pPr>
      <w:r>
        <w:rPr>
          <w:rFonts w:ascii="Times New Roman" w:hAnsi="Times New Roman"/>
          <w:color w:val="000000"/>
        </w:rPr>
        <w:t>2. Иерархия ролей</w:t>
      </w:r>
    </w:p>
    <w:p>
      <w:r>
        <w:rPr>
          <w:rFonts w:ascii="Times New Roman" w:hAnsi="Times New Roman"/>
          <w:b w:val="0"/>
          <w:i w:val="0"/>
          <w:sz w:val="24"/>
        </w:rPr>
        <w:t>Система спроектирована трёхуровневой:</w:t>
      </w:r>
    </w:p>
    <w:p>
      <w:r>
        <w:rPr>
          <w:rFonts w:ascii="Times New Roman" w:hAnsi="Times New Roman"/>
          <w:b w:val="0"/>
          <w:i w:val="0"/>
          <w:sz w:val="22"/>
        </w:rPr>
        <w:t>• Уровень 1 — роли-контейнеры (NOLOGIN). Атомарные пакеты прав на конкретные объекты или операции. Никто под ними не подключается.</w:t>
      </w:r>
    </w:p>
    <w:p>
      <w:r>
        <w:rPr>
          <w:rFonts w:ascii="Times New Roman" w:hAnsi="Times New Roman"/>
          <w:b w:val="0"/>
          <w:i w:val="0"/>
          <w:sz w:val="22"/>
        </w:rPr>
        <w:t>• Уровень 2 — пользовательские роли (LOGIN, INHERIT). Соответствуют должностям: app_user, app_manager, app_admin. Принимают пароль и наследуют контейнеры.</w:t>
      </w:r>
    </w:p>
    <w:p>
      <w:r>
        <w:rPr>
          <w:rFonts w:ascii="Times New Roman" w:hAnsi="Times New Roman"/>
          <w:b w:val="0"/>
          <w:i w:val="0"/>
          <w:sz w:val="22"/>
        </w:rPr>
        <w:t>• Уровень 3 — конкретные пользователи (LOGIN). Каждый получает одну роль-должность (или, в случае marketing_eve, напрямую контейнер app_read_all).</w:t>
      </w:r>
    </w:p>
    <w:p>
      <w:r>
        <w:rPr>
          <w:rFonts w:ascii="Times New Roman" w:hAnsi="Times New Roman"/>
          <w:b w:val="0"/>
          <w:i w:val="0"/>
          <w:sz w:val="24"/>
        </w:rPr>
        <w:t>Диаграмма иерархии — в виде таблицы «роль → описание / что наследует»: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Тип / атрибуты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Наследует от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app_connect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NOLOGIN, контейнер: CONNECT + USAGE on schema app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app_read_reference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NOLOGIN, SELECT departments, positions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app_task_worker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NOLOGIN, SELECT tasks/projects, S+I comments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app_read_reference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app_read_all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NOLOGIN, SELECT на 7 бизнес-таблиц (без access_logs после REVOKE)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app_connect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app_internal_comments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NOLOGIN, SELECT (is_internal), UPDATE (is_internal) — колоночные GRANT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app_history_read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NOLOGIN, SELECT task_history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app_audit_read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NOLOGIN, SELECT access_logs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LOGIN, INHERIT, CONN 20, password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app_connect, app_read_reference, app_task_worker; +SELECT app.users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LOGIN, INHERIT, CONN 50, password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app_user, app_internal_comments, app_history_read; + полный DML на projects/tasks/comments, +INSERT task_history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LOGIN, INHERIT, CREATEDB, CONN 10, password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app_manager, app_audit_read; + ALL PRIVILEGES on app.*, CREATE on schema app, +DML users, +INSERT access_logs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dev_alice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LOGIN, пользователь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dev_charlie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LOGIN, пользователь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pm_bob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LOGIN, пользователь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admin_diana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LOGIN, пользователь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marketing_eve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LOGIN, пользователь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app_read_all (минуя app_user)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Графическая Mermaid-диаграмма доступна в файле diagrams/role_hierarchy.mmd (рендер в PNG не выполнен — нет свободного места под mermaid-cli; формат .mmd читается на GitHub и в mermaid.live).</w:t>
      </w:r>
    </w:p>
    <w:p>
      <w:pPr>
        <w:pStyle w:val="Heading1"/>
      </w:pPr>
      <w:r>
        <w:rPr>
          <w:rFonts w:ascii="Times New Roman" w:hAnsi="Times New Roman"/>
          <w:color w:val="000000"/>
        </w:rPr>
        <w:t>3. Матрица привилегий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Объект / Операция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app_user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app_manager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app_admin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app.departments — SELECT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 (наследует)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app.departments — INSERT/UPDATE/DELETE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app.positions — SELECT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 (наследует)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app.positions — INSERT/UPDATE/DELETE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app.users — SELECT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app.users — INSERT/UPDATE/DELETE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app.projects — SELECT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app.projects — INSERT/UPDATE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app.projects — DELETE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app.tasks — SELECT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app.tasks — INSERT/UPDATE/DELETE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app.comments — SELECT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app.comments — INSERT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app.comments — UPDATE/DELETE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app.task_history — SELECT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app.task_history — INSERT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app.access_logs — SELECT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app.access_logs — INSERT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DDL в схеме app (CREATE/ALTER/DROP)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CONNECT на БД corporate_tasks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CREATEDB на уровне кластера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✓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Обоснование</w:t>
      </w:r>
    </w:p>
    <w:p>
      <w:r>
        <w:rPr>
          <w:rFonts w:ascii="Times New Roman" w:hAnsi="Times New Roman"/>
          <w:b w:val="0"/>
          <w:i w:val="0"/>
          <w:sz w:val="24"/>
        </w:rPr>
        <w:t>Принцип минимальных привилегий (Лекция 4, раздел 6.1): каждому уровню выдаётся ровно то, что нужно для исполнения роли, ничего сверху. app_user работает с задачами и оставляет комментарии — INSERT comments есть, UPDATE/DELETE tasks нет, аудит логов нет.</w:t>
      </w:r>
    </w:p>
    <w:p>
      <w:r>
        <w:rPr>
          <w:rFonts w:ascii="Times New Roman" w:hAnsi="Times New Roman"/>
          <w:b w:val="0"/>
          <w:i w:val="0"/>
          <w:sz w:val="24"/>
        </w:rPr>
        <w:t>Менеджер расширяет возможности до управления проектами и задачами целиком, плюс получает видимость внутренних комментариев (is_internal) и истории изменений (task_history). DDL и users остаются за пределами его ответственности.</w:t>
      </w:r>
    </w:p>
    <w:p>
      <w:r>
        <w:rPr>
          <w:rFonts w:ascii="Times New Roman" w:hAnsi="Times New Roman"/>
          <w:b w:val="0"/>
          <w:i w:val="0"/>
          <w:sz w:val="24"/>
        </w:rPr>
        <w:t>Администратор — единственный, кто может видеть и писать access_logs, управлять учётками в app.users и создавать новые объекты в схеме. SUPERUSER ему сознательно не выдан: чек-лист безопасности Лекции 4 явно требует избегать суперпользователя для приложений. ALTER SYSTEM admin сделать не может (см. тест A9).</w:t>
      </w:r>
    </w:p>
    <w:p>
      <w:r>
        <w:rPr>
          <w:rFonts w:ascii="Times New Roman" w:hAnsi="Times New Roman"/>
          <w:b w:val="0"/>
          <w:i w:val="0"/>
          <w:sz w:val="24"/>
        </w:rPr>
        <w:t>Колоночные GRANT'ы (Лекция 5) использованы для контейнера app_internal_comments — SELECT/UPDATE на is_internal. На практике обычный SELECT на всю таблицу comments у app_user (через app_task_worker) перекрывает эту защиту — это известное ограничение модели, отдельно описанное в дизайн-нотах и в tests/app_manager_test.md.</w:t>
      </w:r>
    </w:p>
    <w:p>
      <w:pPr>
        <w:pStyle w:val="Heading1"/>
      </w:pPr>
      <w:r>
        <w:rPr>
          <w:rFonts w:ascii="Times New Roman" w:hAnsi="Times New Roman"/>
          <w:color w:val="000000"/>
        </w:rPr>
        <w:t>4. SQL-скрипты создания (ключевые куски)</w:t>
      </w:r>
    </w:p>
    <w:p>
      <w:r>
        <w:rPr>
          <w:rFonts w:ascii="Times New Roman" w:hAnsi="Times New Roman"/>
          <w:b w:val="0"/>
          <w:i w:val="0"/>
          <w:sz w:val="24"/>
        </w:rPr>
        <w:t>Полные скрипты — в sql/ (01_schema.sql … 10_audit.sql). Ниже — минимальные фрагменты для каждой логической части.</w:t>
      </w:r>
    </w:p>
    <w:p>
      <w:pPr>
        <w:pStyle w:val="Heading2"/>
      </w:pPr>
      <w:r>
        <w:rPr>
          <w:rFonts w:ascii="Times New Roman" w:hAnsi="Times New Roman"/>
          <w:color w:val="000000"/>
        </w:rPr>
        <w:t>4.1. Роли-контейнеры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-- базовый коннект</w:t>
        <w:br/>
        <w:t>CREATE ROLE app_connect NOLOGIN;</w:t>
        <w:br/>
        <w:t>GRANT CONNECT ON DATABASE corporate_tasks TO app_connect;</w:t>
        <w:br/>
        <w:t>GRANT USAGE   ON SCHEMA app                TO app_connect;</w:t>
        <w:br/>
        <w:br/>
        <w:t>-- таск-воркер (наследует справочники)</w:t>
        <w:br/>
        <w:t>CREATE ROLE app_task_worker NOLOGIN;</w:t>
        <w:br/>
        <w:t>GRANT app_read_reference                 TO app_task_worker;</w:t>
        <w:br/>
        <w:t>GRANT SELECT ON TABLE app.tasks, app.projects TO app_task_worker;</w:t>
        <w:br/>
        <w:t>GRANT SELECT, INSERT ON TABLE app.comments    TO app_task_worker;</w:t>
        <w:br/>
        <w:t>GRANT USAGE ON SEQUENCE app.comments_comment_id_seq TO app_task_worker;</w:t>
        <w:br/>
        <w:br/>
        <w:t>-- read_all + REVOKE access_logs (логи только для аудит-роли)</w:t>
        <w:br/>
        <w:t>CREATE ROLE app_read_all NOLOGIN;</w:t>
        <w:br/>
        <w:t>GRANT app_connect TO app_read_all;</w:t>
        <w:br/>
        <w:t>GRANT  SELECT ON ALL TABLES IN SCHEMA app TO app_read_all;</w:t>
        <w:br/>
        <w:t>REVOKE SELECT ON app.access_logs           FROM app_read_all;</w:t>
        <w:br/>
        <w:br/>
        <w:t>-- колоночный контейнер для is_internal</w:t>
        <w:br/>
        <w:t>CREATE ROLE app_internal_comments NOLOGIN;</w:t>
        <w:br/>
        <w:t>GRANT SELECT (is_internal) ON TABLE app.comments TO app_internal_comments;</w:t>
        <w:br/>
        <w:t>GRANT UPDATE (is_internal) ON TABLE app.comments TO app_internal_comments;</w:t>
      </w:r>
    </w:p>
    <w:p>
      <w:r>
        <w:rPr>
          <w:rFonts w:ascii="Times New Roman" w:hAnsi="Times New Roman"/>
          <w:b w:val="0"/>
          <w:i w:val="0"/>
          <w:sz w:val="24"/>
        </w:rPr>
        <w:t>См. sql/03_container_roles.sql.</w:t>
      </w:r>
    </w:p>
    <w:p>
      <w:pPr>
        <w:pStyle w:val="Heading2"/>
      </w:pPr>
      <w:r>
        <w:rPr>
          <w:rFonts w:ascii="Times New Roman" w:hAnsi="Times New Roman"/>
          <w:color w:val="000000"/>
        </w:rPr>
        <w:t>4.2. Пользовательские роли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CREATE ROLE app_user WITH LOGIN PASSWORD 'UserPass123!' INHERIT CONNECTION LIMIT 20;</w:t>
        <w:br/>
        <w:t>GRANT app_connect, app_read_reference, app_task_worker TO app_user;</w:t>
        <w:br/>
        <w:t>GRANT SELECT ON TABLE app.users TO app_user;</w:t>
        <w:br/>
        <w:br/>
        <w:t>CREATE ROLE app_manager WITH LOGIN PASSWORD 'ManagerPass456!' INHERIT CONNECTION LIMIT 50;</w:t>
        <w:br/>
        <w:t>GRANT app_user, app_internal_comments, app_history_read TO app_manager;</w:t>
        <w:br/>
        <w:t>GRANT SELECT, INSERT, UPDATE         ON TABLE app.projects     TO app_manager;</w:t>
        <w:br/>
        <w:t>GRANT SELECT, INSERT, UPDATE, DELETE ON TABLE app.tasks        TO app_manager;</w:t>
        <w:br/>
        <w:t>GRANT SELECT, INSERT, UPDATE, DELETE ON TABLE app.comments     TO app_manager;</w:t>
        <w:br/>
        <w:t>GRANT INSERT                         ON TABLE app.task_history TO app_manager;</w:t>
        <w:br/>
        <w:br/>
        <w:t>CREATE ROLE app_admin WITH LOGIN PASSWORD 'AdminPass789!' CREATEDB INHERIT CONNECTION LIMIT 10;</w:t>
        <w:br/>
        <w:t>GRANT app_manager, app_audit_read       TO app_admin;</w:t>
        <w:br/>
        <w:t>GRANT ALL PRIVILEGES ON ALL TABLES    IN SCHEMA app TO app_admin;</w:t>
        <w:br/>
        <w:t>GRANT ALL PRIVILEGES ON ALL SEQUENCES IN SCHEMA app TO app_admin;</w:t>
        <w:br/>
        <w:t>GRANT CREATE ON SCHEMA app              TO app_admin;</w:t>
        <w:br/>
        <w:t>GRANT INSERT, UPDATE, DELETE ON TABLE app.users       TO app_admin;</w:t>
        <w:br/>
        <w:t>GRANT INSERT                 ON TABLE app.access_logs TO app_admin;</w:t>
      </w:r>
    </w:p>
    <w:p>
      <w:r>
        <w:rPr>
          <w:rFonts w:ascii="Times New Roman" w:hAnsi="Times New Roman"/>
          <w:b w:val="0"/>
          <w:i w:val="0"/>
          <w:sz w:val="24"/>
        </w:rPr>
        <w:t>См. sql/04_user_roles.sql.</w:t>
      </w:r>
    </w:p>
    <w:p>
      <w:pPr>
        <w:pStyle w:val="Heading2"/>
      </w:pPr>
      <w:r>
        <w:rPr>
          <w:rFonts w:ascii="Times New Roman" w:hAnsi="Times New Roman"/>
          <w:color w:val="000000"/>
        </w:rPr>
        <w:t>4.3. Конкретные пользователи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CREATE USER dev_alice     WITH PASSWORD 'AliceDev123!';      GRANT app_user     TO dev_alice;</w:t>
        <w:br/>
        <w:t>CREATE USER dev_charlie   WITH PASSWORD 'CharlieDev789!';    GRANT app_user     TO dev_charlie;</w:t>
        <w:br/>
        <w:t>CREATE USER pm_bob        WITH PASSWORD 'BobPM456!';         GRANT app_manager  TO pm_bob;</w:t>
        <w:br/>
        <w:t>CREATE USER admin_diana   WITH PASSWORD 'DianaAdmin012!';    GRANT app_admin    TO admin_diana;</w:t>
        <w:br/>
        <w:t>CREATE USER marketing_eve WITH PASSWORD 'EveMarket345!';     GRANT app_read_all TO marketing_eve;</w:t>
      </w:r>
    </w:p>
    <w:p>
      <w:r>
        <w:rPr>
          <w:rFonts w:ascii="Times New Roman" w:hAnsi="Times New Roman"/>
          <w:b w:val="0"/>
          <w:i w:val="0"/>
          <w:sz w:val="24"/>
        </w:rPr>
        <w:t>См. sql/05_test_users.sql.</w:t>
      </w:r>
    </w:p>
    <w:p>
      <w:pPr>
        <w:pStyle w:val="Heading1"/>
      </w:pPr>
      <w:r>
        <w:rPr>
          <w:rFonts w:ascii="Times New Roman" w:hAnsi="Times New Roman"/>
          <w:color w:val="000000"/>
        </w:rPr>
        <w:t>5. Результаты тестирования</w:t>
      </w:r>
    </w:p>
    <w:p>
      <w:r>
        <w:rPr>
          <w:rFonts w:ascii="Times New Roman" w:hAnsi="Times New Roman"/>
          <w:b w:val="0"/>
          <w:i w:val="0"/>
          <w:sz w:val="24"/>
        </w:rPr>
        <w:t>Сводная таблица 4 ролевых блоков. Тесты выполнялись через SET ROLE &lt;user&gt; от postgres (session_user остаётся postgres, current_user меняется).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Тест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Ожидаемо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Фактически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 (dev_alice)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departments/positions/projects/tasks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в comments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UPDATE app.tasks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tasks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DELETE app.tasks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tasks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app.users (проекция без password_hash)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успех, 5 строк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app.access_logs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access_logs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app.task_history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task_history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UPDATE app.users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users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 (pm_bob)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app.users (все поля)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comments (вкл. is_internal)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успех, видны is_internal=t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app.task_history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в projects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успех, project_id=4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UPDATE tasks, DELETE tasks, INSERT history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UPDATE comments.is_internal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app.access_logs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app.users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users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CREATE TABLE app.foo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for schema app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 (admin_diana)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app.access_logs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UPDATE app.users (деактивация)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CREATE/ALTER/DROP TABLE app.test_admin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pg_roles / information_schema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успех, 15 ролей / 13 GRANT'ов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 в access_logs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успех, log_id=1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ALTER SYSTEM SET work_mem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 (требует SUPERUSER)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to set parameter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marketing_eve (app_read_all)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projects/tasks/comments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успех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marketing_eve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SELECT app.access_logs (после REVOKE)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 for table access_logs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marketing_eve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INSERT/UPDATE/DELETE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отказ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permission denied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Характерные сообщения об ошибках:</w:t>
      </w:r>
    </w:p>
    <w:p>
      <w:pPr>
        <w:spacing w:after="120"/>
        <w:ind w:left="170"/>
        <w:shd w:val="clear" w:color="auto" w:fill="F2F2F2"/>
      </w:pPr>
      <w:r>
        <w:rPr>
          <w:rFonts w:ascii="Consolas" w:hAnsi="Consolas"/>
          <w:sz w:val="18"/>
        </w:rPr>
        <w:t>ERROR:  permission denied for table tasks</w:t>
        <w:br/>
        <w:t>ERROR:  permission denied for schema app          -- (DDL)</w:t>
        <w:br/>
        <w:t>ERROR:  permission denied for table access_logs   -- (для всех кроме app_admin)</w:t>
        <w:br/>
        <w:t>ERROR:  permission denied to set parameter "work_mem"   -- (ALTER SYSTEM требует SUPERUSER)</w:t>
      </w:r>
    </w:p>
    <w:p>
      <w:r>
        <w:rPr>
          <w:rFonts w:ascii="Times New Roman" w:hAnsi="Times New Roman"/>
          <w:b w:val="0"/>
          <w:i w:val="0"/>
          <w:sz w:val="24"/>
        </w:rPr>
        <w:t>Сообщения «permission denied for table X» и «permission denied for schema X» — это две разные проверки. Первая — на уровне GRANT/REVOKE объекта, вторая — на уровне привилегий схемы (CREATE/USAGE on SCHEMA).</w:t>
      </w:r>
    </w:p>
    <w:p>
      <w:pPr>
        <w:pStyle w:val="Heading1"/>
      </w:pPr>
      <w:r>
        <w:rPr>
          <w:rFonts w:ascii="Times New Roman" w:hAnsi="Times New Roman"/>
          <w:color w:val="000000"/>
        </w:rPr>
        <w:t>6. Политика управления доступом</w:t>
      </w:r>
    </w:p>
    <w:p>
      <w:pPr>
        <w:pStyle w:val="Heading2"/>
      </w:pPr>
      <w:r>
        <w:rPr>
          <w:rFonts w:ascii="Times New Roman" w:hAnsi="Times New Roman"/>
          <w:color w:val="000000"/>
        </w:rPr>
        <w:t>6.1. Обзор</w:t>
      </w:r>
    </w:p>
    <w:p>
      <w:r>
        <w:rPr>
          <w:rFonts w:ascii="Times New Roman" w:hAnsi="Times New Roman"/>
          <w:b w:val="0"/>
          <w:i w:val="0"/>
          <w:sz w:val="24"/>
        </w:rPr>
        <w:t>Система Corporate Task Management реализует ролевую модель доступа на уровне PostgreSQL. Используется принцип минимальных привилегий и разделение обязанностей: ни одна LOGIN-роль не имеет SUPERUSER или CREATEROLE.</w:t>
      </w:r>
    </w:p>
    <w:p>
      <w:pPr>
        <w:pStyle w:val="Heading2"/>
      </w:pPr>
      <w:r>
        <w:rPr>
          <w:rFonts w:ascii="Times New Roman" w:hAnsi="Times New Roman"/>
          <w:color w:val="000000"/>
        </w:rPr>
        <w:t>6.2. Роли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  <w:tc>
          <w:tcPr>
            <w:tcW w:type="dxa" w:w="3324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Атрибуты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Обычный сотрудник: справочники, задачи, комменты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LOGIN, INHERIT, CONNECTION LIMIT 20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Менеджер проекта: + проекты, история, is_internal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LOGIN, INHERIT, CONNECTION LIMIT 50; наследует app_user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Администратор: + users, access_logs, DDL, CREATEDB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LOGIN, INHERIT, CREATEDB, CONNECTION LIMIT 10; наследует app_manager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app_read_all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Read-only для маркетинга и отчётности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0"/>
              </w:rPr>
              <w:t>NOLOGIN (контейнер), назначается напрямую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6.3. Пользователи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PG-пользователь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Запись в app.users</w:t>
            </w:r>
          </w:p>
        </w:tc>
        <w:tc>
          <w:tcPr>
            <w:tcW w:type="dxa" w:w="2493"/>
            <w:shd w:val="clear" w:color="auto" w:fill="DDDDDD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Отдел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dev_alice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alice (Alice Johnson)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dev_charlie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app_user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charlie (Charlie Brown)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pm_bob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app_manager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bob (Bob Smith)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IT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admin_diana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app_admin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diana (Diana Prince)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Marketing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marketing_eve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app_read_all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eve (Eve Wilson)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0"/>
              </w:rPr>
              <w:t>Sales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6.4. Матрица доступа</w:t>
      </w:r>
    </w:p>
    <w:p>
      <w:r>
        <w:rPr>
          <w:rFonts w:ascii="Times New Roman" w:hAnsi="Times New Roman"/>
          <w:b w:val="0"/>
          <w:i w:val="0"/>
          <w:sz w:val="24"/>
        </w:rPr>
        <w:t>Полная матрица — в разделе 3 настоящего отчёта.</w:t>
      </w:r>
    </w:p>
    <w:p>
      <w:pPr>
        <w:pStyle w:val="Heading2"/>
      </w:pPr>
      <w:r>
        <w:rPr>
          <w:rFonts w:ascii="Times New Roman" w:hAnsi="Times New Roman"/>
          <w:color w:val="000000"/>
        </w:rPr>
        <w:t>6.5. Процедуры</w:t>
      </w:r>
    </w:p>
    <w:p>
      <w:r>
        <w:rPr>
          <w:rFonts w:ascii="Times New Roman" w:hAnsi="Times New Roman"/>
          <w:b/>
          <w:i w:val="0"/>
          <w:sz w:val="24"/>
        </w:rPr>
        <w:t>Добавление нового пользователя:</w:t>
      </w:r>
    </w:p>
    <w:p>
      <w:r>
        <w:rPr>
          <w:rFonts w:ascii="Times New Roman" w:hAnsi="Times New Roman"/>
          <w:b w:val="0"/>
          <w:i w:val="0"/>
          <w:sz w:val="22"/>
        </w:rPr>
        <w:t>1) Создать запись в app.users (имя, email, отдел, должность).</w:t>
      </w:r>
    </w:p>
    <w:p>
      <w:r>
        <w:rPr>
          <w:rFonts w:ascii="Times New Roman" w:hAnsi="Times New Roman"/>
          <w:b w:val="0"/>
          <w:i w:val="0"/>
          <w:sz w:val="22"/>
        </w:rPr>
        <w:t>2) CREATE USER &lt;pg_login&gt; WITH PASSWORD '&lt;scram&gt;'; пароль задаётся через scram-sha-256 (см. Практика 3).</w:t>
      </w:r>
    </w:p>
    <w:p>
      <w:r>
        <w:rPr>
          <w:rFonts w:ascii="Times New Roman" w:hAnsi="Times New Roman"/>
          <w:b w:val="0"/>
          <w:i w:val="0"/>
          <w:sz w:val="22"/>
        </w:rPr>
        <w:t>3) GRANT соответствующей роли (app_user / app_manager / app_admin / app_read_all).</w:t>
      </w:r>
    </w:p>
    <w:p>
      <w:r>
        <w:rPr>
          <w:rFonts w:ascii="Times New Roman" w:hAnsi="Times New Roman"/>
          <w:b w:val="0"/>
          <w:i w:val="0"/>
          <w:sz w:val="22"/>
        </w:rPr>
        <w:t>4) Зафиксировать в журнале изменений (отдельный документ, не СУБД).</w:t>
      </w:r>
    </w:p>
    <w:p>
      <w:r>
        <w:rPr>
          <w:rFonts w:ascii="Times New Roman" w:hAnsi="Times New Roman"/>
          <w:b/>
          <w:i w:val="0"/>
          <w:sz w:val="24"/>
        </w:rPr>
        <w:t>Изменение прав:</w:t>
      </w:r>
    </w:p>
    <w:p>
      <w:r>
        <w:rPr>
          <w:rFonts w:ascii="Times New Roman" w:hAnsi="Times New Roman"/>
          <w:b w:val="0"/>
          <w:i w:val="0"/>
          <w:sz w:val="22"/>
        </w:rPr>
        <w:t>1) Получить письменное одобрение руководителя направления и DBA.</w:t>
      </w:r>
    </w:p>
    <w:p>
      <w:r>
        <w:rPr>
          <w:rFonts w:ascii="Times New Roman" w:hAnsi="Times New Roman"/>
          <w:b w:val="0"/>
          <w:i w:val="0"/>
          <w:sz w:val="22"/>
        </w:rPr>
        <w:t>2) GRANT/REVOKE для роли-должности; на уровне конкретного пользователя править не рекомендуется (расходится с моделью).</w:t>
      </w:r>
    </w:p>
    <w:p>
      <w:r>
        <w:rPr>
          <w:rFonts w:ascii="Times New Roman" w:hAnsi="Times New Roman"/>
          <w:b w:val="0"/>
          <w:i w:val="0"/>
          <w:sz w:val="22"/>
        </w:rPr>
        <w:t>3) Прогнать аудит из sql/10_audit.sql, сверить с матрицей.</w:t>
      </w:r>
    </w:p>
    <w:p>
      <w:r>
        <w:rPr>
          <w:rFonts w:ascii="Times New Roman" w:hAnsi="Times New Roman"/>
          <w:b/>
          <w:i w:val="0"/>
          <w:sz w:val="24"/>
        </w:rPr>
        <w:t>Удаление пользователя:</w:t>
      </w:r>
    </w:p>
    <w:p>
      <w:r>
        <w:rPr>
          <w:rFonts w:ascii="Times New Roman" w:hAnsi="Times New Roman"/>
          <w:b w:val="0"/>
          <w:i w:val="0"/>
          <w:sz w:val="22"/>
        </w:rPr>
        <w:t>1) ALTER ROLE &lt;name&gt; WITH NOLOGIN (мягкая блокировка), наблюдать 1 неделю.</w:t>
      </w:r>
    </w:p>
    <w:p>
      <w:r>
        <w:rPr>
          <w:rFonts w:ascii="Times New Roman" w:hAnsi="Times New Roman"/>
          <w:b w:val="0"/>
          <w:i w:val="0"/>
          <w:sz w:val="22"/>
        </w:rPr>
        <w:t>2) REASSIGN OWNED BY &lt;name&gt; TO postgres; DROP OWNED BY &lt;name&gt;; DROP ROLE &lt;name&gt;.</w:t>
      </w:r>
    </w:p>
    <w:p>
      <w:pPr>
        <w:pStyle w:val="Heading1"/>
      </w:pPr>
      <w:r>
        <w:rPr>
          <w:rFonts w:ascii="Times New Roman" w:hAnsi="Times New Roman"/>
          <w:color w:val="000000"/>
        </w:rPr>
        <w:t>7. Выводы</w:t>
      </w:r>
    </w:p>
    <w:p>
      <w:r>
        <w:rPr>
          <w:rFonts w:ascii="Times New Roman" w:hAnsi="Times New Roman"/>
          <w:b w:val="0"/>
          <w:i w:val="0"/>
          <w:sz w:val="24"/>
        </w:rPr>
        <w:t>Реализована трёхуровневая иерархия ролей: 7 контейнеров (NOLOGIN), 3 пользовательских роли (LOGIN, INHERIT), 5 конкретных пользователей. Все 31 тестовый сценарий совпали с ожиданием.</w:t>
      </w:r>
    </w:p>
    <w:p>
      <w:r>
        <w:rPr>
          <w:rFonts w:ascii="Times New Roman" w:hAnsi="Times New Roman"/>
          <w:b w:val="0"/>
          <w:i w:val="0"/>
          <w:sz w:val="24"/>
        </w:rPr>
        <w:t>Принцип минимальных привилегий выдержан. SUPERUSER никому не выдан, CREATEROLE никому не выдан, CREATEDB только у app_admin. CONNECTION LIMIT уменьшается с ростом полномочий (20/50/10) — у админа меньше всех, чтобы снизить поверхность атаки.</w:t>
      </w:r>
    </w:p>
    <w:p>
      <w:r>
        <w:rPr>
          <w:rFonts w:ascii="Times New Roman" w:hAnsi="Times New Roman"/>
          <w:b w:val="0"/>
          <w:i w:val="0"/>
          <w:sz w:val="24"/>
        </w:rPr>
        <w:t>Найденные нюансы:</w:t>
      </w:r>
    </w:p>
    <w:p>
      <w:r>
        <w:rPr>
          <w:rFonts w:ascii="Times New Roman" w:hAnsi="Times New Roman"/>
          <w:b w:val="0"/>
          <w:i w:val="0"/>
          <w:sz w:val="22"/>
        </w:rPr>
        <w:t>• Широкий GRANT SELECT ON ALL TABLES для app_read_all захватывает и аудит-таблицу access_logs. Поправлено явным REVOKE; обнаружено только в негативном тесте B4. Урок: тесты на отказ так же обязательны, как и на успех.</w:t>
      </w:r>
    </w:p>
    <w:p>
      <w:r>
        <w:rPr>
          <w:rFonts w:ascii="Times New Roman" w:hAnsi="Times New Roman"/>
          <w:b w:val="0"/>
          <w:i w:val="0"/>
          <w:sz w:val="22"/>
        </w:rPr>
        <w:t>• Колоночные GRANT'ы (Лекция 5) на is_internal не работают «отнимающим» способом: если у роли уже есть полный SELECT на таблицу через другой GRANT, колоночный сверху ничего не запрещает. Для реальной защиты is_internal нужны view или RLS.</w:t>
      </w:r>
    </w:p>
    <w:p>
      <w:r>
        <w:rPr>
          <w:rFonts w:ascii="Times New Roman" w:hAnsi="Times New Roman"/>
          <w:b w:val="0"/>
          <w:i w:val="0"/>
          <w:sz w:val="22"/>
        </w:rPr>
        <w:t>• CREATE USER в PG 15 эквивалентно CREATE ROLE ... WITH LOGIN (Лекция 4, 1.1) — заметка, что CREATE USER считается устаревающим, оставлена в ответах на контрольные.</w:t>
      </w:r>
    </w:p>
    <w:p>
      <w:r>
        <w:rPr>
          <w:rFonts w:ascii="Times New Roman" w:hAnsi="Times New Roman"/>
          <w:b w:val="0"/>
          <w:i w:val="0"/>
          <w:sz w:val="24"/>
        </w:rPr>
        <w:t>Рекомендации для развития модели: добавить view comments_public с отфильтрованным is_internal для app_user; перейти на RLS-политики при появлении требований «только свои данные»; настроить ALTER DEFAULT PRIVILEGES, чтобы новые таблицы автоматически попадали в роли.</w:t>
      </w:r>
    </w:p>
    <w:p>
      <w:pPr>
        <w:pStyle w:val="Heading1"/>
      </w:pPr>
      <w:r>
        <w:rPr>
          <w:rFonts w:ascii="Times New Roman" w:hAnsi="Times New Roman"/>
          <w:color w:val="000000"/>
        </w:rPr>
        <w:t>8. Ответы на контрольные вопросы</w:t>
      </w:r>
    </w:p>
    <w:p>
      <w:r>
        <w:rPr>
          <w:rFonts w:ascii="Times New Roman" w:hAnsi="Times New Roman"/>
          <w:b/>
          <w:i w:val="0"/>
          <w:sz w:val="24"/>
        </w:rPr>
        <w:t>1. В чём разница между CREATE ROLE и CREATE USER?</w:t>
      </w:r>
    </w:p>
    <w:p>
      <w:r>
        <w:rPr>
          <w:rFonts w:ascii="Times New Roman" w:hAnsi="Times New Roman"/>
          <w:b w:val="0"/>
          <w:i w:val="0"/>
          <w:sz w:val="24"/>
        </w:rPr>
        <w:t>Это синонимы, отличающиеся одним умолчанием: CREATE USER эквивалентно CREATE ROLE ... WITH LOGIN. То есть USER создаёт роль с правом входа по паролю, ROLE — без него (получается роль-контейнер). В PostgreSQL 15+ команда CREATE USER считается устаревающей; рекомендуется писать CREATE ROLE ... WITH LOGIN явно, чтобы намерение читалось из кода (Лекция 4, раздел 1.1).</w:t>
      </w:r>
    </w:p>
    <w:p/>
    <w:p>
      <w:r>
        <w:rPr>
          <w:rFonts w:ascii="Times New Roman" w:hAnsi="Times New Roman"/>
          <w:b/>
          <w:i w:val="0"/>
          <w:sz w:val="24"/>
        </w:rPr>
        <w:t>2. Какой атрибут роли позволяет создавать новые базы данных?</w:t>
      </w:r>
    </w:p>
    <w:p>
      <w:r>
        <w:rPr>
          <w:rFonts w:ascii="Times New Roman" w:hAnsi="Times New Roman"/>
          <w:b w:val="0"/>
          <w:i w:val="0"/>
          <w:sz w:val="24"/>
        </w:rPr>
        <w:t>CREATEDB. Задаётся при CREATE ROLE ... CREATEDB или добавляется через ALTER ROLE ... WITH CREATEDB. В нашей системе CREATEDB есть только у app_admin (Лекция 4, раздел 2.1).</w:t>
      </w:r>
    </w:p>
    <w:p/>
    <w:p>
      <w:r>
        <w:rPr>
          <w:rFonts w:ascii="Times New Roman" w:hAnsi="Times New Roman"/>
          <w:b/>
          <w:i w:val="0"/>
          <w:sz w:val="24"/>
        </w:rPr>
        <w:t>3. Как работает наследование прав в PostgreSQL?</w:t>
      </w:r>
    </w:p>
    <w:p>
      <w:r>
        <w:rPr>
          <w:rFonts w:ascii="Times New Roman" w:hAnsi="Times New Roman"/>
          <w:b w:val="0"/>
          <w:i w:val="0"/>
          <w:sz w:val="24"/>
        </w:rPr>
        <w:t>Если роль A является членом роли B (через GRANT B TO A) и у A установлен атрибут INHERIT (по умолчанию), то A автоматически получает все привилегии B. Цепочка работает транзитивно: A наследует B, B наследует C — A получает права C. Тип привилегии тоже наследуется (SELECT, INSERT и т. д.). Это разрешает строить модульные иерархии прав через NOLOGIN-контейнеры.</w:t>
      </w:r>
    </w:p>
    <w:p/>
    <w:p>
      <w:r>
        <w:rPr>
          <w:rFonts w:ascii="Times New Roman" w:hAnsi="Times New Roman"/>
          <w:b/>
          <w:i w:val="0"/>
          <w:sz w:val="24"/>
        </w:rPr>
        <w:t>4. Что происходит, если роль имеет NOINHERIT?</w:t>
      </w:r>
    </w:p>
    <w:p>
      <w:r>
        <w:rPr>
          <w:rFonts w:ascii="Times New Roman" w:hAnsi="Times New Roman"/>
          <w:b w:val="0"/>
          <w:i w:val="0"/>
          <w:sz w:val="24"/>
        </w:rPr>
        <w:t>Тогда прямого автоматического наследования прав от родительских ролей нет — пользователь видит свои собственные GRANT'ы, но не те, что выданы родительским ролям. Чтобы пользоваться правами родителя, нужно явно сделать SET ROLE &lt;parent&gt;, после чего сеанс действует как parent (Лекция 4, разделы 2.1, 4.4).</w:t>
      </w:r>
    </w:p>
    <w:p/>
    <w:p>
      <w:r>
        <w:rPr>
          <w:rFonts w:ascii="Times New Roman" w:hAnsi="Times New Roman"/>
          <w:b/>
          <w:i w:val="0"/>
          <w:sz w:val="24"/>
        </w:rPr>
        <w:t>5. Как проверить, какие роли назначены пользователю?</w:t>
      </w:r>
    </w:p>
    <w:p>
      <w:r>
        <w:rPr>
          <w:rFonts w:ascii="Times New Roman" w:hAnsi="Times New Roman"/>
          <w:b w:val="0"/>
          <w:i w:val="0"/>
          <w:sz w:val="24"/>
        </w:rPr>
        <w:t>Два пути. (а) psql-команда \du &lt;user&gt; — показывает короткий список «Member of». (б) SQL: SELECT m.rolname FROM pg_roles r JOIN pg_auth_members am ON r.oid=am.member JOIN pg_roles m ON am.roleid=m.oid WHERE r.rolname='&lt;user&gt;'. В нашем sql/05_test_users.sql и sql/10_audit.sql эти запросы используются с ARRAY_AGG.</w:t>
      </w:r>
    </w:p>
    <w:p/>
    <w:p>
      <w:r>
        <w:rPr>
          <w:rFonts w:ascii="Times New Roman" w:hAnsi="Times New Roman"/>
          <w:b/>
          <w:i w:val="0"/>
          <w:sz w:val="24"/>
        </w:rPr>
        <w:t>6. Зачем нужны роли-контейнеры (без LOGIN)?</w:t>
      </w:r>
    </w:p>
    <w:p>
      <w:r>
        <w:rPr>
          <w:rFonts w:ascii="Times New Roman" w:hAnsi="Times New Roman"/>
          <w:b w:val="0"/>
          <w:i w:val="0"/>
          <w:sz w:val="24"/>
        </w:rPr>
        <w:t>Чтобы группировать привилегии и затем выдавать их пользователям как «пакеты». NOLOGIN исключает прямое подключение под этой ролью — нет точки входа, нечего брутфорсить. Это базовая практика принципа минимальных привилегий: пользователь получает не отдельные GRANT'ы, а тематические наборы (Лекция 4, раздел 6.2; в нашей системе — 7 контейнеров).</w:t>
      </w:r>
    </w:p>
    <w:p/>
    <w:p>
      <w:r>
        <w:rPr>
          <w:rFonts w:ascii="Times New Roman" w:hAnsi="Times New Roman"/>
          <w:b/>
          <w:i w:val="0"/>
          <w:sz w:val="24"/>
        </w:rPr>
        <w:t>7. Как ограничить количество одновременных подключений для роли?</w:t>
      </w:r>
    </w:p>
    <w:p>
      <w:r>
        <w:rPr>
          <w:rFonts w:ascii="Times New Roman" w:hAnsi="Times New Roman"/>
          <w:b w:val="0"/>
          <w:i w:val="0"/>
          <w:sz w:val="24"/>
        </w:rPr>
        <w:t>Атрибут CONNECTION LIMIT n. Задаётся при CREATE ROLE ... CONNECTION LIMIT 20 либо через ALTER ROLE ... WITH CONNECTION LIMIT 20. Значение -1 — без лимита (по умолчанию). У нас: app_user=20, app_manager=50, app_admin=10. У админа меньше всех — это снижает поверхность атаки на привилегированный аккаунт.</w:t>
      </w:r>
    </w:p>
    <w:p/>
    <w:p>
      <w:r>
        <w:rPr>
          <w:rFonts w:ascii="Times New Roman" w:hAnsi="Times New Roman"/>
          <w:b/>
          <w:i w:val="0"/>
          <w:sz w:val="24"/>
        </w:rPr>
        <w:t>8. Что делает атрибут SUPERUSER и почему его следует избегать?</w:t>
      </w:r>
    </w:p>
    <w:p>
      <w:r>
        <w:rPr>
          <w:rFonts w:ascii="Times New Roman" w:hAnsi="Times New Roman"/>
          <w:b w:val="0"/>
          <w:i w:val="0"/>
          <w:sz w:val="24"/>
        </w:rPr>
        <w:t>SUPERUSER обходит все проверки разрешений, кроме права на вход. Такая роль может игнорировать любые GRANT/REVOKE, ALTER любые объекты, выполнять ALTER SYSTEM, читать любые таблицы. Для приложений — категорически не выдавать: компрометация одного коннекта приложения превращается в компрометацию всего кластера (Лекция 4, раздел 2.1, чек-лист 6.5). В нашей системе SUPERUSER нет ни у кого.</w:t>
      </w:r>
    </w:p>
    <w:p/>
    <w:p>
      <w:r>
        <w:rPr>
          <w:rFonts w:ascii="Times New Roman" w:hAnsi="Times New Roman"/>
          <w:b/>
          <w:i w:val="0"/>
          <w:sz w:val="24"/>
        </w:rPr>
        <w:t>9. Как переназначить владение объектами при удалении роли?</w:t>
      </w:r>
    </w:p>
    <w:p>
      <w:r>
        <w:rPr>
          <w:rFonts w:ascii="Times New Roman" w:hAnsi="Times New Roman"/>
          <w:b w:val="0"/>
          <w:i w:val="0"/>
          <w:sz w:val="24"/>
        </w:rPr>
        <w:t>Перед DROP ROLE нужно избавиться от зависимостей. Стандартный сценарий: REASSIGN OWNED BY &lt;old_user&gt; TO &lt;new_user&gt;; затем DROP OWNED BY &lt;old_user&gt;; и только потом DROP ROLE &lt;old_user&gt;. Первое переносит владение, второе зачищает оставшиеся ACL-записи (например, GRANT'ы, выданные этой ролью другим). См. Лекция 4, раздел 3.3.</w:t>
      </w:r>
    </w:p>
    <w:p/>
    <w:p>
      <w:r>
        <w:rPr>
          <w:rFonts w:ascii="Times New Roman" w:hAnsi="Times New Roman"/>
          <w:b/>
          <w:i w:val="0"/>
          <w:sz w:val="24"/>
        </w:rPr>
        <w:t>10. В чём разница между session_user и current_user?</w:t>
      </w:r>
    </w:p>
    <w:p>
      <w:r>
        <w:rPr>
          <w:rFonts w:ascii="Times New Roman" w:hAnsi="Times New Roman"/>
          <w:b w:val="0"/>
          <w:i w:val="0"/>
          <w:sz w:val="24"/>
        </w:rPr>
        <w:t>session_user — это имя, под которым было выполнено фактическое подключение (после аутентификации в pg_hba.conf). Оно не меняется до конца сессии. current_user — это активная роль, под которой сейчас исполняется команда; меняется через SET ROLE и сбрасывается через RESET ROLE. В наших тестах session_user всегда был postgres (это коннект docker exec'а), а current_user менялся на dev_alice/pm_bob/admin_diana/marketing_eve по мере SET ROLE.</w:t>
      </w:r>
    </w:p>
    <w:p/>
    <w:p/>
    <w:p>
      <w:r>
        <w:rPr>
          <w:rFonts w:ascii="Times New Roman" w:hAnsi="Times New Roman"/>
          <w:i/>
          <w:sz w:val="20"/>
        </w:rPr>
        <w:t>Источник: Лекция 4. Роли и пользователи в PostgreSQL (разделы 1.1 «Роли и пользователи», 2.1 «Атрибуты ролей», 3.1–3.4 «Создание, изменение, удаление, просмотр ролей», 4.1–4.4 «Иерархия, наследование, SET ROLE», 5.1 «Ограничение подключений», 6.1–6.2 «Принцип минимальных привилегий и роли-контейнеры»); Лекция 5. Управление привилегиями (в части GRANT/REVOKE на таблицы и колоночных GRANT).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