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0322" w14:textId="77777777" w:rsidR="0017333E" w:rsidRPr="0017333E" w:rsidRDefault="0017333E" w:rsidP="0017333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7333E">
        <w:rPr>
          <w:rFonts w:ascii="Times New Roman" w:eastAsia="Times New Roman" w:hAnsi="Times New Roman" w:cs="Times New Roman"/>
          <w:b/>
          <w:bCs/>
        </w:rPr>
        <w:t>Definition of "Noun Phrase"</w:t>
      </w:r>
    </w:p>
    <w:p w14:paraId="48CD2A29" w14:textId="77777777" w:rsidR="007960A5" w:rsidRPr="0017333E" w:rsidRDefault="0017333E" w:rsidP="0017333E">
      <w:pPr>
        <w:spacing w:after="0"/>
        <w:rPr>
          <w:rFonts w:ascii="Times New Roman" w:eastAsia="Times New Roman" w:hAnsi="Times New Roman" w:cs="Times New Roman"/>
        </w:rPr>
      </w:pPr>
      <w:r w:rsidRPr="0017333E">
        <w:rPr>
          <w:rFonts w:ascii="Times New Roman" w:eastAsia="Times New Roman" w:hAnsi="Times New Roman" w:cs="Times New Roman"/>
        </w:rPr>
        <w:br/>
        <w:t xml:space="preserve">A phrase has at least two words and functions as one part of speech. </w:t>
      </w:r>
      <w:r w:rsidRPr="0017333E">
        <w:rPr>
          <w:rFonts w:ascii="Times New Roman" w:hAnsi="Times New Roman" w:cs="Times New Roman"/>
        </w:rPr>
        <w:t>A noun phrase plays the role of a noun. In a noun phrase, the modifiers can come before or after the noun.</w:t>
      </w:r>
    </w:p>
    <w:p w14:paraId="01D735A6" w14:textId="77777777" w:rsidR="0017333E" w:rsidRPr="0017333E" w:rsidRDefault="0017333E" w:rsidP="0017333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7333E">
        <w:rPr>
          <w:rFonts w:ascii="Times New Roman" w:eastAsia="Times New Roman" w:hAnsi="Times New Roman" w:cs="Times New Roman"/>
          <w:b/>
          <w:bCs/>
        </w:rPr>
        <w:t>Examples of Noun Phrases</w:t>
      </w:r>
    </w:p>
    <w:p w14:paraId="3831D11C" w14:textId="77777777" w:rsidR="0017333E" w:rsidRPr="0017333E" w:rsidRDefault="0017333E" w:rsidP="0017333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7333E">
        <w:rPr>
          <w:rFonts w:ascii="Times New Roman" w:eastAsia="Times New Roman" w:hAnsi="Times New Roman" w:cs="Times New Roman"/>
        </w:rPr>
        <w:t xml:space="preserve">In normal writing, nouns nearly always feature in noun phrases. It is rare to find a noun functioning by itself (i.e., without any modifiers) in a sentence. </w:t>
      </w:r>
    </w:p>
    <w:p w14:paraId="6A2FF4AA" w14:textId="77777777" w:rsidR="0017333E" w:rsidRPr="0017333E" w:rsidRDefault="0017333E" w:rsidP="0017333E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17333E">
        <w:rPr>
          <w:rFonts w:ascii="Times New Roman" w:eastAsia="Times New Roman" w:hAnsi="Times New Roman" w:cs="Times New Roman"/>
        </w:rPr>
        <w:t>Man proposes, but God disposes.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CA1844" w14:textId="77777777" w:rsidR="0017333E" w:rsidRPr="0017333E" w:rsidRDefault="0017333E" w:rsidP="0017333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7333E">
        <w:rPr>
          <w:rFonts w:ascii="Times New Roman" w:eastAsia="Times New Roman" w:hAnsi="Times New Roman" w:cs="Times New Roman"/>
        </w:rPr>
        <w:t xml:space="preserve">(This example features two nouns without any modifiers. That's rare. In other words, there are no noun phrases in this example.) In </w:t>
      </w:r>
      <w:r w:rsidRPr="00123E95">
        <w:rPr>
          <w:rFonts w:ascii="Times New Roman" w:eastAsia="Times New Roman" w:hAnsi="Times New Roman" w:cs="Times New Roman"/>
          <w:highlight w:val="green"/>
        </w:rPr>
        <w:t>real life, it is far more common for nouns to feature in noun phrases</w:t>
      </w:r>
      <w:r w:rsidRPr="0017333E">
        <w:rPr>
          <w:rFonts w:ascii="Times New Roman" w:eastAsia="Times New Roman" w:hAnsi="Times New Roman" w:cs="Times New Roman"/>
        </w:rPr>
        <w:t xml:space="preserve">, i.e., to </w:t>
      </w:r>
      <w:r w:rsidRPr="00123E95">
        <w:rPr>
          <w:rFonts w:ascii="Times New Roman" w:eastAsia="Times New Roman" w:hAnsi="Times New Roman" w:cs="Times New Roman"/>
          <w:highlight w:val="green"/>
        </w:rPr>
        <w:t>be accompanied by modifiers</w:t>
      </w:r>
      <w:r w:rsidRPr="0017333E">
        <w:rPr>
          <w:rFonts w:ascii="Times New Roman" w:eastAsia="Times New Roman" w:hAnsi="Times New Roman" w:cs="Times New Roman"/>
        </w:rPr>
        <w:t>. Here is a list of noun phrases. In this list, every noun phrase consis</w:t>
      </w:r>
      <w:r>
        <w:rPr>
          <w:rFonts w:ascii="Times New Roman" w:eastAsia="Times New Roman" w:hAnsi="Times New Roman" w:cs="Times New Roman"/>
        </w:rPr>
        <w:t xml:space="preserve">ts of a head noun </w:t>
      </w:r>
      <w:r w:rsidRPr="0017333E">
        <w:rPr>
          <w:rFonts w:ascii="Times New Roman" w:eastAsia="Times New Roman" w:hAnsi="Times New Roman" w:cs="Times New Roman"/>
        </w:rPr>
        <w:t>and at least one modifier.</w:t>
      </w:r>
    </w:p>
    <w:p w14:paraId="0011C1DF" w14:textId="77777777" w:rsidR="0017333E" w:rsidRPr="0017333E" w:rsidRDefault="0017333E" w:rsidP="0017333E">
      <w:pPr>
        <w:pStyle w:val="Heading2"/>
        <w:spacing w:before="0" w:beforeAutospacing="0" w:after="0" w:afterAutospacing="0"/>
        <w:rPr>
          <w:sz w:val="22"/>
          <w:szCs w:val="22"/>
        </w:rPr>
      </w:pPr>
      <w:r w:rsidRPr="0017333E">
        <w:rPr>
          <w:sz w:val="22"/>
          <w:szCs w:val="22"/>
        </w:rPr>
        <w:t>The Function of Noun Phrases</w:t>
      </w:r>
    </w:p>
    <w:p w14:paraId="44474155" w14:textId="77777777" w:rsidR="0017333E" w:rsidRPr="0017333E" w:rsidRDefault="0017333E" w:rsidP="0017333E">
      <w:pPr>
        <w:spacing w:after="0"/>
        <w:rPr>
          <w:rFonts w:ascii="Times New Roman" w:hAnsi="Times New Roman" w:cs="Times New Roman"/>
        </w:rPr>
      </w:pPr>
      <w:r w:rsidRPr="0017333E">
        <w:rPr>
          <w:rFonts w:ascii="Times New Roman" w:hAnsi="Times New Roman" w:cs="Times New Roman"/>
        </w:rPr>
        <w:t>Like any noun, a noun phrase can function as a su</w:t>
      </w:r>
      <w:r w:rsidRPr="00123E95">
        <w:rPr>
          <w:rFonts w:ascii="Times New Roman" w:hAnsi="Times New Roman" w:cs="Times New Roman"/>
          <w:highlight w:val="green"/>
        </w:rPr>
        <w:t>bject</w:t>
      </w:r>
      <w:r w:rsidRPr="0017333E">
        <w:rPr>
          <w:rFonts w:ascii="Times New Roman" w:hAnsi="Times New Roman" w:cs="Times New Roman"/>
        </w:rPr>
        <w:t xml:space="preserve">, an </w:t>
      </w:r>
      <w:r w:rsidRPr="00123E95">
        <w:rPr>
          <w:rFonts w:ascii="Times New Roman" w:hAnsi="Times New Roman" w:cs="Times New Roman"/>
          <w:highlight w:val="green"/>
        </w:rPr>
        <w:t>object,</w:t>
      </w:r>
      <w:r w:rsidRPr="0017333E">
        <w:rPr>
          <w:rFonts w:ascii="Times New Roman" w:hAnsi="Times New Roman" w:cs="Times New Roman"/>
        </w:rPr>
        <w:t xml:space="preserve"> or a co</w:t>
      </w:r>
      <w:r w:rsidRPr="00123E95">
        <w:rPr>
          <w:rFonts w:ascii="Times New Roman" w:hAnsi="Times New Roman" w:cs="Times New Roman"/>
          <w:highlight w:val="green"/>
        </w:rPr>
        <w:t>mplement</w:t>
      </w:r>
      <w:r w:rsidRPr="0017333E">
        <w:rPr>
          <w:rFonts w:ascii="Times New Roman" w:hAnsi="Times New Roman" w:cs="Times New Roman"/>
        </w:rPr>
        <w:t xml:space="preserve"> within a sentence. In each example below, the noun phrase is in bold </w:t>
      </w:r>
      <w:r>
        <w:rPr>
          <w:rFonts w:ascii="Times New Roman" w:hAnsi="Times New Roman" w:cs="Times New Roman"/>
        </w:rPr>
        <w:t>and the head noun is underlined</w:t>
      </w:r>
      <w:r w:rsidRPr="0017333E">
        <w:rPr>
          <w:rFonts w:ascii="Times New Roman" w:hAnsi="Times New Roman" w:cs="Times New Roman"/>
        </w:rPr>
        <w:t xml:space="preserve">. </w:t>
      </w:r>
    </w:p>
    <w:p w14:paraId="7CA231FE" w14:textId="77777777" w:rsidR="0017333E" w:rsidRPr="0017333E" w:rsidRDefault="0017333E" w:rsidP="0017333E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7333E">
        <w:rPr>
          <w:rStyle w:val="highlight"/>
          <w:rFonts w:ascii="Times New Roman" w:hAnsi="Times New Roman" w:cs="Times New Roman"/>
          <w:b/>
          <w:bCs/>
          <w:u w:val="single"/>
        </w:rPr>
        <w:t>Singing</w:t>
      </w:r>
      <w:r w:rsidRPr="0017333E">
        <w:rPr>
          <w:rFonts w:ascii="Times New Roman" w:hAnsi="Times New Roman" w:cs="Times New Roman"/>
          <w:b/>
          <w:bCs/>
        </w:rPr>
        <w:t xml:space="preserve"> in the bath</w:t>
      </w:r>
      <w:r w:rsidRPr="0017333E">
        <w:rPr>
          <w:rFonts w:ascii="Times New Roman" w:hAnsi="Times New Roman" w:cs="Times New Roman"/>
        </w:rPr>
        <w:t xml:space="preserve"> relaxes me. </w:t>
      </w:r>
    </w:p>
    <w:p w14:paraId="7564DC20" w14:textId="77777777" w:rsidR="0017333E" w:rsidRPr="0017333E" w:rsidRDefault="0017333E" w:rsidP="0017333E">
      <w:pPr>
        <w:spacing w:after="0"/>
        <w:rPr>
          <w:rFonts w:ascii="Times New Roman" w:hAnsi="Times New Roman" w:cs="Times New Roman"/>
        </w:rPr>
      </w:pPr>
      <w:r w:rsidRPr="0017333E">
        <w:rPr>
          <w:rFonts w:ascii="Times New Roman" w:hAnsi="Times New Roman" w:cs="Times New Roman"/>
        </w:rPr>
        <w:t xml:space="preserve">(Here, the noun phrase is the subject of the verb "relaxes.") </w:t>
      </w:r>
    </w:p>
    <w:p w14:paraId="395DA565" w14:textId="77777777" w:rsidR="0017333E" w:rsidRPr="0017333E" w:rsidRDefault="0017333E" w:rsidP="0017333E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7333E">
        <w:rPr>
          <w:rFonts w:ascii="Times New Roman" w:hAnsi="Times New Roman" w:cs="Times New Roman"/>
        </w:rPr>
        <w:t xml:space="preserve">I know </w:t>
      </w:r>
      <w:r w:rsidRPr="0017333E">
        <w:rPr>
          <w:rFonts w:ascii="Times New Roman" w:hAnsi="Times New Roman" w:cs="Times New Roman"/>
          <w:b/>
          <w:bCs/>
        </w:rPr>
        <w:t xml:space="preserve">the back </w:t>
      </w:r>
      <w:r w:rsidRPr="003B2E78">
        <w:rPr>
          <w:rStyle w:val="highlight"/>
          <w:rFonts w:ascii="Times New Roman" w:hAnsi="Times New Roman" w:cs="Times New Roman"/>
          <w:b/>
          <w:bCs/>
          <w:u w:val="single"/>
        </w:rPr>
        <w:t>streets</w:t>
      </w:r>
      <w:r w:rsidRPr="0017333E">
        <w:rPr>
          <w:rFonts w:ascii="Times New Roman" w:hAnsi="Times New Roman" w:cs="Times New Roman"/>
        </w:rPr>
        <w:t xml:space="preserve">. </w:t>
      </w:r>
    </w:p>
    <w:p w14:paraId="589EF193" w14:textId="77777777" w:rsidR="0017333E" w:rsidRPr="0017333E" w:rsidRDefault="0017333E" w:rsidP="0017333E">
      <w:pPr>
        <w:spacing w:after="0"/>
        <w:rPr>
          <w:rFonts w:ascii="Times New Roman" w:hAnsi="Times New Roman" w:cs="Times New Roman"/>
        </w:rPr>
      </w:pPr>
      <w:r w:rsidRPr="0017333E">
        <w:rPr>
          <w:rFonts w:ascii="Times New Roman" w:hAnsi="Times New Roman" w:cs="Times New Roman"/>
        </w:rPr>
        <w:t xml:space="preserve">(Here, the noun phrase is the direct object of the verb "know.") </w:t>
      </w:r>
    </w:p>
    <w:p w14:paraId="64A68518" w14:textId="77777777" w:rsidR="0017333E" w:rsidRPr="0017333E" w:rsidRDefault="0017333E" w:rsidP="0017333E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23E95">
        <w:rPr>
          <w:rFonts w:ascii="Times New Roman" w:hAnsi="Times New Roman" w:cs="Times New Roman"/>
          <w:highlight w:val="cyan"/>
        </w:rPr>
        <w:t xml:space="preserve">She was </w:t>
      </w:r>
      <w:r w:rsidRPr="00123E95">
        <w:rPr>
          <w:rFonts w:ascii="Times New Roman" w:hAnsi="Times New Roman" w:cs="Times New Roman"/>
          <w:b/>
          <w:bCs/>
          <w:highlight w:val="cyan"/>
        </w:rPr>
        <w:t xml:space="preserve">the </w:t>
      </w:r>
      <w:r w:rsidRPr="00123E95">
        <w:rPr>
          <w:rStyle w:val="highlight"/>
          <w:rFonts w:ascii="Times New Roman" w:hAnsi="Times New Roman" w:cs="Times New Roman"/>
          <w:b/>
          <w:bCs/>
          <w:highlight w:val="cyan"/>
          <w:u w:val="single"/>
        </w:rPr>
        <w:t>devil</w:t>
      </w:r>
      <w:r w:rsidRPr="00123E95">
        <w:rPr>
          <w:rFonts w:ascii="Times New Roman" w:hAnsi="Times New Roman" w:cs="Times New Roman"/>
          <w:b/>
          <w:bCs/>
          <w:highlight w:val="cyan"/>
        </w:rPr>
        <w:t xml:space="preserve"> in disguise</w:t>
      </w:r>
      <w:r w:rsidRPr="0017333E">
        <w:rPr>
          <w:rFonts w:ascii="Times New Roman" w:hAnsi="Times New Roman" w:cs="Times New Roman"/>
        </w:rPr>
        <w:t xml:space="preserve">. </w:t>
      </w:r>
    </w:p>
    <w:p w14:paraId="634CCAC0" w14:textId="77777777" w:rsidR="0017333E" w:rsidRPr="0017333E" w:rsidRDefault="0017333E" w:rsidP="0017333E">
      <w:pPr>
        <w:spacing w:after="0"/>
        <w:rPr>
          <w:rFonts w:ascii="Times New Roman" w:hAnsi="Times New Roman" w:cs="Times New Roman"/>
        </w:rPr>
      </w:pPr>
      <w:r w:rsidRPr="0017333E">
        <w:rPr>
          <w:rFonts w:ascii="Times New Roman" w:hAnsi="Times New Roman" w:cs="Times New Roman"/>
        </w:rPr>
        <w:t>(Here, the noun phrase is a subject c</w:t>
      </w:r>
      <w:r w:rsidRPr="00123E95">
        <w:rPr>
          <w:rFonts w:ascii="Times New Roman" w:hAnsi="Times New Roman" w:cs="Times New Roman"/>
          <w:highlight w:val="cyan"/>
        </w:rPr>
        <w:t>omplemen</w:t>
      </w:r>
      <w:r w:rsidRPr="0017333E">
        <w:rPr>
          <w:rFonts w:ascii="Times New Roman" w:hAnsi="Times New Roman" w:cs="Times New Roman"/>
        </w:rPr>
        <w:t xml:space="preserve">t following the linking verb "was.") </w:t>
      </w:r>
    </w:p>
    <w:p w14:paraId="140B0A35" w14:textId="77777777" w:rsidR="0017333E" w:rsidRPr="0017333E" w:rsidRDefault="0017333E" w:rsidP="0017333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7333E">
        <w:rPr>
          <w:rFonts w:ascii="Times New Roman" w:eastAsia="Times New Roman" w:hAnsi="Times New Roman" w:cs="Times New Roman"/>
        </w:rPr>
        <w:t xml:space="preserve">Here are some real-life examples of noun phrases as subjects, objects, and complements: </w:t>
      </w:r>
    </w:p>
    <w:p w14:paraId="069360A9" w14:textId="77777777" w:rsidR="003B2E78" w:rsidRDefault="0017333E" w:rsidP="003B2E78">
      <w:pPr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17333E">
        <w:rPr>
          <w:rFonts w:ascii="Times New Roman" w:eastAsia="Times New Roman" w:hAnsi="Times New Roman" w:cs="Times New Roman"/>
          <w:b/>
          <w:bCs/>
        </w:rPr>
        <w:t xml:space="preserve">This </w:t>
      </w:r>
      <w:r w:rsidRPr="003B2E78">
        <w:rPr>
          <w:rFonts w:ascii="Times New Roman" w:eastAsia="Times New Roman" w:hAnsi="Times New Roman" w:cs="Times New Roman"/>
          <w:b/>
          <w:bCs/>
        </w:rPr>
        <w:t>man</w:t>
      </w:r>
      <w:r w:rsidRPr="0017333E">
        <w:rPr>
          <w:rFonts w:ascii="Times New Roman" w:eastAsia="Times New Roman" w:hAnsi="Times New Roman" w:cs="Times New Roman"/>
        </w:rPr>
        <w:t xml:space="preserve"> has </w:t>
      </w:r>
      <w:r w:rsidRPr="0017333E">
        <w:rPr>
          <w:rFonts w:ascii="Times New Roman" w:eastAsia="Times New Roman" w:hAnsi="Times New Roman" w:cs="Times New Roman"/>
          <w:b/>
          <w:bCs/>
        </w:rPr>
        <w:t xml:space="preserve">a nice </w:t>
      </w:r>
      <w:r w:rsidRPr="003B2E78">
        <w:rPr>
          <w:rFonts w:ascii="Times New Roman" w:eastAsia="Times New Roman" w:hAnsi="Times New Roman" w:cs="Times New Roman"/>
          <w:b/>
          <w:bCs/>
        </w:rPr>
        <w:t>smile</w:t>
      </w:r>
      <w:r w:rsidRPr="0017333E">
        <w:rPr>
          <w:rFonts w:ascii="Times New Roman" w:eastAsia="Times New Roman" w:hAnsi="Times New Roman" w:cs="Times New Roman"/>
        </w:rPr>
        <w:t xml:space="preserve">, but he's got </w:t>
      </w:r>
      <w:r w:rsidRPr="0017333E">
        <w:rPr>
          <w:rFonts w:ascii="Times New Roman" w:eastAsia="Times New Roman" w:hAnsi="Times New Roman" w:cs="Times New Roman"/>
          <w:b/>
          <w:bCs/>
        </w:rPr>
        <w:t xml:space="preserve">iron </w:t>
      </w:r>
      <w:r w:rsidRPr="003B2E78">
        <w:rPr>
          <w:rFonts w:ascii="Times New Roman" w:eastAsia="Times New Roman" w:hAnsi="Times New Roman" w:cs="Times New Roman"/>
          <w:b/>
          <w:bCs/>
        </w:rPr>
        <w:t>teeth</w:t>
      </w:r>
      <w:r w:rsidRPr="0017333E">
        <w:rPr>
          <w:rFonts w:ascii="Times New Roman" w:eastAsia="Times New Roman" w:hAnsi="Times New Roman" w:cs="Times New Roman"/>
        </w:rPr>
        <w:t xml:space="preserve">. </w:t>
      </w:r>
    </w:p>
    <w:p w14:paraId="5EEFD8DB" w14:textId="77777777" w:rsidR="003B2E78" w:rsidRDefault="0017333E" w:rsidP="003B2E7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17333E">
        <w:rPr>
          <w:rFonts w:ascii="Times New Roman" w:eastAsia="Times New Roman" w:hAnsi="Times New Roman" w:cs="Times New Roman"/>
        </w:rPr>
        <w:t xml:space="preserve">("This man" is the subject of the verb "has." The phrase "a nice smile" is the </w:t>
      </w:r>
      <w:r w:rsidRPr="003B2E78">
        <w:rPr>
          <w:rFonts w:ascii="Times New Roman" w:eastAsia="Times New Roman" w:hAnsi="Times New Roman" w:cs="Times New Roman"/>
        </w:rPr>
        <w:t>direct object</w:t>
      </w:r>
      <w:r w:rsidRPr="0017333E">
        <w:rPr>
          <w:rFonts w:ascii="Times New Roman" w:eastAsia="Times New Roman" w:hAnsi="Times New Roman" w:cs="Times New Roman"/>
        </w:rPr>
        <w:t xml:space="preserve"> of "has." The noun phrase "iron teeth" is the direct object of the verb "got." </w:t>
      </w:r>
    </w:p>
    <w:p w14:paraId="325F42DE" w14:textId="77777777" w:rsidR="0017333E" w:rsidRPr="0017333E" w:rsidRDefault="0017333E" w:rsidP="003B2E7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7333E">
        <w:rPr>
          <w:rFonts w:ascii="Times New Roman" w:eastAsia="Times New Roman" w:hAnsi="Times New Roman" w:cs="Times New Roman"/>
        </w:rPr>
        <w:t xml:space="preserve">I never learned from </w:t>
      </w:r>
      <w:r w:rsidRPr="0017333E">
        <w:rPr>
          <w:rFonts w:ascii="Times New Roman" w:eastAsia="Times New Roman" w:hAnsi="Times New Roman" w:cs="Times New Roman"/>
          <w:b/>
          <w:bCs/>
        </w:rPr>
        <w:t xml:space="preserve">a </w:t>
      </w:r>
      <w:r w:rsidRPr="00123E95">
        <w:rPr>
          <w:rFonts w:ascii="Times New Roman" w:eastAsia="Times New Roman" w:hAnsi="Times New Roman" w:cs="Times New Roman"/>
          <w:b/>
          <w:bCs/>
          <w:highlight w:val="cyan"/>
        </w:rPr>
        <w:t>man who agreed with me</w:t>
      </w:r>
      <w:r w:rsidR="003B2E78">
        <w:rPr>
          <w:rFonts w:ascii="Times New Roman" w:eastAsia="Times New Roman" w:hAnsi="Times New Roman" w:cs="Times New Roman"/>
        </w:rPr>
        <w:t>.</w:t>
      </w:r>
    </w:p>
    <w:p w14:paraId="0B951B6A" w14:textId="77777777" w:rsidR="0017333E" w:rsidRPr="0017333E" w:rsidRDefault="0017333E" w:rsidP="0017333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7333E">
        <w:rPr>
          <w:rFonts w:ascii="Times New Roman" w:eastAsia="Times New Roman" w:hAnsi="Times New Roman" w:cs="Times New Roman"/>
        </w:rPr>
        <w:t>(The noun phrase "a man who agreed with me" is the o</w:t>
      </w:r>
      <w:r w:rsidRPr="00123E95">
        <w:rPr>
          <w:rFonts w:ascii="Times New Roman" w:eastAsia="Times New Roman" w:hAnsi="Times New Roman" w:cs="Times New Roman"/>
          <w:highlight w:val="cyan"/>
        </w:rPr>
        <w:t>bject</w:t>
      </w:r>
      <w:r w:rsidRPr="0017333E">
        <w:rPr>
          <w:rFonts w:ascii="Times New Roman" w:eastAsia="Times New Roman" w:hAnsi="Times New Roman" w:cs="Times New Roman"/>
        </w:rPr>
        <w:t xml:space="preserve"> of the preposition "from." Here's the "pronoun test": I never learned from </w:t>
      </w:r>
      <w:r w:rsidRPr="0017333E">
        <w:rPr>
          <w:rFonts w:ascii="Times New Roman" w:eastAsia="Times New Roman" w:hAnsi="Times New Roman" w:cs="Times New Roman"/>
          <w:b/>
          <w:bCs/>
        </w:rPr>
        <w:t>him</w:t>
      </w:r>
      <w:r w:rsidRPr="0017333E">
        <w:rPr>
          <w:rFonts w:ascii="Times New Roman" w:eastAsia="Times New Roman" w:hAnsi="Times New Roman" w:cs="Times New Roman"/>
        </w:rPr>
        <w:t xml:space="preserve">.) </w:t>
      </w:r>
    </w:p>
    <w:p w14:paraId="72496009" w14:textId="77777777" w:rsidR="0017333E" w:rsidRPr="0017333E" w:rsidRDefault="0017333E" w:rsidP="0017333E">
      <w:pPr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17333E">
        <w:rPr>
          <w:rFonts w:ascii="Times New Roman" w:eastAsia="Times New Roman" w:hAnsi="Times New Roman" w:cs="Times New Roman"/>
          <w:b/>
          <w:bCs/>
        </w:rPr>
        <w:t>Every man of courage</w:t>
      </w:r>
      <w:r w:rsidRPr="0017333E">
        <w:rPr>
          <w:rFonts w:ascii="Times New Roman" w:eastAsia="Times New Roman" w:hAnsi="Times New Roman" w:cs="Times New Roman"/>
        </w:rPr>
        <w:t xml:space="preserve"> is </w:t>
      </w:r>
      <w:r w:rsidRPr="0017333E">
        <w:rPr>
          <w:rFonts w:ascii="Times New Roman" w:eastAsia="Times New Roman" w:hAnsi="Times New Roman" w:cs="Times New Roman"/>
          <w:b/>
          <w:bCs/>
        </w:rPr>
        <w:t>a man of his word</w:t>
      </w:r>
      <w:r w:rsidRPr="0017333E">
        <w:rPr>
          <w:rFonts w:ascii="Times New Roman" w:eastAsia="Times New Roman" w:hAnsi="Times New Roman" w:cs="Times New Roman"/>
        </w:rPr>
        <w:t xml:space="preserve">. (French dramatist Pierre Corneille) </w:t>
      </w:r>
    </w:p>
    <w:p w14:paraId="03F631C2" w14:textId="77777777" w:rsidR="0017333E" w:rsidRPr="0017333E" w:rsidRDefault="0017333E" w:rsidP="0017333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7333E">
        <w:rPr>
          <w:rFonts w:ascii="Times New Roman" w:eastAsia="Times New Roman" w:hAnsi="Times New Roman" w:cs="Times New Roman"/>
        </w:rPr>
        <w:t xml:space="preserve">("Every man of courage" is the subject of the verb "is." The noun phrase "a man of his word" is a subject complement following the linking verb "is." Here's the "pronoun test": </w:t>
      </w:r>
      <w:r w:rsidRPr="0017333E">
        <w:rPr>
          <w:rFonts w:ascii="Times New Roman" w:eastAsia="Times New Roman" w:hAnsi="Times New Roman" w:cs="Times New Roman"/>
          <w:b/>
          <w:bCs/>
        </w:rPr>
        <w:t>He</w:t>
      </w:r>
      <w:r w:rsidRPr="0017333E">
        <w:rPr>
          <w:rFonts w:ascii="Times New Roman" w:eastAsia="Times New Roman" w:hAnsi="Times New Roman" w:cs="Times New Roman"/>
        </w:rPr>
        <w:t xml:space="preserve"> is </w:t>
      </w:r>
      <w:r w:rsidRPr="0017333E">
        <w:rPr>
          <w:rFonts w:ascii="Times New Roman" w:eastAsia="Times New Roman" w:hAnsi="Times New Roman" w:cs="Times New Roman"/>
          <w:b/>
          <w:bCs/>
        </w:rPr>
        <w:t>one</w:t>
      </w:r>
      <w:r w:rsidRPr="0017333E">
        <w:rPr>
          <w:rFonts w:ascii="Times New Roman" w:eastAsia="Times New Roman" w:hAnsi="Times New Roman" w:cs="Times New Roman"/>
        </w:rPr>
        <w:t xml:space="preserve">.) </w:t>
      </w:r>
    </w:p>
    <w:p w14:paraId="16DF95F4" w14:textId="77777777" w:rsidR="0017333E" w:rsidRPr="0017333E" w:rsidRDefault="0017333E" w:rsidP="0017333E">
      <w:pPr>
        <w:spacing w:after="0"/>
        <w:rPr>
          <w:rFonts w:ascii="Times New Roman" w:hAnsi="Times New Roman" w:cs="Times New Roman"/>
        </w:rPr>
      </w:pPr>
      <w:r w:rsidRPr="0017333E">
        <w:rPr>
          <w:rFonts w:ascii="Times New Roman" w:eastAsia="Times New Roman" w:hAnsi="Times New Roman" w:cs="Times New Roman"/>
        </w:rPr>
        <w:t>It can get complicated. It's not unusual for nouns and noun phrases to be embedded within noun phrases. Looking at the last example, "</w:t>
      </w:r>
      <w:r w:rsidRPr="00D57627">
        <w:rPr>
          <w:rFonts w:ascii="Times New Roman" w:eastAsia="Times New Roman" w:hAnsi="Times New Roman" w:cs="Times New Roman"/>
          <w:highlight w:val="green"/>
        </w:rPr>
        <w:t>courage" and "word" are both nouns</w:t>
      </w:r>
      <w:r w:rsidRPr="0017333E">
        <w:rPr>
          <w:rFonts w:ascii="Times New Roman" w:eastAsia="Times New Roman" w:hAnsi="Times New Roman" w:cs="Times New Roman"/>
        </w:rPr>
        <w:t xml:space="preserve">, but they are </w:t>
      </w:r>
      <w:r w:rsidRPr="00D57627">
        <w:rPr>
          <w:rFonts w:ascii="Times New Roman" w:eastAsia="Times New Roman" w:hAnsi="Times New Roman" w:cs="Times New Roman"/>
          <w:highlight w:val="green"/>
        </w:rPr>
        <w:t>not the head nouns of the</w:t>
      </w:r>
      <w:r w:rsidRPr="0017333E">
        <w:rPr>
          <w:rFonts w:ascii="Times New Roman" w:eastAsia="Times New Roman" w:hAnsi="Times New Roman" w:cs="Times New Roman"/>
        </w:rPr>
        <w:t xml:space="preserve"> phrases. They are both objects of the preposition "of," sitting in prepositional phrases that modify the head nouns.</w:t>
      </w:r>
    </w:p>
    <w:sectPr w:rsidR="0017333E" w:rsidRPr="0017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04B2"/>
    <w:multiLevelType w:val="multilevel"/>
    <w:tmpl w:val="B47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5125E"/>
    <w:multiLevelType w:val="multilevel"/>
    <w:tmpl w:val="BA56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20809"/>
    <w:multiLevelType w:val="multilevel"/>
    <w:tmpl w:val="CF3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2NzY0N7MwNrU0NzRW0lEKTi0uzszPAykwrAUAm+lI2CwAAAA="/>
  </w:docVars>
  <w:rsids>
    <w:rsidRoot w:val="0017333E"/>
    <w:rsid w:val="00123E95"/>
    <w:rsid w:val="0017333E"/>
    <w:rsid w:val="003B2E78"/>
    <w:rsid w:val="007960A5"/>
    <w:rsid w:val="00C05652"/>
    <w:rsid w:val="00D5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9E13"/>
  <w15:chartTrackingRefBased/>
  <w15:docId w15:val="{B8B4FBD7-008E-4982-A07F-225CB60C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33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7333E"/>
    <w:rPr>
      <w:color w:val="0000FF"/>
      <w:u w:val="single"/>
    </w:rPr>
  </w:style>
  <w:style w:type="character" w:customStyle="1" w:styleId="highlight">
    <w:name w:val="highlight"/>
    <w:basedOn w:val="DefaultParagraphFont"/>
    <w:rsid w:val="00173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Raihanul Kabir</cp:lastModifiedBy>
  <cp:revision>2</cp:revision>
  <dcterms:created xsi:type="dcterms:W3CDTF">2021-06-28T16:59:00Z</dcterms:created>
  <dcterms:modified xsi:type="dcterms:W3CDTF">2022-01-02T14:35:00Z</dcterms:modified>
</cp:coreProperties>
</file>