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FFBCD" w14:textId="77777777" w:rsidR="00656E48" w:rsidRPr="005B4A96" w:rsidRDefault="00656E48" w:rsidP="00FB5C0B">
      <w:pPr>
        <w:pStyle w:val="Heading1"/>
        <w:jc w:val="center"/>
        <w:rPr>
          <w:color w:val="000000" w:themeColor="text1"/>
          <w:sz w:val="24"/>
          <w:szCs w:val="24"/>
          <w:u w:val="single"/>
        </w:rPr>
      </w:pPr>
      <w:bookmarkStart w:id="0" w:name="_Toc297541933"/>
      <w:r w:rsidRPr="005B4A96">
        <w:rPr>
          <w:color w:val="000000" w:themeColor="text1"/>
          <w:sz w:val="24"/>
          <w:szCs w:val="24"/>
          <w:u w:val="single"/>
        </w:rPr>
        <w:t>LAB #</w:t>
      </w:r>
      <w:r w:rsidR="000D789D" w:rsidRPr="005B4A96">
        <w:rPr>
          <w:color w:val="000000" w:themeColor="text1"/>
          <w:sz w:val="24"/>
          <w:szCs w:val="24"/>
          <w:u w:val="single"/>
        </w:rPr>
        <w:t xml:space="preserve"> </w:t>
      </w:r>
      <w:r w:rsidR="00C33930">
        <w:rPr>
          <w:color w:val="000000" w:themeColor="text1"/>
          <w:sz w:val="24"/>
          <w:szCs w:val="24"/>
          <w:u w:val="single"/>
        </w:rPr>
        <w:t>6</w:t>
      </w:r>
      <w:r w:rsidRPr="005B4A96">
        <w:rPr>
          <w:color w:val="000000" w:themeColor="text1"/>
          <w:sz w:val="24"/>
          <w:szCs w:val="24"/>
          <w:u w:val="single"/>
        </w:rPr>
        <w:t>:</w:t>
      </w:r>
      <w:bookmarkEnd w:id="0"/>
    </w:p>
    <w:p w14:paraId="176BA3A5" w14:textId="77777777" w:rsidR="00656E48" w:rsidRPr="005B4A96" w:rsidRDefault="00C33930" w:rsidP="00FB5C0B">
      <w:pPr>
        <w:pStyle w:val="Heading2"/>
        <w:jc w:val="center"/>
        <w:rPr>
          <w:rFonts w:ascii="Cambria" w:hAnsi="Cambria"/>
          <w:cap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GREEDY BEST FIRST</w:t>
      </w:r>
      <w:r w:rsidR="008E4126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SEARCH FOR</w:t>
      </w:r>
      <w:r w:rsidR="00012EE1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GRAPH</w:t>
      </w: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s</w:t>
      </w:r>
      <w:r w:rsidR="00012EE1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</w:t>
      </w:r>
    </w:p>
    <w:p w14:paraId="17719EF3" w14:textId="77777777"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Objective</w:t>
      </w:r>
      <w:r w:rsidR="00FC6BDB" w:rsidRPr="005B4A96">
        <w:rPr>
          <w:rFonts w:ascii="Cambria" w:hAnsi="Cambria"/>
          <w:b/>
          <w:color w:val="000000" w:themeColor="text1"/>
        </w:rPr>
        <w:t>s</w:t>
      </w:r>
      <w:r w:rsidRPr="005B4A96">
        <w:rPr>
          <w:rFonts w:ascii="Cambria" w:hAnsi="Cambria"/>
          <w:b/>
          <w:color w:val="000000" w:themeColor="text1"/>
        </w:rPr>
        <w:t>:</w:t>
      </w:r>
    </w:p>
    <w:p w14:paraId="7CEB97FB" w14:textId="77777777" w:rsidR="00656E48" w:rsidRPr="00985CE5" w:rsidRDefault="00BF3CBD" w:rsidP="004C29AC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 w:rsidRPr="00985CE5">
        <w:rPr>
          <w:rFonts w:ascii="Cambria" w:hAnsi="Cambria"/>
          <w:color w:val="000000" w:themeColor="text1"/>
        </w:rPr>
        <w:t xml:space="preserve">To </w:t>
      </w:r>
      <w:r w:rsidR="008E4126" w:rsidRPr="00985CE5">
        <w:rPr>
          <w:rFonts w:ascii="Cambria" w:hAnsi="Cambria"/>
          <w:color w:val="000000" w:themeColor="text1"/>
        </w:rPr>
        <w:t xml:space="preserve">implement </w:t>
      </w:r>
      <w:r w:rsidR="00C33930" w:rsidRPr="00985CE5">
        <w:rPr>
          <w:rFonts w:ascii="Cambria" w:hAnsi="Cambria"/>
          <w:color w:val="000000" w:themeColor="text1"/>
        </w:rPr>
        <w:t xml:space="preserve">Greedy Best First Search </w:t>
      </w:r>
      <w:r w:rsidR="00185743" w:rsidRPr="00985CE5">
        <w:rPr>
          <w:rFonts w:ascii="Cambria" w:hAnsi="Cambria"/>
          <w:color w:val="000000" w:themeColor="text1"/>
        </w:rPr>
        <w:t>(</w:t>
      </w:r>
      <w:r w:rsidR="00C33930" w:rsidRPr="00985CE5">
        <w:rPr>
          <w:rFonts w:ascii="Cambria" w:hAnsi="Cambria"/>
          <w:color w:val="000000" w:themeColor="text1"/>
        </w:rPr>
        <w:t>GBFS or GFS</w:t>
      </w:r>
      <w:r w:rsidR="008E4126" w:rsidRPr="00985CE5">
        <w:rPr>
          <w:rFonts w:ascii="Cambria" w:hAnsi="Cambria"/>
          <w:color w:val="000000" w:themeColor="text1"/>
        </w:rPr>
        <w:t xml:space="preserve">) algorithm for </w:t>
      </w:r>
      <w:r w:rsidR="00012EE1" w:rsidRPr="00985CE5">
        <w:rPr>
          <w:rFonts w:ascii="Cambria" w:hAnsi="Cambria"/>
          <w:color w:val="000000" w:themeColor="text1"/>
        </w:rPr>
        <w:t>graph</w:t>
      </w:r>
      <w:r w:rsidR="00C33930" w:rsidRPr="00985CE5">
        <w:rPr>
          <w:rFonts w:ascii="Cambria" w:hAnsi="Cambria"/>
          <w:color w:val="000000" w:themeColor="text1"/>
        </w:rPr>
        <w:t xml:space="preserve">s </w:t>
      </w:r>
      <w:r w:rsidR="008E4126" w:rsidRPr="00985CE5">
        <w:rPr>
          <w:rFonts w:ascii="Cambria" w:hAnsi="Cambria"/>
          <w:color w:val="000000" w:themeColor="text1"/>
        </w:rPr>
        <w:t xml:space="preserve">using </w:t>
      </w:r>
      <w:r w:rsidR="00012EE1" w:rsidRPr="00985CE5">
        <w:rPr>
          <w:rFonts w:ascii="Cambria" w:hAnsi="Cambria"/>
          <w:color w:val="000000" w:themeColor="text1"/>
        </w:rPr>
        <w:t>p</w:t>
      </w:r>
      <w:r w:rsidR="00597DFC" w:rsidRPr="00985CE5">
        <w:rPr>
          <w:rFonts w:ascii="Cambria" w:hAnsi="Cambria"/>
          <w:color w:val="000000" w:themeColor="text1"/>
        </w:rPr>
        <w:t>ython</w:t>
      </w:r>
    </w:p>
    <w:p w14:paraId="753271DD" w14:textId="77777777" w:rsidR="00656E48" w:rsidRPr="00985CE5" w:rsidRDefault="00656E48" w:rsidP="00FB5C0B">
      <w:pPr>
        <w:pStyle w:val="Default"/>
        <w:ind w:left="720"/>
        <w:jc w:val="both"/>
        <w:rPr>
          <w:rFonts w:ascii="Cambria" w:hAnsi="Cambria"/>
          <w:color w:val="000000" w:themeColor="text1"/>
        </w:rPr>
      </w:pPr>
    </w:p>
    <w:p w14:paraId="2B472AE4" w14:textId="77777777" w:rsidR="00264E98" w:rsidRPr="00985CE5" w:rsidRDefault="00645A9D" w:rsidP="00264E98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985CE5">
        <w:rPr>
          <w:rFonts w:ascii="Cambria" w:hAnsi="Cambria"/>
          <w:b/>
          <w:color w:val="000000" w:themeColor="text1"/>
          <w:sz w:val="24"/>
          <w:szCs w:val="24"/>
        </w:rPr>
        <w:t>Hardware/Software R</w:t>
      </w:r>
      <w:r w:rsidR="00264E98" w:rsidRPr="00985CE5">
        <w:rPr>
          <w:rFonts w:ascii="Cambria" w:hAnsi="Cambria"/>
          <w:b/>
          <w:color w:val="000000" w:themeColor="text1"/>
          <w:sz w:val="24"/>
          <w:szCs w:val="24"/>
        </w:rPr>
        <w:t>equired:</w:t>
      </w:r>
    </w:p>
    <w:p w14:paraId="64452D31" w14:textId="77777777" w:rsidR="00264E98" w:rsidRPr="00985CE5" w:rsidRDefault="00264E98" w:rsidP="00264E98">
      <w:pPr>
        <w:spacing w:after="0" w:line="240" w:lineRule="auto"/>
        <w:ind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985CE5">
        <w:rPr>
          <w:rFonts w:ascii="Cambria" w:hAnsi="Cambria"/>
          <w:color w:val="000000" w:themeColor="text1"/>
          <w:sz w:val="24"/>
          <w:szCs w:val="24"/>
        </w:rPr>
        <w:t xml:space="preserve">Hardware: Desktop/ </w:t>
      </w:r>
      <w:r w:rsidR="00F20D3F" w:rsidRPr="00985CE5">
        <w:rPr>
          <w:rFonts w:ascii="Cambria" w:hAnsi="Cambria"/>
          <w:color w:val="000000" w:themeColor="text1"/>
          <w:sz w:val="24"/>
          <w:szCs w:val="24"/>
        </w:rPr>
        <w:t>Notebook Computer</w:t>
      </w:r>
    </w:p>
    <w:p w14:paraId="4CE38BC3" w14:textId="77777777" w:rsidR="00264E98" w:rsidRPr="00985CE5" w:rsidRDefault="00A73919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985CE5">
        <w:rPr>
          <w:rFonts w:ascii="Cambria" w:hAnsi="Cambria"/>
          <w:color w:val="000000" w:themeColor="text1"/>
          <w:sz w:val="24"/>
          <w:szCs w:val="24"/>
        </w:rPr>
        <w:t xml:space="preserve">Software Tool: Python </w:t>
      </w:r>
      <w:r w:rsidR="00BF3CBD" w:rsidRPr="00985CE5">
        <w:rPr>
          <w:rFonts w:ascii="Cambria" w:hAnsi="Cambria"/>
          <w:color w:val="000000" w:themeColor="text1"/>
          <w:sz w:val="24"/>
          <w:szCs w:val="24"/>
        </w:rPr>
        <w:t xml:space="preserve">2.7/ </w:t>
      </w:r>
      <w:r w:rsidRPr="00985CE5">
        <w:rPr>
          <w:rFonts w:ascii="Cambria" w:hAnsi="Cambria"/>
          <w:color w:val="000000" w:themeColor="text1"/>
          <w:sz w:val="24"/>
          <w:szCs w:val="24"/>
        </w:rPr>
        <w:t>3.6.2</w:t>
      </w:r>
    </w:p>
    <w:p w14:paraId="5075A54F" w14:textId="77777777" w:rsidR="00264E98" w:rsidRPr="00985CE5" w:rsidRDefault="00264E98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4C53B000" w14:textId="77777777" w:rsidR="00656E48" w:rsidRPr="00985CE5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985CE5">
        <w:rPr>
          <w:rFonts w:ascii="Cambria" w:hAnsi="Cambria"/>
          <w:b/>
          <w:color w:val="000000" w:themeColor="text1"/>
        </w:rPr>
        <w:t>Introduction:</w:t>
      </w:r>
    </w:p>
    <w:p w14:paraId="60995549" w14:textId="3740C461" w:rsidR="007F73F4" w:rsidRPr="00985CE5" w:rsidRDefault="007F73F4" w:rsidP="00FB5C0B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b/>
          <w:bCs/>
          <w:i/>
          <w:iCs/>
          <w:color w:val="000000" w:themeColor="text1"/>
          <w:sz w:val="24"/>
          <w:szCs w:val="24"/>
        </w:rPr>
      </w:pP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In this Lab we will see one of the informed search strategies </w:t>
      </w:r>
      <w:r w:rsidR="00CA65CE"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>i.e.,</w:t>
      </w: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Best First Search Algorithm. In this algorithm node selected for expansion depends on </w:t>
      </w:r>
      <w:r w:rsidRPr="00985CE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 xml:space="preserve">evaluation function </w:t>
      </w:r>
      <w:r w:rsidRPr="00985CE5">
        <w:rPr>
          <w:rFonts w:ascii="Cambria" w:eastAsia="Times New Roman" w:hAnsi="Cambria" w:cs="Times New Roman"/>
          <w:b/>
          <w:bCs/>
          <w:i/>
          <w:iCs/>
          <w:color w:val="000000" w:themeColor="text1"/>
          <w:sz w:val="24"/>
          <w:szCs w:val="24"/>
        </w:rPr>
        <w:t>f(n).</w:t>
      </w:r>
      <w:r w:rsidRPr="00985CE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This evaluation constructed on cost estimate, hence the vertex with lowest cost is expanded first. Best first Search also uses a </w:t>
      </w:r>
      <w:r w:rsidRPr="00985CE5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</w:rPr>
        <w:t>Heuristic Function</w:t>
      </w: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r w:rsidRPr="00985CE5">
        <w:rPr>
          <w:rFonts w:ascii="Cambria" w:eastAsia="Times New Roman" w:hAnsi="Cambria" w:cs="Times New Roman"/>
          <w:b/>
          <w:bCs/>
          <w:i/>
          <w:iCs/>
          <w:color w:val="000000" w:themeColor="text1"/>
          <w:sz w:val="24"/>
          <w:szCs w:val="24"/>
        </w:rPr>
        <w:t>h(n)</w:t>
      </w:r>
      <w:r w:rsidR="00CA65CE" w:rsidRPr="00985CE5">
        <w:rPr>
          <w:rFonts w:ascii="Cambria" w:eastAsia="Times New Roman" w:hAnsi="Cambria" w:cs="Times New Roman"/>
          <w:b/>
          <w:bCs/>
          <w:i/>
          <w:iCs/>
          <w:color w:val="000000" w:themeColor="text1"/>
          <w:sz w:val="24"/>
          <w:szCs w:val="24"/>
        </w:rPr>
        <w:t>.</w:t>
      </w:r>
    </w:p>
    <w:p w14:paraId="4ABA9820" w14:textId="736AEA20" w:rsidR="00CA65CE" w:rsidRPr="00985CE5" w:rsidRDefault="00CA65CE" w:rsidP="00CA65CE">
      <w:pPr>
        <w:spacing w:before="100" w:beforeAutospacing="1" w:after="100" w:afterAutospacing="1" w:line="240" w:lineRule="auto"/>
        <w:jc w:val="center"/>
        <w:rPr>
          <w:rFonts w:ascii="Cambria" w:eastAsia="Times New Roman" w:hAnsi="Cambria" w:cs="Times New Roman"/>
          <w:b/>
          <w:bCs/>
          <w:i/>
          <w:iCs/>
          <w:color w:val="000000" w:themeColor="text1"/>
        </w:rPr>
      </w:pPr>
      <w:r w:rsidRPr="00985CE5">
        <w:rPr>
          <w:rFonts w:ascii="Cambria" w:eastAsia="CMMI10" w:hAnsi="Cambria" w:cs="CMMI10"/>
          <w:b/>
          <w:bCs/>
          <w:i/>
          <w:iCs/>
        </w:rPr>
        <w:t>h</w:t>
      </w:r>
      <w:r w:rsidRPr="00985CE5">
        <w:rPr>
          <w:rFonts w:ascii="Cambria" w:eastAsia="CMMI10" w:hAnsi="Cambria" w:cs="CMR10"/>
          <w:b/>
          <w:bCs/>
          <w:i/>
          <w:iCs/>
        </w:rPr>
        <w:t>(</w:t>
      </w:r>
      <w:r w:rsidRPr="00985CE5">
        <w:rPr>
          <w:rFonts w:ascii="Cambria" w:eastAsia="CMMI10" w:hAnsi="Cambria" w:cs="CMMI10"/>
          <w:b/>
          <w:bCs/>
          <w:i/>
          <w:iCs/>
        </w:rPr>
        <w:t>n</w:t>
      </w:r>
      <w:r w:rsidRPr="00985CE5">
        <w:rPr>
          <w:rFonts w:ascii="Cambria" w:eastAsia="CMMI10" w:hAnsi="Cambria" w:cs="CMR10"/>
          <w:b/>
          <w:bCs/>
          <w:i/>
          <w:iCs/>
        </w:rPr>
        <w:t xml:space="preserve">) = </w:t>
      </w:r>
      <w:r w:rsidRPr="00985CE5">
        <w:rPr>
          <w:rFonts w:ascii="Cambria" w:eastAsia="CMMI10" w:hAnsi="Cambria" w:cs="Times-Roman"/>
          <w:b/>
          <w:bCs/>
          <w:i/>
          <w:iCs/>
        </w:rPr>
        <w:t xml:space="preserve">estimated cost of the cheapest path from the state at node </w:t>
      </w:r>
      <w:r w:rsidRPr="00985CE5">
        <w:rPr>
          <w:rFonts w:ascii="Cambria" w:eastAsia="CMMI10" w:hAnsi="Cambria" w:cs="TimesNewRoman,Italic"/>
          <w:b/>
          <w:bCs/>
          <w:i/>
          <w:iCs/>
        </w:rPr>
        <w:t xml:space="preserve">n </w:t>
      </w:r>
      <w:r w:rsidRPr="00985CE5">
        <w:rPr>
          <w:rFonts w:ascii="Cambria" w:eastAsia="CMMI10" w:hAnsi="Cambria" w:cs="Times-Roman"/>
          <w:b/>
          <w:bCs/>
          <w:i/>
          <w:iCs/>
        </w:rPr>
        <w:t>to a goal state</w:t>
      </w:r>
    </w:p>
    <w:p w14:paraId="2040BDA8" w14:textId="77777777" w:rsidR="00985CE5" w:rsidRPr="00985CE5" w:rsidRDefault="006821D3" w:rsidP="00FB5C0B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>Greedy Best First Search (GBFS) is based on greedy algorithm in which node</w:t>
      </w:r>
      <w:r w:rsidR="00CA65CE"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that is closest to the goal node is expanded first.</w:t>
      </w: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</w:t>
      </w:r>
      <w:r w:rsidR="00CA65CE"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GBFS uses heuristic function for node evaluation. </w:t>
      </w: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Since at any level, BFS expands a node with the lowest cost so we need to implement a priority queue to hold the nodes with their costs as priority. </w:t>
      </w:r>
    </w:p>
    <w:p w14:paraId="4193C3D8" w14:textId="307F5731" w:rsidR="006821D3" w:rsidRPr="00985CE5" w:rsidRDefault="006821D3" w:rsidP="00FB5C0B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 w:rsidRPr="00985CE5">
        <w:rPr>
          <w:rFonts w:ascii="Cambria" w:eastAsia="Times New Roman" w:hAnsi="Cambria" w:cs="Times New Roman"/>
          <w:color w:val="000000" w:themeColor="text1"/>
          <w:sz w:val="24"/>
          <w:szCs w:val="24"/>
        </w:rPr>
        <w:t>The pseudocode for the BFS is given below:</w:t>
      </w:r>
    </w:p>
    <w:p w14:paraId="5CCD191F" w14:textId="69420FF1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BFS(Graph g, sNode, </w:t>
      </w:r>
      <w:r w:rsidR="00707A5B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goal, priority = 0,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path = [])</w:t>
      </w:r>
    </w:p>
    <w:p w14:paraId="4349AA6E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In</w:t>
      </w:r>
      <w:r w:rsidR="00884F00">
        <w:rPr>
          <w:rFonts w:ascii="Cambria" w:eastAsia="Times New Roman" w:hAnsi="Cambria" w:cs="Times New Roman"/>
          <w:color w:val="000000" w:themeColor="text1"/>
          <w:sz w:val="24"/>
          <w:szCs w:val="24"/>
        </w:rPr>
        <w:t>i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tialize a Priority Queue ‘PQ’ and insert sNode in it.</w:t>
      </w:r>
    </w:p>
    <w:p w14:paraId="7C1C1493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while PQ is not empty</w:t>
      </w:r>
    </w:p>
    <w:p w14:paraId="5C4E4AB4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>u = PQ.get()</w:t>
      </w:r>
    </w:p>
    <w:p w14:paraId="4294CC9C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>if u</w:t>
      </w:r>
      <w:r w:rsidR="00310242">
        <w:rPr>
          <w:rFonts w:ascii="Cambria" w:eastAsia="Times New Roman" w:hAnsi="Cambria" w:cs="Times New Roman"/>
          <w:color w:val="000000" w:themeColor="text1"/>
          <w:sz w:val="24"/>
          <w:szCs w:val="24"/>
        </w:rPr>
        <w:t>.value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is the goal</w:t>
      </w:r>
    </w:p>
    <w:p w14:paraId="617A41C1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>return</w:t>
      </w:r>
      <w:r w:rsidR="00415D01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path</w:t>
      </w:r>
    </w:p>
    <w:p w14:paraId="2A397516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 xml:space="preserve">else </w:t>
      </w:r>
    </w:p>
    <w:p w14:paraId="794D9D03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>foreach neighbor v of u</w:t>
      </w:r>
    </w:p>
    <w:p w14:paraId="318D7BFE" w14:textId="77777777" w:rsidR="005E5FC1" w:rsidRDefault="005E5FC1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>foreach key in v</w:t>
      </w:r>
    </w:p>
    <w:p w14:paraId="1BDA9B83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 w:rsidR="005E5FC1"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if </w:t>
      </w:r>
      <w:r w:rsidR="005E5FC1">
        <w:rPr>
          <w:rFonts w:ascii="Cambria" w:eastAsia="Times New Roman" w:hAnsi="Cambria" w:cs="Times New Roman"/>
          <w:color w:val="000000" w:themeColor="text1"/>
          <w:sz w:val="24"/>
          <w:szCs w:val="24"/>
        </w:rPr>
        <w:t>key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not in path</w:t>
      </w:r>
    </w:p>
    <w:p w14:paraId="2C8CBB12" w14:textId="77777777" w:rsidR="007D767E" w:rsidRDefault="007D767E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 w:rsidR="005E5FC1"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Insert v in PQ</w:t>
      </w:r>
    </w:p>
    <w:p w14:paraId="2DF16A25" w14:textId="77777777" w:rsidR="00D55A42" w:rsidRDefault="00D55A42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ab/>
        <w:t>Append u.value in path</w:t>
      </w:r>
    </w:p>
    <w:p w14:paraId="2181E7A8" w14:textId="77777777" w:rsidR="00415D01" w:rsidRDefault="00415D01" w:rsidP="00A03772">
      <w:pPr>
        <w:shd w:val="clear" w:color="auto" w:fill="BFBFBF" w:themeFill="background1" w:themeFillShade="B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return path</w:t>
      </w:r>
    </w:p>
    <w:p w14:paraId="0FA0E62F" w14:textId="77777777" w:rsidR="003E3997" w:rsidRPr="005B4A96" w:rsidRDefault="003E3997" w:rsidP="00FB5C0B">
      <w:pPr>
        <w:spacing w:before="100" w:beforeAutospacing="1" w:after="100" w:afterAutospacing="1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  <w:u w:val="single"/>
        </w:rPr>
        <w:t>Lab Tasks:</w:t>
      </w:r>
    </w:p>
    <w:p w14:paraId="2AAB5DDC" w14:textId="77777777" w:rsidR="008F5832" w:rsidRDefault="00494C46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bookmarkStart w:id="1" w:name="_Toc297022619"/>
      <w:bookmarkStart w:id="2" w:name="_Toc297541938"/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1. </w:t>
      </w:r>
      <w:r w:rsidR="00D078CD">
        <w:rPr>
          <w:rFonts w:ascii="Cambria" w:hAnsi="Cambria" w:cs="Times New Roman"/>
          <w:color w:val="000000" w:themeColor="text1"/>
          <w:sz w:val="24"/>
          <w:szCs w:val="24"/>
        </w:rPr>
        <w:t>Study ‘queue’ and use</w:t>
      </w:r>
      <w:r w:rsidR="00BD1B5A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361C0F">
        <w:rPr>
          <w:rFonts w:ascii="Cambria" w:hAnsi="Cambria" w:cs="Times New Roman"/>
          <w:color w:val="000000" w:themeColor="text1"/>
          <w:sz w:val="24"/>
          <w:szCs w:val="24"/>
        </w:rPr>
        <w:t xml:space="preserve">it </w:t>
      </w:r>
      <w:r w:rsidR="00D078CD">
        <w:rPr>
          <w:rFonts w:ascii="Cambria" w:hAnsi="Cambria" w:cs="Times New Roman"/>
          <w:color w:val="000000" w:themeColor="text1"/>
          <w:sz w:val="24"/>
          <w:szCs w:val="24"/>
        </w:rPr>
        <w:t xml:space="preserve">to </w:t>
      </w:r>
      <w:r w:rsidR="00BD1B5A">
        <w:rPr>
          <w:rFonts w:ascii="Cambria" w:hAnsi="Cambria" w:cs="Times New Roman"/>
          <w:color w:val="000000" w:themeColor="text1"/>
          <w:sz w:val="24"/>
          <w:szCs w:val="24"/>
        </w:rPr>
        <w:t xml:space="preserve">develop priority queues 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>in python</w:t>
      </w:r>
      <w:r w:rsidR="00694959">
        <w:rPr>
          <w:rFonts w:ascii="Cambria" w:hAnsi="Cambria" w:cs="Times New Roman"/>
          <w:color w:val="000000" w:themeColor="text1"/>
          <w:sz w:val="24"/>
          <w:szCs w:val="24"/>
        </w:rPr>
        <w:t xml:space="preserve"> and check if it’s working properly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0B3C9106" w14:textId="78B09D7E" w:rsidR="00185743" w:rsidRDefault="008F5832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2. </w:t>
      </w:r>
      <w:r w:rsidR="00185743">
        <w:rPr>
          <w:rFonts w:ascii="Cambria" w:hAnsi="Cambria" w:cs="Times New Roman"/>
          <w:color w:val="000000" w:themeColor="text1"/>
          <w:sz w:val="24"/>
          <w:szCs w:val="24"/>
        </w:rPr>
        <w:t xml:space="preserve">Implement </w:t>
      </w:r>
      <w:r w:rsidR="00193E00">
        <w:rPr>
          <w:rFonts w:ascii="Cambria" w:hAnsi="Cambria" w:cs="Times New Roman"/>
          <w:color w:val="000000" w:themeColor="text1"/>
          <w:sz w:val="24"/>
          <w:szCs w:val="24"/>
        </w:rPr>
        <w:t>B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est </w:t>
      </w:r>
      <w:r w:rsidR="00193E00">
        <w:rPr>
          <w:rFonts w:ascii="Cambria" w:hAnsi="Cambria" w:cs="Times New Roman"/>
          <w:color w:val="000000" w:themeColor="text1"/>
          <w:sz w:val="24"/>
          <w:szCs w:val="24"/>
        </w:rPr>
        <w:t>F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irst </w:t>
      </w:r>
      <w:r w:rsidR="00193E00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>earch</w:t>
      </w:r>
      <w:r w:rsidR="001600A4">
        <w:rPr>
          <w:rFonts w:ascii="Cambria" w:hAnsi="Cambria" w:cs="Times New Roman"/>
          <w:color w:val="000000" w:themeColor="text1"/>
          <w:sz w:val="24"/>
          <w:szCs w:val="24"/>
        </w:rPr>
        <w:t xml:space="preserve"> using edge cost as an evaluation function algorithm</w:t>
      </w:r>
      <w:r w:rsidR="00185743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bookmarkEnd w:id="1"/>
      <w:bookmarkEnd w:id="2"/>
      <w:r w:rsidR="00185743">
        <w:rPr>
          <w:rFonts w:ascii="Cambria" w:hAnsi="Cambria" w:cs="Times New Roman"/>
          <w:color w:val="000000" w:themeColor="text1"/>
          <w:sz w:val="24"/>
          <w:szCs w:val="24"/>
        </w:rPr>
        <w:t>in python</w:t>
      </w:r>
      <w:r w:rsidR="00193E00">
        <w:rPr>
          <w:rFonts w:ascii="Cambria" w:hAnsi="Cambria" w:cs="Times New Roman"/>
          <w:color w:val="000000" w:themeColor="text1"/>
          <w:sz w:val="24"/>
          <w:szCs w:val="24"/>
        </w:rPr>
        <w:t xml:space="preserve"> for following graph</w:t>
      </w:r>
      <w:r w:rsidR="00CA65CE">
        <w:rPr>
          <w:rFonts w:ascii="Cambria" w:hAnsi="Cambria" w:cs="Times New Roman"/>
          <w:color w:val="000000" w:themeColor="text1"/>
          <w:sz w:val="24"/>
          <w:szCs w:val="24"/>
        </w:rPr>
        <w:t xml:space="preserve"> 1</w:t>
      </w:r>
    </w:p>
    <w:p w14:paraId="6675C489" w14:textId="2DD69F12" w:rsidR="00CA65CE" w:rsidRDefault="00CA65CE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3</w:t>
      </w:r>
      <w:r w:rsidR="00985CE5">
        <w:rPr>
          <w:rFonts w:ascii="Cambria" w:hAnsi="Cambria" w:cs="Times New Roman"/>
          <w:color w:val="000000" w:themeColor="text1"/>
          <w:sz w:val="24"/>
          <w:szCs w:val="24"/>
        </w:rPr>
        <w:t>.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Implement B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est </w:t>
      </w:r>
      <w:r>
        <w:rPr>
          <w:rFonts w:ascii="Cambria" w:hAnsi="Cambria" w:cs="Times New Roman"/>
          <w:color w:val="000000" w:themeColor="text1"/>
          <w:sz w:val="24"/>
          <w:szCs w:val="24"/>
        </w:rPr>
        <w:t>F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irst </w:t>
      </w:r>
      <w:r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earch </w:t>
      </w:r>
      <w:r w:rsidR="001600A4">
        <w:rPr>
          <w:rFonts w:ascii="Cambria" w:hAnsi="Cambria" w:cs="Times New Roman"/>
          <w:color w:val="000000" w:themeColor="text1"/>
          <w:sz w:val="24"/>
          <w:szCs w:val="24"/>
        </w:rPr>
        <w:t xml:space="preserve">using cost estimate function </w:t>
      </w:r>
      <w:r>
        <w:rPr>
          <w:rFonts w:ascii="Cambria" w:hAnsi="Cambria" w:cs="Times New Roman"/>
          <w:color w:val="000000" w:themeColor="text1"/>
          <w:sz w:val="24"/>
          <w:szCs w:val="24"/>
        </w:rPr>
        <w:t>and G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reedy </w:t>
      </w:r>
      <w:r>
        <w:rPr>
          <w:rFonts w:ascii="Cambria" w:hAnsi="Cambria" w:cs="Times New Roman"/>
          <w:color w:val="000000" w:themeColor="text1"/>
          <w:sz w:val="24"/>
          <w:szCs w:val="24"/>
        </w:rPr>
        <w:t>B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est </w:t>
      </w:r>
      <w:r>
        <w:rPr>
          <w:rFonts w:ascii="Cambria" w:hAnsi="Cambria" w:cs="Times New Roman"/>
          <w:color w:val="000000" w:themeColor="text1"/>
          <w:sz w:val="24"/>
          <w:szCs w:val="24"/>
        </w:rPr>
        <w:t>F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 xml:space="preserve">irst </w:t>
      </w:r>
      <w:r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="003E7017">
        <w:rPr>
          <w:rFonts w:ascii="Cambria" w:hAnsi="Cambria" w:cs="Times New Roman"/>
          <w:color w:val="000000" w:themeColor="text1"/>
          <w:sz w:val="24"/>
          <w:szCs w:val="24"/>
        </w:rPr>
        <w:t>earch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1600A4">
        <w:rPr>
          <w:rFonts w:ascii="Cambria" w:hAnsi="Cambria" w:cs="Times New Roman"/>
          <w:color w:val="000000" w:themeColor="text1"/>
          <w:sz w:val="24"/>
          <w:szCs w:val="24"/>
        </w:rPr>
        <w:t>using heuristic value</w:t>
      </w:r>
      <w:r w:rsidR="00A62379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="001600A4">
        <w:rPr>
          <w:rFonts w:ascii="Cambria" w:hAnsi="Cambria" w:cs="Times New Roman"/>
          <w:color w:val="000000" w:themeColor="text1"/>
          <w:sz w:val="24"/>
          <w:szCs w:val="24"/>
        </w:rPr>
        <w:t xml:space="preserve"> given in figure 1 </w:t>
      </w:r>
      <w:r>
        <w:rPr>
          <w:rFonts w:ascii="Cambria" w:hAnsi="Cambria" w:cs="Times New Roman"/>
          <w:color w:val="000000" w:themeColor="text1"/>
          <w:sz w:val="24"/>
          <w:szCs w:val="24"/>
        </w:rPr>
        <w:t>in python for graph 2.</w:t>
      </w:r>
    </w:p>
    <w:p w14:paraId="7740EC2D" w14:textId="04071285" w:rsidR="00985CE5" w:rsidRDefault="00CA65CE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4. </w:t>
      </w:r>
      <w:r w:rsidR="001600A4">
        <w:rPr>
          <w:rFonts w:ascii="Cambria" w:hAnsi="Cambria" w:cs="Times New Roman"/>
          <w:color w:val="000000" w:themeColor="text1"/>
          <w:sz w:val="24"/>
          <w:szCs w:val="24"/>
        </w:rPr>
        <w:t>Write down your opinion based on the outputs of task3.</w:t>
      </w:r>
    </w:p>
    <w:p w14:paraId="2D944D53" w14:textId="77777777" w:rsidR="00583DE6" w:rsidRDefault="00583DE6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133DEA">
        <w:rPr>
          <w:rFonts w:ascii="Cambria" w:hAnsi="Cambria" w:cs="Times New Roman"/>
          <w:b/>
          <w:color w:val="000000" w:themeColor="text1"/>
          <w:sz w:val="24"/>
          <w:szCs w:val="24"/>
        </w:rPr>
        <w:t>Graph 1: Start Node: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A, </w:t>
      </w:r>
      <w:r w:rsidRPr="00133DEA">
        <w:rPr>
          <w:rFonts w:ascii="Cambria" w:hAnsi="Cambria" w:cs="Times New Roman"/>
          <w:b/>
          <w:color w:val="000000" w:themeColor="text1"/>
          <w:sz w:val="24"/>
          <w:szCs w:val="24"/>
        </w:rPr>
        <w:t>Goal: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G</w:t>
      </w:r>
    </w:p>
    <w:p w14:paraId="2D674132" w14:textId="3059AE2B" w:rsidR="00583DE6" w:rsidRDefault="00583DE6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 w:rsidRPr="00133DEA">
        <w:rPr>
          <w:rFonts w:ascii="Cambria" w:hAnsi="Cambria" w:cs="Times New Roman"/>
          <w:b/>
          <w:color w:val="000000" w:themeColor="text1"/>
          <w:sz w:val="24"/>
          <w:szCs w:val="24"/>
        </w:rPr>
        <w:t>Graph2: Start Node: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Arad, </w:t>
      </w:r>
      <w:r w:rsidRPr="00133DEA">
        <w:rPr>
          <w:rFonts w:ascii="Cambria" w:hAnsi="Cambria" w:cs="Times New Roman"/>
          <w:b/>
          <w:color w:val="000000" w:themeColor="text1"/>
          <w:sz w:val="24"/>
          <w:szCs w:val="24"/>
        </w:rPr>
        <w:t>Goal: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Bucharest</w:t>
      </w:r>
    </w:p>
    <w:p w14:paraId="7B7B70E6" w14:textId="77777777" w:rsidR="003E7017" w:rsidRPr="00583DE6" w:rsidRDefault="003E7017" w:rsidP="0018574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6D3CDF0C" w14:textId="77777777" w:rsidR="00F4511E" w:rsidRDefault="00F4511E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252EA87" wp14:editId="41E4285E">
            <wp:extent cx="2240280" cy="1768367"/>
            <wp:effectExtent l="0" t="0" r="7620" b="3810"/>
            <wp:docPr id="6" name="Picture 6" descr="C:\Users\Taimur Hassan\AppData\Local\Microsoft\Windows\INetCache\Content.Word\Greed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imur Hassan\AppData\Local\Microsoft\Windows\INetCache\Content.Word\Greedy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28" cy="17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BEED" w14:textId="506BF760" w:rsidR="004E278F" w:rsidRDefault="004E278F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Graph 1</w:t>
      </w:r>
    </w:p>
    <w:p w14:paraId="58FE0520" w14:textId="24178201" w:rsidR="003E7017" w:rsidRDefault="003E7017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4E330FD" w14:textId="0ADB1E79" w:rsidR="003E7017" w:rsidRDefault="003E7017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32CC327" w14:textId="374775AD" w:rsidR="003E7017" w:rsidRDefault="003E7017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4B7A44C4" w14:textId="2CACE1A8" w:rsidR="003E7017" w:rsidRDefault="003E7017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7F59A452" w14:textId="77777777" w:rsidR="003E7017" w:rsidRDefault="003E7017" w:rsidP="00F4511E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2AA1E6C3" w14:textId="201E95F7" w:rsidR="003E7017" w:rsidRDefault="00F4511E" w:rsidP="003E7017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0B93F6" wp14:editId="2B384372">
            <wp:extent cx="4881130" cy="2976113"/>
            <wp:effectExtent l="0" t="0" r="0" b="0"/>
            <wp:docPr id="2" name="Picture 2" descr="C:\Users\Taimur Hassan\AppData\Local\Microsoft\Windows\INetCache\Content.Word\Romania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mur Hassan\AppData\Local\Microsoft\Windows\INetCache\Content.Word\Romania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 t="1672" r="992"/>
                    <a:stretch/>
                  </pic:blipFill>
                  <pic:spPr bwMode="auto">
                    <a:xfrm>
                      <a:off x="0" y="0"/>
                      <a:ext cx="4891924" cy="29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4E114" w14:textId="521F04A2" w:rsidR="004E278F" w:rsidRDefault="004E278F" w:rsidP="004E278F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Graph 2</w:t>
      </w:r>
    </w:p>
    <w:p w14:paraId="0B01AD92" w14:textId="77777777" w:rsidR="00985CE5" w:rsidRDefault="00985CE5" w:rsidP="004E278F">
      <w:pPr>
        <w:spacing w:line="240" w:lineRule="auto"/>
        <w:jc w:val="center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BBD7387" w14:textId="77777777" w:rsidR="00985CE5" w:rsidRDefault="00985CE5" w:rsidP="00985CE5">
      <w:pPr>
        <w:keepNext/>
        <w:spacing w:line="240" w:lineRule="auto"/>
        <w:jc w:val="center"/>
      </w:pPr>
      <w:r>
        <w:rPr>
          <w:rFonts w:ascii="Cambria" w:hAnsi="Cambria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26CBAE" wp14:editId="6EC82DAB">
            <wp:extent cx="3909399" cy="1691787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A64A" w14:textId="3A3ED3C6" w:rsidR="00F4511E" w:rsidRDefault="00985CE5" w:rsidP="00985CE5">
      <w:pPr>
        <w:pStyle w:val="Caption"/>
        <w:jc w:val="center"/>
        <w:rPr>
          <w:rFonts w:ascii="Cambria" w:hAnsi="Cambria"/>
          <w:i w:val="0"/>
          <w:iCs w:val="0"/>
          <w:color w:val="000000" w:themeColor="text1"/>
          <w:sz w:val="22"/>
          <w:szCs w:val="22"/>
        </w:rPr>
      </w:pPr>
      <w:r w:rsidRPr="00985CE5">
        <w:rPr>
          <w:rFonts w:ascii="Cambria" w:hAnsi="Cambria"/>
          <w:i w:val="0"/>
          <w:iCs w:val="0"/>
          <w:color w:val="000000" w:themeColor="text1"/>
          <w:sz w:val="22"/>
          <w:szCs w:val="22"/>
        </w:rPr>
        <w:t xml:space="preserve">Figure </w:t>
      </w:r>
      <w:r w:rsidRPr="00985CE5">
        <w:rPr>
          <w:rFonts w:ascii="Cambria" w:hAnsi="Cambria"/>
          <w:i w:val="0"/>
          <w:iCs w:val="0"/>
          <w:color w:val="000000" w:themeColor="text1"/>
          <w:sz w:val="22"/>
          <w:szCs w:val="22"/>
        </w:rPr>
        <w:fldChar w:fldCharType="begin"/>
      </w:r>
      <w:r w:rsidRPr="00985CE5">
        <w:rPr>
          <w:rFonts w:ascii="Cambria" w:hAnsi="Cambria"/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985CE5">
        <w:rPr>
          <w:rFonts w:ascii="Cambria" w:hAnsi="Cambria"/>
          <w:i w:val="0"/>
          <w:iCs w:val="0"/>
          <w:color w:val="000000" w:themeColor="text1"/>
          <w:sz w:val="22"/>
          <w:szCs w:val="22"/>
        </w:rPr>
        <w:fldChar w:fldCharType="separate"/>
      </w:r>
      <w:r w:rsidR="00C87FBA">
        <w:rPr>
          <w:rFonts w:ascii="Cambria" w:hAnsi="Cambria"/>
          <w:i w:val="0"/>
          <w:iCs w:val="0"/>
          <w:noProof/>
          <w:color w:val="000000" w:themeColor="text1"/>
          <w:sz w:val="22"/>
          <w:szCs w:val="22"/>
        </w:rPr>
        <w:t>1</w:t>
      </w:r>
      <w:r w:rsidRPr="00985CE5">
        <w:rPr>
          <w:rFonts w:ascii="Cambria" w:hAnsi="Cambria"/>
          <w:i w:val="0"/>
          <w:iCs w:val="0"/>
          <w:color w:val="000000" w:themeColor="text1"/>
          <w:sz w:val="22"/>
          <w:szCs w:val="22"/>
        </w:rPr>
        <w:fldChar w:fldCharType="end"/>
      </w:r>
      <w:r w:rsidRPr="00985CE5">
        <w:rPr>
          <w:rFonts w:ascii="Cambria" w:hAnsi="Cambria"/>
          <w:i w:val="0"/>
          <w:iCs w:val="0"/>
          <w:color w:val="000000" w:themeColor="text1"/>
          <w:sz w:val="22"/>
          <w:szCs w:val="22"/>
        </w:rPr>
        <w:t>:Values of h(n)—straight-line distances for Graph 2.</w:t>
      </w:r>
    </w:p>
    <w:p w14:paraId="0D394C8D" w14:textId="77777777" w:rsidR="00985CE5" w:rsidRPr="00985CE5" w:rsidRDefault="00985CE5" w:rsidP="00985CE5"/>
    <w:p w14:paraId="30A73F8C" w14:textId="5D132664" w:rsidR="00657309" w:rsidRDefault="008E5B80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color w:val="000000" w:themeColor="text1"/>
          <w:sz w:val="24"/>
          <w:szCs w:val="24"/>
        </w:rPr>
        <w:t>5</w:t>
      </w:r>
      <w:r w:rsidR="00874782" w:rsidRPr="00874782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  <w:r w:rsidR="00874782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 </w:t>
      </w:r>
      <w:r w:rsidR="00874782">
        <w:rPr>
          <w:rFonts w:ascii="Cambria" w:eastAsia="Times New Roman" w:hAnsi="Cambria" w:cs="Times New Roman"/>
          <w:color w:val="000000" w:themeColor="text1"/>
          <w:sz w:val="24"/>
          <w:szCs w:val="24"/>
        </w:rPr>
        <w:t>Write a script to decompose the given image into an undirected graph where the pixel represents the vertices and adjacent vertices are connected to each other via 4-connectivity</w:t>
      </w:r>
      <w:r w:rsidR="00193E00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and the cost on edges between adjacent nodes is their intensity differences. Use GB</w:t>
      </w:r>
      <w:r w:rsidR="00874782">
        <w:rPr>
          <w:rFonts w:ascii="Cambria" w:eastAsia="Times New Roman" w:hAnsi="Cambria" w:cs="Times New Roman"/>
          <w:color w:val="000000" w:themeColor="text1"/>
          <w:sz w:val="24"/>
          <w:szCs w:val="24"/>
        </w:rPr>
        <w:t>FS algorithm to traversal decomposed image starting from pixel 150</w:t>
      </w:r>
      <w:r w:rsidR="00F9328E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to pixel 165</w:t>
      </w:r>
      <w:r w:rsidR="00807EF0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</w:p>
    <w:p w14:paraId="5EA938B5" w14:textId="1CF15DCF" w:rsidR="00985CE5" w:rsidRDefault="00985CE5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p w14:paraId="72A890CF" w14:textId="47C84165" w:rsidR="00985CE5" w:rsidRDefault="00985CE5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p w14:paraId="6881A49E" w14:textId="77777777" w:rsidR="00985CE5" w:rsidRDefault="00985CE5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p w14:paraId="1B3DAF75" w14:textId="77777777" w:rsidR="001250FE" w:rsidRDefault="001250FE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143"/>
        <w:gridCol w:w="1143"/>
      </w:tblGrid>
      <w:tr w:rsidR="00091347" w14:paraId="7163C264" w14:textId="77777777" w:rsidTr="001250FE">
        <w:trPr>
          <w:trHeight w:val="368"/>
          <w:jc w:val="center"/>
        </w:trPr>
        <w:tc>
          <w:tcPr>
            <w:tcW w:w="1143" w:type="dxa"/>
          </w:tcPr>
          <w:p w14:paraId="2880EDED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143" w:type="dxa"/>
          </w:tcPr>
          <w:p w14:paraId="75346F71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3" w:type="dxa"/>
          </w:tcPr>
          <w:p w14:paraId="77A433CA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91347" w14:paraId="33FEFF12" w14:textId="77777777" w:rsidTr="001250FE">
        <w:trPr>
          <w:trHeight w:val="368"/>
          <w:jc w:val="center"/>
        </w:trPr>
        <w:tc>
          <w:tcPr>
            <w:tcW w:w="1143" w:type="dxa"/>
          </w:tcPr>
          <w:p w14:paraId="1B2579D4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143" w:type="dxa"/>
          </w:tcPr>
          <w:p w14:paraId="07BF8B77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143" w:type="dxa"/>
          </w:tcPr>
          <w:p w14:paraId="5A5618B7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  <w:tr w:rsidR="00091347" w14:paraId="115D5756" w14:textId="77777777" w:rsidTr="001250FE">
        <w:trPr>
          <w:trHeight w:val="368"/>
          <w:jc w:val="center"/>
        </w:trPr>
        <w:tc>
          <w:tcPr>
            <w:tcW w:w="1143" w:type="dxa"/>
          </w:tcPr>
          <w:p w14:paraId="588C202B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143" w:type="dxa"/>
          </w:tcPr>
          <w:p w14:paraId="12BAE82B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143" w:type="dxa"/>
          </w:tcPr>
          <w:p w14:paraId="2769653B" w14:textId="77777777"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165</w:t>
            </w:r>
          </w:p>
        </w:tc>
      </w:tr>
    </w:tbl>
    <w:p w14:paraId="44EC3BFC" w14:textId="77777777" w:rsidR="00002DBD" w:rsidRDefault="00002DBD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</w:p>
    <w:p w14:paraId="35C5FFCD" w14:textId="77777777" w:rsidR="00656E48" w:rsidRPr="005B4A96" w:rsidRDefault="00656E48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Conclusion:</w:t>
      </w:r>
    </w:p>
    <w:p w14:paraId="07F3195E" w14:textId="77777777" w:rsidR="00656E48" w:rsidRPr="005B4A96" w:rsidRDefault="00AD486D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>Write the conclusion about this lab</w:t>
      </w:r>
    </w:p>
    <w:p w14:paraId="1420DFFA" w14:textId="77777777" w:rsidR="00536620" w:rsidRPr="005B4A96" w:rsidRDefault="00536620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4C3D2F78" w14:textId="174F12D9" w:rsidR="00E0498B" w:rsidRDefault="00B728E3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NOTE: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A lab </w:t>
      </w:r>
      <w:r w:rsidR="00FD341B" w:rsidRPr="005B4A96">
        <w:rPr>
          <w:rFonts w:ascii="Cambria" w:hAnsi="Cambria"/>
          <w:color w:val="000000" w:themeColor="text1"/>
          <w:sz w:val="24"/>
          <w:szCs w:val="24"/>
        </w:rPr>
        <w:t>journal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is expected to be submitted </w:t>
      </w:r>
      <w:r w:rsidR="001946DA" w:rsidRPr="005B4A96">
        <w:rPr>
          <w:rFonts w:ascii="Cambria" w:hAnsi="Cambria"/>
          <w:color w:val="000000" w:themeColor="text1"/>
          <w:sz w:val="24"/>
          <w:szCs w:val="24"/>
        </w:rPr>
        <w:t xml:space="preserve">for </w:t>
      </w:r>
      <w:r w:rsidR="003714FE" w:rsidRPr="005B4A96">
        <w:rPr>
          <w:rFonts w:ascii="Cambria" w:hAnsi="Cambria"/>
          <w:color w:val="000000" w:themeColor="text1"/>
          <w:sz w:val="24"/>
          <w:szCs w:val="24"/>
        </w:rPr>
        <w:t xml:space="preserve">this </w:t>
      </w:r>
      <w:r w:rsidRPr="005B4A96">
        <w:rPr>
          <w:rFonts w:ascii="Cambria" w:hAnsi="Cambria"/>
          <w:color w:val="000000" w:themeColor="text1"/>
          <w:sz w:val="24"/>
          <w:szCs w:val="24"/>
        </w:rPr>
        <w:t>lab.</w:t>
      </w:r>
    </w:p>
    <w:p w14:paraId="4F92BFFC" w14:textId="4BDC0661" w:rsidR="00C87FBA" w:rsidRDefault="00C87FBA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52ED9D4A" w14:textId="00B808DD" w:rsidR="00C87FBA" w:rsidRDefault="00C87FBA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sectPr w:rsidR="00C87F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32EEA" w14:textId="77777777" w:rsidR="00817E12" w:rsidRDefault="00817E12" w:rsidP="007F2543">
      <w:pPr>
        <w:spacing w:after="0" w:line="240" w:lineRule="auto"/>
      </w:pPr>
      <w:r>
        <w:separator/>
      </w:r>
    </w:p>
  </w:endnote>
  <w:endnote w:type="continuationSeparator" w:id="0">
    <w:p w14:paraId="5816C945" w14:textId="77777777" w:rsidR="00817E12" w:rsidRDefault="00817E12" w:rsidP="007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a Sup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1A7A4" w14:textId="77777777"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</w:p>
  <w:p w14:paraId="614909E1" w14:textId="2091CABB"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Course Instructor: Dr. Arslan Shaukat, Lab Instructor</w:t>
    </w:r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: </w:t>
    </w:r>
    <w:r w:rsidR="00CA65CE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Rimsha Tariq</w:t>
    </w: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</w:t>
    </w:r>
  </w:p>
  <w:p w14:paraId="4A0CEBA2" w14:textId="77777777" w:rsidR="00014093" w:rsidRPr="007F254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NUST College of E&amp;ME</w:t>
    </w:r>
  </w:p>
  <w:p w14:paraId="6CB87918" w14:textId="77777777" w:rsidR="00014093" w:rsidRDefault="00014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8DEE0" w14:textId="77777777" w:rsidR="00817E12" w:rsidRDefault="00817E12" w:rsidP="007F2543">
      <w:pPr>
        <w:spacing w:after="0" w:line="240" w:lineRule="auto"/>
      </w:pPr>
      <w:r>
        <w:separator/>
      </w:r>
    </w:p>
  </w:footnote>
  <w:footnote w:type="continuationSeparator" w:id="0">
    <w:p w14:paraId="5554CDB9" w14:textId="77777777" w:rsidR="00817E12" w:rsidRDefault="00817E12" w:rsidP="007F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384D5" w14:textId="77777777" w:rsidR="00014093" w:rsidRPr="007F2543" w:rsidRDefault="00014093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8496B0" w:themeColor="text2" w:themeTint="99"/>
        <w:sz w:val="30"/>
        <w:szCs w:val="30"/>
      </w:rPr>
    </w:pPr>
    <w:r w:rsidRPr="007F2543">
      <w:rPr>
        <w:rFonts w:ascii="Cambria" w:hAnsi="Cambria"/>
        <w:noProof/>
        <w:color w:val="8496B0" w:themeColor="text2" w:themeTint="99"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373009" wp14:editId="1A3A7062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3266" w14:textId="77777777" w:rsidR="00014093" w:rsidRDefault="00014093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81350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373009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EF63266" w14:textId="77777777" w:rsidR="00014093" w:rsidRDefault="00014093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881350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Pr="007F2543">
      <w:rPr>
        <w:rFonts w:ascii="Cambria" w:hAnsi="Cambria"/>
        <w:color w:val="8496B0" w:themeColor="text2" w:themeTint="99"/>
        <w:sz w:val="30"/>
        <w:szCs w:val="30"/>
      </w:rPr>
      <w:t xml:space="preserve">Artificial Intelligence </w:t>
    </w:r>
    <w:r>
      <w:rPr>
        <w:rFonts w:ascii="Cambria" w:hAnsi="Cambria"/>
        <w:color w:val="8496B0" w:themeColor="text2" w:themeTint="99"/>
        <w:sz w:val="30"/>
        <w:szCs w:val="30"/>
      </w:rPr>
      <w:t>&amp;</w:t>
    </w:r>
    <w:r w:rsidRPr="007F2543">
      <w:rPr>
        <w:rFonts w:ascii="Cambria" w:hAnsi="Cambria"/>
        <w:color w:val="8496B0" w:themeColor="text2" w:themeTint="99"/>
        <w:sz w:val="30"/>
        <w:szCs w:val="30"/>
      </w:rPr>
      <w:t xml:space="preserve"> Decision Support Systems</w:t>
    </w:r>
  </w:p>
  <w:p w14:paraId="487BC9A1" w14:textId="77777777" w:rsidR="00014093" w:rsidRPr="007F2543" w:rsidRDefault="00014093">
    <w:pPr>
      <w:pStyle w:val="Header"/>
      <w:rPr>
        <w:rFonts w:ascii="Cambria" w:hAnsi="Cambria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867"/>
    <w:multiLevelType w:val="multilevel"/>
    <w:tmpl w:val="59D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32699"/>
    <w:multiLevelType w:val="multilevel"/>
    <w:tmpl w:val="34B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41A5"/>
    <w:multiLevelType w:val="multilevel"/>
    <w:tmpl w:val="2D3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A175B"/>
    <w:multiLevelType w:val="hybridMultilevel"/>
    <w:tmpl w:val="38BC07D8"/>
    <w:lvl w:ilvl="0" w:tplc="52DE6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0C6F"/>
    <w:multiLevelType w:val="multilevel"/>
    <w:tmpl w:val="529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8104F"/>
    <w:multiLevelType w:val="hybridMultilevel"/>
    <w:tmpl w:val="2EF4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42812"/>
    <w:multiLevelType w:val="hybridMultilevel"/>
    <w:tmpl w:val="671AACAE"/>
    <w:lvl w:ilvl="0" w:tplc="70749D0C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A43D4"/>
    <w:multiLevelType w:val="hybridMultilevel"/>
    <w:tmpl w:val="DD548674"/>
    <w:lvl w:ilvl="0" w:tplc="9B40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3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0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E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48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E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4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2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E043899"/>
    <w:multiLevelType w:val="hybridMultilevel"/>
    <w:tmpl w:val="F90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D6520"/>
    <w:multiLevelType w:val="multilevel"/>
    <w:tmpl w:val="ECF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603A9"/>
    <w:multiLevelType w:val="hybridMultilevel"/>
    <w:tmpl w:val="4C1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48"/>
    <w:rsid w:val="00002DBD"/>
    <w:rsid w:val="00010259"/>
    <w:rsid w:val="00012EE1"/>
    <w:rsid w:val="00014093"/>
    <w:rsid w:val="0001486C"/>
    <w:rsid w:val="00033969"/>
    <w:rsid w:val="000377A5"/>
    <w:rsid w:val="0005114E"/>
    <w:rsid w:val="00091347"/>
    <w:rsid w:val="00096702"/>
    <w:rsid w:val="000C3CD9"/>
    <w:rsid w:val="000C7D0A"/>
    <w:rsid w:val="000D789D"/>
    <w:rsid w:val="000F139E"/>
    <w:rsid w:val="000F4040"/>
    <w:rsid w:val="000F740C"/>
    <w:rsid w:val="00111279"/>
    <w:rsid w:val="001211E1"/>
    <w:rsid w:val="001250FE"/>
    <w:rsid w:val="0013369E"/>
    <w:rsid w:val="00133DEA"/>
    <w:rsid w:val="001416A8"/>
    <w:rsid w:val="00153D44"/>
    <w:rsid w:val="001600A4"/>
    <w:rsid w:val="00160F16"/>
    <w:rsid w:val="00185743"/>
    <w:rsid w:val="00193E00"/>
    <w:rsid w:val="001946DA"/>
    <w:rsid w:val="001947B0"/>
    <w:rsid w:val="001A4991"/>
    <w:rsid w:val="001B21CC"/>
    <w:rsid w:val="001D15C5"/>
    <w:rsid w:val="001F47B6"/>
    <w:rsid w:val="00200211"/>
    <w:rsid w:val="00204FD9"/>
    <w:rsid w:val="0022497A"/>
    <w:rsid w:val="00234502"/>
    <w:rsid w:val="002502E5"/>
    <w:rsid w:val="00264E98"/>
    <w:rsid w:val="002722E7"/>
    <w:rsid w:val="00273BD8"/>
    <w:rsid w:val="00275125"/>
    <w:rsid w:val="0028329C"/>
    <w:rsid w:val="00294960"/>
    <w:rsid w:val="00297710"/>
    <w:rsid w:val="002A66AF"/>
    <w:rsid w:val="002C1A4A"/>
    <w:rsid w:val="003070BD"/>
    <w:rsid w:val="00310242"/>
    <w:rsid w:val="0032125B"/>
    <w:rsid w:val="00335579"/>
    <w:rsid w:val="00352493"/>
    <w:rsid w:val="00361C0F"/>
    <w:rsid w:val="003714FE"/>
    <w:rsid w:val="00385513"/>
    <w:rsid w:val="003A0E27"/>
    <w:rsid w:val="003E1773"/>
    <w:rsid w:val="003E2088"/>
    <w:rsid w:val="003E3997"/>
    <w:rsid w:val="003E7017"/>
    <w:rsid w:val="00414434"/>
    <w:rsid w:val="00415D01"/>
    <w:rsid w:val="00417522"/>
    <w:rsid w:val="00422B04"/>
    <w:rsid w:val="0044492E"/>
    <w:rsid w:val="00452AE2"/>
    <w:rsid w:val="004558DD"/>
    <w:rsid w:val="00467C23"/>
    <w:rsid w:val="00482C04"/>
    <w:rsid w:val="00494C46"/>
    <w:rsid w:val="004C29AC"/>
    <w:rsid w:val="004C64EA"/>
    <w:rsid w:val="004C6F75"/>
    <w:rsid w:val="004E278F"/>
    <w:rsid w:val="004E2A52"/>
    <w:rsid w:val="004F1E26"/>
    <w:rsid w:val="005211D9"/>
    <w:rsid w:val="00522AEE"/>
    <w:rsid w:val="00536620"/>
    <w:rsid w:val="00536BAF"/>
    <w:rsid w:val="00583DE6"/>
    <w:rsid w:val="00590F84"/>
    <w:rsid w:val="00597DFC"/>
    <w:rsid w:val="005B251B"/>
    <w:rsid w:val="005B2D56"/>
    <w:rsid w:val="005B4A96"/>
    <w:rsid w:val="005C6904"/>
    <w:rsid w:val="005E3256"/>
    <w:rsid w:val="005E5FC1"/>
    <w:rsid w:val="005F72CE"/>
    <w:rsid w:val="00600641"/>
    <w:rsid w:val="006032FD"/>
    <w:rsid w:val="006263C1"/>
    <w:rsid w:val="00630298"/>
    <w:rsid w:val="00641497"/>
    <w:rsid w:val="00642594"/>
    <w:rsid w:val="00645A9D"/>
    <w:rsid w:val="00656E48"/>
    <w:rsid w:val="00657309"/>
    <w:rsid w:val="006747A6"/>
    <w:rsid w:val="006821D3"/>
    <w:rsid w:val="00683745"/>
    <w:rsid w:val="00691B77"/>
    <w:rsid w:val="00694959"/>
    <w:rsid w:val="006952F9"/>
    <w:rsid w:val="006F4A47"/>
    <w:rsid w:val="006F7799"/>
    <w:rsid w:val="00707A5B"/>
    <w:rsid w:val="007466BF"/>
    <w:rsid w:val="00747AB9"/>
    <w:rsid w:val="00765FE4"/>
    <w:rsid w:val="00766309"/>
    <w:rsid w:val="007719AC"/>
    <w:rsid w:val="0078067E"/>
    <w:rsid w:val="00780C22"/>
    <w:rsid w:val="00781410"/>
    <w:rsid w:val="007B4382"/>
    <w:rsid w:val="007C5513"/>
    <w:rsid w:val="007D58B9"/>
    <w:rsid w:val="007D767E"/>
    <w:rsid w:val="007F2543"/>
    <w:rsid w:val="007F41A8"/>
    <w:rsid w:val="007F73F4"/>
    <w:rsid w:val="00800701"/>
    <w:rsid w:val="00807EF0"/>
    <w:rsid w:val="00817E12"/>
    <w:rsid w:val="008204F1"/>
    <w:rsid w:val="00840D5E"/>
    <w:rsid w:val="00862B08"/>
    <w:rsid w:val="0086514E"/>
    <w:rsid w:val="00874782"/>
    <w:rsid w:val="00881350"/>
    <w:rsid w:val="00884F00"/>
    <w:rsid w:val="008A3E4F"/>
    <w:rsid w:val="008A6493"/>
    <w:rsid w:val="008B1331"/>
    <w:rsid w:val="008C736D"/>
    <w:rsid w:val="008E4126"/>
    <w:rsid w:val="008E5B80"/>
    <w:rsid w:val="008F5832"/>
    <w:rsid w:val="00911B7E"/>
    <w:rsid w:val="00916880"/>
    <w:rsid w:val="00936B36"/>
    <w:rsid w:val="00950A48"/>
    <w:rsid w:val="009549F6"/>
    <w:rsid w:val="00985CE5"/>
    <w:rsid w:val="009A5FD5"/>
    <w:rsid w:val="009B47A2"/>
    <w:rsid w:val="009C0C23"/>
    <w:rsid w:val="009C1C1A"/>
    <w:rsid w:val="009F6496"/>
    <w:rsid w:val="00A03772"/>
    <w:rsid w:val="00A148E2"/>
    <w:rsid w:val="00A23D90"/>
    <w:rsid w:val="00A30560"/>
    <w:rsid w:val="00A41486"/>
    <w:rsid w:val="00A577FF"/>
    <w:rsid w:val="00A62379"/>
    <w:rsid w:val="00A62AFD"/>
    <w:rsid w:val="00A73919"/>
    <w:rsid w:val="00A76230"/>
    <w:rsid w:val="00A772F1"/>
    <w:rsid w:val="00AB5D75"/>
    <w:rsid w:val="00AD486D"/>
    <w:rsid w:val="00AE5809"/>
    <w:rsid w:val="00AE638A"/>
    <w:rsid w:val="00AF2188"/>
    <w:rsid w:val="00AF5C0F"/>
    <w:rsid w:val="00B60290"/>
    <w:rsid w:val="00B728E3"/>
    <w:rsid w:val="00BC6BF6"/>
    <w:rsid w:val="00BD1B5A"/>
    <w:rsid w:val="00BE2AF6"/>
    <w:rsid w:val="00BF3CBD"/>
    <w:rsid w:val="00BF7C6D"/>
    <w:rsid w:val="00C035D3"/>
    <w:rsid w:val="00C06A37"/>
    <w:rsid w:val="00C21B6D"/>
    <w:rsid w:val="00C229D7"/>
    <w:rsid w:val="00C23C8A"/>
    <w:rsid w:val="00C33930"/>
    <w:rsid w:val="00C528A9"/>
    <w:rsid w:val="00C87FBA"/>
    <w:rsid w:val="00CA340C"/>
    <w:rsid w:val="00CA5474"/>
    <w:rsid w:val="00CA65CE"/>
    <w:rsid w:val="00CC2057"/>
    <w:rsid w:val="00CC689E"/>
    <w:rsid w:val="00CE5169"/>
    <w:rsid w:val="00D078CD"/>
    <w:rsid w:val="00D14079"/>
    <w:rsid w:val="00D154E5"/>
    <w:rsid w:val="00D404FC"/>
    <w:rsid w:val="00D42F89"/>
    <w:rsid w:val="00D55A42"/>
    <w:rsid w:val="00D56726"/>
    <w:rsid w:val="00D65A35"/>
    <w:rsid w:val="00D75F1C"/>
    <w:rsid w:val="00D902D0"/>
    <w:rsid w:val="00D946AF"/>
    <w:rsid w:val="00DD5C93"/>
    <w:rsid w:val="00DE1184"/>
    <w:rsid w:val="00DF1899"/>
    <w:rsid w:val="00E0498B"/>
    <w:rsid w:val="00E168D0"/>
    <w:rsid w:val="00E255B8"/>
    <w:rsid w:val="00E50874"/>
    <w:rsid w:val="00E65902"/>
    <w:rsid w:val="00E73F7B"/>
    <w:rsid w:val="00EA1EAA"/>
    <w:rsid w:val="00EF583D"/>
    <w:rsid w:val="00EF76F6"/>
    <w:rsid w:val="00F061AC"/>
    <w:rsid w:val="00F13213"/>
    <w:rsid w:val="00F20D3F"/>
    <w:rsid w:val="00F26FCD"/>
    <w:rsid w:val="00F3076B"/>
    <w:rsid w:val="00F37240"/>
    <w:rsid w:val="00F4511E"/>
    <w:rsid w:val="00F624BF"/>
    <w:rsid w:val="00F64332"/>
    <w:rsid w:val="00F72F1E"/>
    <w:rsid w:val="00F9328E"/>
    <w:rsid w:val="00F97188"/>
    <w:rsid w:val="00FB5C0B"/>
    <w:rsid w:val="00FC2A71"/>
    <w:rsid w:val="00FC49D3"/>
    <w:rsid w:val="00FC6BDB"/>
    <w:rsid w:val="00FC70F3"/>
    <w:rsid w:val="00FD341B"/>
    <w:rsid w:val="00FD658C"/>
    <w:rsid w:val="00FF346E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AC484"/>
  <w15:chartTrackingRefBased/>
  <w15:docId w15:val="{EDC6264E-F671-4CA2-9A7F-1C5D53B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4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istParagraphChar">
    <w:name w:val="List Paragraph Char"/>
    <w:aliases w:val="new1 Char"/>
    <w:basedOn w:val="DefaultParagraphFont"/>
    <w:link w:val="ListParagraph"/>
    <w:uiPriority w:val="34"/>
    <w:locked/>
    <w:rsid w:val="00656E48"/>
    <w:rPr>
      <w:rFonts w:ascii="Alba Super" w:hAnsi="Alba Super"/>
      <w:smallCaps/>
      <w:color w:val="1D1B11"/>
      <w:sz w:val="28"/>
    </w:rPr>
  </w:style>
  <w:style w:type="paragraph" w:styleId="ListParagraph">
    <w:name w:val="List Paragraph"/>
    <w:aliases w:val="new1"/>
    <w:basedOn w:val="Normal"/>
    <w:next w:val="Normal"/>
    <w:link w:val="ListParagraphChar"/>
    <w:uiPriority w:val="34"/>
    <w:qFormat/>
    <w:rsid w:val="00656E48"/>
    <w:pPr>
      <w:framePr w:wrap="notBeside" w:vAnchor="text" w:hAnchor="text" w:y="1"/>
      <w:spacing w:after="0" w:line="240" w:lineRule="auto"/>
    </w:pPr>
    <w:rPr>
      <w:rFonts w:ascii="Alba Super" w:eastAsiaTheme="minorHAnsi" w:hAnsi="Alba Super"/>
      <w:smallCaps/>
      <w:color w:val="1D1B11"/>
      <w:sz w:val="28"/>
    </w:rPr>
  </w:style>
  <w:style w:type="paragraph" w:customStyle="1" w:styleId="Default">
    <w:name w:val="Default"/>
    <w:rsid w:val="00656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6E48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656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48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41486"/>
  </w:style>
  <w:style w:type="character" w:styleId="Emphasis">
    <w:name w:val="Emphasis"/>
    <w:basedOn w:val="DefaultParagraphFont"/>
    <w:uiPriority w:val="20"/>
    <w:qFormat/>
    <w:rsid w:val="00A41486"/>
    <w:rPr>
      <w:i/>
      <w:iCs/>
    </w:rPr>
  </w:style>
  <w:style w:type="character" w:customStyle="1" w:styleId="apple-converted-space">
    <w:name w:val="apple-converted-space"/>
    <w:basedOn w:val="DefaultParagraphFont"/>
    <w:rsid w:val="00A41486"/>
  </w:style>
  <w:style w:type="character" w:styleId="FollowedHyperlink">
    <w:name w:val="FollowedHyperlink"/>
    <w:basedOn w:val="DefaultParagraphFont"/>
    <w:uiPriority w:val="99"/>
    <w:semiHidden/>
    <w:unhideWhenUsed/>
    <w:rsid w:val="00911B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F4040"/>
    <w:rPr>
      <w:color w:val="808080"/>
    </w:rPr>
  </w:style>
  <w:style w:type="table" w:styleId="TableGrid">
    <w:name w:val="Table Grid"/>
    <w:basedOn w:val="TableNormal"/>
    <w:uiPriority w:val="39"/>
    <w:rsid w:val="00C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5CE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2" ma:contentTypeDescription="Create a new document." ma:contentTypeScope="" ma:versionID="6cc4e5b2391af54a5a873ab49eb22391">
  <xsd:schema xmlns:xsd="http://www.w3.org/2001/XMLSchema" xmlns:xs="http://www.w3.org/2001/XMLSchema" xmlns:p="http://schemas.microsoft.com/office/2006/metadata/properties" xmlns:ns2="72485a17-ee51-4966-acfc-386805ae9dfd" targetNamespace="http://schemas.microsoft.com/office/2006/metadata/properties" ma:root="true" ma:fieldsID="61308fa82b69e3f516ea61ac8fa56215" ns2:_="">
    <xsd:import namespace="72485a17-ee51-4966-acfc-386805ae9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30C8-3EA0-4C25-B471-14119AD30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85a17-ee51-4966-acfc-386805ae9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FAADB-F4D0-469D-9492-8030AFC4F7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EC21E-0F91-4398-883A-8C8448E71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B2AB0F-A680-4806-8AB2-D0EEFFC7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Taimur Hassan</dc:creator>
  <cp:keywords/>
  <dc:description/>
  <cp:lastModifiedBy>Nabia Salman</cp:lastModifiedBy>
  <cp:revision>79</cp:revision>
  <cp:lastPrinted>2020-12-08T08:15:00Z</cp:lastPrinted>
  <dcterms:created xsi:type="dcterms:W3CDTF">2017-10-01T13:20:00Z</dcterms:created>
  <dcterms:modified xsi:type="dcterms:W3CDTF">2020-12-11T05:09:00Z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