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color w:val="666666"/>
          <w:sz w:val="20"/>
          <w:szCs w:val="20"/>
        </w:rPr>
        <w:t xml:space="preserve">IKB21403 — Vulnerability Assessment</w:t>
      </w:r>
    </w:p>
    <w:p>
      <w:pPr>
        <w:pBdr>
          <w:bottom w:val="single" w:color="2563EB" w:sz="8" w:space="4"/>
        </w:pBdr>
        <w:spacing w:after="160" w:before="0"/>
        <w:jc w:val="center"/>
      </w:pPr>
      <w:r>
        <w:rPr>
          <w:b/>
          <w:bCs/>
          <w:color w:val="1E3A5F"/>
          <w:sz w:val="40"/>
          <w:szCs w:val="40"/>
        </w:rPr>
        <w:t xml:space="preserve">WEEK 4 LAB REPORT</w:t>
      </w:r>
    </w:p>
    <w:p>
      <w:pPr>
        <w:spacing w:after="80" w:before="160"/>
        <w:jc w:val="center"/>
      </w:pPr>
      <w:r>
        <w:rPr>
          <w:color w:val="2563EB"/>
          <w:sz w:val="28"/>
          <w:szCs w:val="28"/>
        </w:rPr>
        <w:t xml:space="preserve">Footprinting &amp; Reconnaissance — Metadata Extraction</w:t>
      </w:r>
    </w:p>
    <w:p>
      <w:pPr>
        <w:spacing w:after="480" w:before="0"/>
        <w:jc w:val="center"/>
      </w:pPr>
      <w:r>
        <w:rPr>
          <w:color w:val="444444"/>
          <w:sz w:val="22"/>
          <w:szCs w:val="22"/>
        </w:rPr>
        <w:t xml:space="preserve">Chapter 3 | Passive Footprinting using OSINT Tools</w:t>
      </w:r>
    </w:p>
    <w:p>
      <w:pPr>
        <w:pStyle w:val="Heading1"/>
        <w:pBdr>
          <w:bottom w:val="single" w:color="2563EB" w:sz="6" w:space="4"/>
        </w:pBdr>
        <w:spacing w:after="160" w:before="360"/>
      </w:pPr>
      <w:r>
        <w:rPr>
          <w:b/>
          <w:bCs/>
          <w:color w:val="1E3A5F"/>
          <w:sz w:val="28"/>
          <w:szCs w:val="28"/>
        </w:rPr>
        <w:t xml:space="preserve">1. Environment Setup</w:t>
      </w:r>
    </w:p>
    <w:p>
      <w:pPr>
        <w:spacing w:after="80" w:before="80"/>
      </w:pPr>
      <w:r>
        <w:rPr>
          <w:sz w:val="22"/>
          <w:szCs w:val="22"/>
        </w:rPr>
        <w:t xml:space="preserve">Before performing metadata extraction, the Kali Linux environment was updated and the required tools were installed.</w:t>
      </w:r>
    </w:p>
    <w:p>
      <w:pPr>
        <w:pStyle w:val="Heading2"/>
        <w:spacing w:after="120" w:before="240"/>
      </w:pPr>
      <w:r>
        <w:rPr>
          <w:b/>
          <w:bCs/>
          <w:color w:val="2563EB"/>
          <w:sz w:val="24"/>
          <w:szCs w:val="24"/>
        </w:rPr>
        <w:t xml:space="preserve">1.1 System Update</w:t>
      </w:r>
    </w:p>
    <w:p>
      <w:pPr>
        <w:spacing w:after="80" w:before="80"/>
      </w:pPr>
      <w:r>
        <w:rPr>
          <w:sz w:val="22"/>
          <w:szCs w:val="22"/>
        </w:rPr>
        <w:t xml:space="preserve">Command executed:</w:t>
      </w:r>
    </w:p>
    <w:p>
      <w:pPr>
        <w:spacing w:after="60" w:before="60"/>
        <w:ind w:left="720"/>
      </w:pPr>
      <w:r>
        <w:rPr>
          <w:rFonts w:ascii="Courier New" w:cs="Courier New" w:eastAsia="Courier New" w:hAnsi="Courier New"/>
          <w:color w:val="D63031"/>
          <w:sz w:val="20"/>
          <w:szCs w:val="20"/>
        </w:rPr>
        <w:t xml:space="preserve">sudo apt update</w:t>
      </w:r>
    </w:p>
    <w:p>
      <w:pPr>
        <w:spacing w:after="80" w:before="80"/>
      </w:pPr>
    </w:p>
    <w:p>
      <w:pPr>
        <w:spacing w:after="100" w:before="100"/>
      </w:pPr>
      <w:r>
        <w:drawing>
          <wp:inline distT="0" distB="0" distL="0" distR="0">
            <wp:extent cx="5524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524000"/>
                    </a:xfrm>
                    <a:prstGeom prst="rect">
                      <a:avLst/>
                    </a:prstGeom>
                  </pic:spPr>
                </pic:pic>
              </a:graphicData>
            </a:graphic>
          </wp:inline>
        </w:drawing>
      </w:r>
    </w:p>
    <w:p>
      <w:pPr>
        <w:spacing w:after="80" w:before="80"/>
      </w:pPr>
    </w:p>
    <w:p>
      <w:pPr>
        <w:spacing w:after="80" w:before="80"/>
      </w:pPr>
      <w:r>
        <w:rPr>
          <w:sz w:val="22"/>
          <w:szCs w:val="22"/>
        </w:rPr>
        <w:t xml:space="preserve">Result: The system successfully fetched updated package lists from the Kali rolling repository. A total of 2,059 packages were available for upgrade, confirming the system is connected and repositories are reachable.</w:t>
      </w:r>
    </w:p>
    <w:p>
      <w:pPr>
        <w:pStyle w:val="Heading2"/>
        <w:spacing w:after="120" w:before="240"/>
      </w:pPr>
      <w:r>
        <w:rPr>
          <w:b/>
          <w:bCs/>
          <w:color w:val="2563EB"/>
          <w:sz w:val="24"/>
          <w:szCs w:val="24"/>
        </w:rPr>
        <w:t xml:space="preserve">1.2 Tool Installation — exiftool &amp; binwalk</w:t>
      </w:r>
    </w:p>
    <w:p>
      <w:pPr>
        <w:spacing w:after="80" w:before="80"/>
      </w:pPr>
      <w:r>
        <w:rPr>
          <w:sz w:val="22"/>
          <w:szCs w:val="22"/>
        </w:rPr>
        <w:t xml:space="preserve">Command executed:</w:t>
      </w:r>
    </w:p>
    <w:p>
      <w:pPr>
        <w:spacing w:after="60" w:before="60"/>
        <w:ind w:left="720"/>
      </w:pPr>
      <w:r>
        <w:rPr>
          <w:rFonts w:ascii="Courier New" w:cs="Courier New" w:eastAsia="Courier New" w:hAnsi="Courier New"/>
          <w:color w:val="D63031"/>
          <w:sz w:val="20"/>
          <w:szCs w:val="20"/>
        </w:rPr>
        <w:t xml:space="preserve">sudo apt install exiftool binwalk -y</w:t>
      </w:r>
    </w:p>
    <w:p>
      <w:pPr>
        <w:spacing w:after="80" w:before="80"/>
      </w:pPr>
    </w:p>
    <w:p>
      <w:pPr>
        <w:spacing w:after="100" w:before="100"/>
      </w:pPr>
      <w:r>
        <w:drawing>
          <wp:inline distT="0" distB="0" distL="0" distR="0">
            <wp:extent cx="5524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000250"/>
                    </a:xfrm>
                    <a:prstGeom prst="rect">
                      <a:avLst/>
                    </a:prstGeom>
                  </pic:spPr>
                </pic:pic>
              </a:graphicData>
            </a:graphic>
          </wp:inline>
        </w:drawing>
      </w:r>
    </w:p>
    <w:p>
      <w:pPr>
        <w:spacing w:after="80" w:before="80"/>
      </w:pPr>
    </w:p>
    <w:p>
      <w:pPr>
        <w:spacing w:after="80" w:before="80"/>
      </w:pPr>
      <w:r>
        <w:rPr>
          <w:sz w:val="22"/>
          <w:szCs w:val="22"/>
        </w:rPr>
        <w:t xml:space="preserve">Result: exiftool (libimage-exiftool-perl v13.55) was successfully upgraded. binwalk was already at the latest version (2.4.3+dfsg1-2). Both tools are now ready to use for metadata and steganography analysis.</w:t>
      </w:r>
    </w:p>
    <w:p>
      <w:pPr>
        <w:pStyle w:val="Heading1"/>
        <w:pBdr>
          <w:bottom w:val="single" w:color="2563EB" w:sz="6" w:space="4"/>
        </w:pBdr>
        <w:spacing w:after="160" w:before="360"/>
      </w:pPr>
      <w:r>
        <w:rPr>
          <w:b/>
          <w:bCs/>
          <w:color w:val="1E3A5F"/>
          <w:sz w:val="28"/>
          <w:szCs w:val="28"/>
        </w:rPr>
        <w:t xml:space="preserve">2. Lab Files Overview</w:t>
      </w:r>
    </w:p>
    <w:p>
      <w:pPr>
        <w:spacing w:after="80" w:before="80"/>
      </w:pPr>
      <w:r>
        <w:rPr>
          <w:sz w:val="22"/>
          <w:szCs w:val="22"/>
        </w:rPr>
        <w:t xml:space="preserve">The week4 working directory contains the following files to be analyzed:</w:t>
      </w:r>
    </w:p>
    <w:p>
      <w:pPr>
        <w:spacing w:after="80" w:before="80"/>
      </w:pPr>
    </w:p>
    <w:p>
      <w:pPr>
        <w:spacing w:after="100" w:before="100"/>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67000"/>
                    </a:xfrm>
                    <a:prstGeom prst="rect">
                      <a:avLst/>
                    </a:prstGeom>
                  </pic:spPr>
                </pic:pic>
              </a:graphicData>
            </a:graphic>
          </wp:inline>
        </w:drawing>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b/>
                <w:bCs/>
                <w:color w:val="FFFFFF"/>
                <w:sz w:val="20"/>
                <w:szCs w:val="20"/>
              </w:rPr>
              <w:t xml:space="preserve">File</w:t>
            </w:r>
          </w:p>
        </w:tc>
        <w:tc>
          <w:tcPr>
            <w:tcW w:type="dxa" w:w="234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b/>
                <w:bCs/>
                <w:color w:val="FFFFFF"/>
                <w:sz w:val="20"/>
                <w:szCs w:val="20"/>
              </w:rPr>
              <w:t xml:space="preserve">Tool Used</w:t>
            </w:r>
          </w:p>
        </w:tc>
      </w:tr>
      <w:tr>
        <w:tc>
          <w:tcPr>
            <w:tcW w:type="dxa" w:w="23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ocean.jpg</w:t>
            </w:r>
          </w:p>
        </w:tc>
        <w:tc>
          <w:tcPr>
            <w:tcW w:type="dxa" w:w="23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JPEG Image</w:t>
            </w:r>
          </w:p>
        </w:tc>
        <w:tc>
          <w:tcPr>
            <w:tcW w:type="dxa" w:w="468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exiftool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computer.jpg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JPEG Image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strings, hexeditor</w:t>
            </w:r>
          </w:p>
        </w:tc>
      </w:tr>
      <w:tr>
        <w:tc>
          <w:tcPr>
            <w:tcW w:type="dxa" w:w="23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dog.jpg</w:t>
            </w:r>
          </w:p>
        </w:tc>
        <w:tc>
          <w:tcPr>
            <w:tcW w:type="dxa" w:w="23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JPEG Image</w:t>
            </w:r>
          </w:p>
        </w:tc>
        <w:tc>
          <w:tcPr>
            <w:tcW w:type="dxa" w:w="468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binwalk</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rubiks.jpg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JPEG Image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file (check file type)</w:t>
            </w:r>
          </w:p>
        </w:tc>
      </w:tr>
      <w:tr>
        <w:tc>
          <w:tcPr>
            <w:tcW w:type="dxa" w:w="23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solitaire.exe</w:t>
            </w:r>
          </w:p>
        </w:tc>
        <w:tc>
          <w:tcPr>
            <w:tcW w:type="dxa" w:w="23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Executable (.exe)</w:t>
            </w:r>
          </w:p>
        </w:tc>
        <w:tc>
          <w:tcPr>
            <w:tcW w:type="dxa" w:w="468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sz w:val="20"/>
                <w:szCs w:val="20"/>
              </w:rPr>
              <w:t xml:space="preserve">file (check file type)</w:t>
            </w:r>
          </w:p>
        </w:tc>
      </w:tr>
    </w:tbl>
    <w:p>
      <w:pPr>
        <w:spacing w:after="80" w:before="80"/>
      </w:pPr>
    </w:p>
    <w:p>
      <w:pPr>
        <w:pStyle w:val="Heading1"/>
        <w:pBdr>
          <w:bottom w:val="single" w:color="2563EB" w:sz="6" w:space="4"/>
        </w:pBdr>
        <w:spacing w:after="160" w:before="360"/>
      </w:pPr>
      <w:r>
        <w:rPr>
          <w:b/>
          <w:bCs/>
          <w:color w:val="1E3A5F"/>
          <w:sz w:val="28"/>
          <w:szCs w:val="28"/>
        </w:rPr>
        <w:t xml:space="preserve">3. Task 1 — Metadata Extraction using exiftool (ocean.jpg)</w:t>
      </w:r>
    </w:p>
    <w:p>
      <w:pPr>
        <w:spacing w:after="80" w:before="80"/>
      </w:pPr>
      <w:r>
        <w:rPr>
          <w:sz w:val="22"/>
          <w:szCs w:val="22"/>
        </w:rPr>
        <w:t xml:space="preserve">Exiftool reads embedded metadata from image files, revealing information such as camera model, GPS coordinates, creation date, software used, and hidden comments placed by creators or attackers.</w:t>
      </w:r>
    </w:p>
    <w:p>
      <w:pPr>
        <w:pStyle w:val="Heading2"/>
        <w:spacing w:after="120" w:before="240"/>
      </w:pPr>
      <w:r>
        <w:rPr>
          <w:b/>
          <w:bCs/>
          <w:color w:val="2563EB"/>
          <w:sz w:val="24"/>
          <w:szCs w:val="24"/>
        </w:rPr>
        <w:t xml:space="preserve">3.1 Command &amp; Output</w:t>
      </w:r>
    </w:p>
    <w:p>
      <w:pPr>
        <w:spacing w:after="60" w:before="60"/>
        <w:ind w:left="720"/>
      </w:pPr>
      <w:r>
        <w:rPr>
          <w:rFonts w:ascii="Courier New" w:cs="Courier New" w:eastAsia="Courier New" w:hAnsi="Courier New"/>
          <w:color w:val="D63031"/>
          <w:sz w:val="20"/>
          <w:szCs w:val="20"/>
        </w:rPr>
        <w:t xml:space="preserve">exiftool ocean.jpg</w:t>
      </w:r>
    </w:p>
    <w:p>
      <w:pPr>
        <w:spacing w:after="80" w:before="80"/>
      </w:pPr>
    </w:p>
    <w:p>
      <w:pPr>
        <w:spacing w:after="100" w:before="100"/>
      </w:pPr>
      <w:r>
        <w:drawing>
          <wp:inline distT="0" distB="0" distL="0" distR="0">
            <wp:extent cx="5334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905500"/>
                    </a:xfrm>
                    <a:prstGeom prst="rect">
                      <a:avLst/>
                    </a:prstGeom>
                  </pic:spPr>
                </pic:pic>
              </a:graphicData>
            </a:graphic>
          </wp:inline>
        </w:drawing>
      </w:r>
    </w:p>
    <w:p>
      <w:pPr>
        <w:spacing w:after="80" w:before="80"/>
      </w:pPr>
    </w:p>
    <w:p>
      <w:pPr>
        <w:spacing w:after="100" w:before="100"/>
      </w:pPr>
      <w:r>
        <w:drawing>
          <wp:inline distT="0" distB="0" distL="0" distR="0">
            <wp:extent cx="3810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571500"/>
                    </a:xfrm>
                    <a:prstGeom prst="rect">
                      <a:avLst/>
                    </a:prstGeom>
                  </pic:spPr>
                </pic:pic>
              </a:graphicData>
            </a:graphic>
          </wp:inline>
        </w:drawing>
      </w:r>
    </w:p>
    <w:p>
      <w:pPr>
        <w:spacing w:after="80" w:before="80"/>
      </w:pPr>
    </w:p>
    <w:p>
      <w:pPr>
        <w:pStyle w:val="Heading2"/>
        <w:spacing w:after="120" w:before="240"/>
      </w:pPr>
      <w:r>
        <w:rPr>
          <w:b/>
          <w:bCs/>
          <w:color w:val="2563EB"/>
          <w:sz w:val="24"/>
          <w:szCs w:val="24"/>
        </w:rPr>
        <w:t xml:space="preserve">3.2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b/>
                <w:bCs/>
                <w:color w:val="FFFFFF"/>
                <w:sz w:val="20"/>
                <w:szCs w:val="20"/>
              </w:rPr>
              <w:t xml:space="preserve">Metadata Field</w:t>
            </w:r>
          </w:p>
        </w:tc>
        <w:tc>
          <w:tcPr>
            <w:tcW w:type="dxa" w:w="636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BF3FF" w:val="clear"/>
            <w:tcMar>
              <w:top w:type="dxa" w:w="60"/>
              <w:left w:type="dxa" w:w="120"/>
              <w:bottom w:type="dxa" w:w="60"/>
              <w:right w:type="dxa" w:w="120"/>
            </w:tcMar>
          </w:tcPr>
          <w:p>
            <w:r>
              <w:rPr>
                <w:b/>
                <w:bCs/>
                <w:sz w:val="20"/>
                <w:szCs w:val="20"/>
              </w:rPr>
              <w:t xml:space="preserve">File Name</w:t>
            </w:r>
          </w:p>
        </w:tc>
        <w:tc>
          <w:tcPr>
            <w:tcW w:type="dxa" w:w="6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b w:val="false"/>
                <w:bCs w:val="false"/>
                <w:color w:val="000000"/>
                <w:sz w:val="20"/>
                <w:szCs w:val="20"/>
              </w:rPr>
              <w:t xml:space="preserve">ocean.jpg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20"/>
                <w:szCs w:val="20"/>
              </w:rPr>
              <w:t xml:space="preserve">File Size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43 kB</w:t>
            </w:r>
          </w:p>
        </w:tc>
      </w:tr>
      <w:tr>
        <w:tc>
          <w:tcPr>
            <w:tcW w:type="dxa" w:w="3000"/>
            <w:tcBorders>
              <w:top w:val="single" w:color="CCCCCC" w:sz="1"/>
              <w:left w:val="single" w:color="CCCCCC" w:sz="1"/>
              <w:bottom w:val="single" w:color="CCCCCC" w:sz="1"/>
              <w:right w:val="single" w:color="CCCCCC" w:sz="1"/>
            </w:tcBorders>
            <w:shd w:fill="EBF3FF" w:val="clear"/>
            <w:tcMar>
              <w:top w:type="dxa" w:w="60"/>
              <w:left w:type="dxa" w:w="120"/>
              <w:bottom w:type="dxa" w:w="60"/>
              <w:right w:type="dxa" w:w="120"/>
            </w:tcMar>
          </w:tcPr>
          <w:p>
            <w:r>
              <w:rPr>
                <w:b/>
                <w:bCs/>
                <w:sz w:val="20"/>
                <w:szCs w:val="20"/>
              </w:rPr>
              <w:t xml:space="preserve">File Type</w:t>
            </w:r>
          </w:p>
        </w:tc>
        <w:tc>
          <w:tcPr>
            <w:tcW w:type="dxa" w:w="6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b w:val="false"/>
                <w:bCs w:val="false"/>
                <w:color w:val="000000"/>
                <w:sz w:val="20"/>
                <w:szCs w:val="20"/>
              </w:rPr>
              <w:t xml:space="preserve">JPEG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20"/>
                <w:szCs w:val="20"/>
              </w:rPr>
              <w:t xml:space="preserve">MIME Type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image/jpeg</w:t>
            </w:r>
          </w:p>
        </w:tc>
      </w:tr>
      <w:tr>
        <w:tc>
          <w:tcPr>
            <w:tcW w:type="dxa" w:w="3000"/>
            <w:tcBorders>
              <w:top w:val="single" w:color="CCCCCC" w:sz="1"/>
              <w:left w:val="single" w:color="CCCCCC" w:sz="1"/>
              <w:bottom w:val="single" w:color="CCCCCC" w:sz="1"/>
              <w:right w:val="single" w:color="CCCCCC" w:sz="1"/>
            </w:tcBorders>
            <w:shd w:fill="EBF3FF" w:val="clear"/>
            <w:tcMar>
              <w:top w:type="dxa" w:w="60"/>
              <w:left w:type="dxa" w:w="120"/>
              <w:bottom w:type="dxa" w:w="60"/>
              <w:right w:type="dxa" w:w="120"/>
            </w:tcMar>
          </w:tcPr>
          <w:p>
            <w:r>
              <w:rPr>
                <w:b/>
                <w:bCs/>
                <w:sz w:val="20"/>
                <w:szCs w:val="20"/>
              </w:rPr>
              <w:t xml:space="preserve">Image Width</w:t>
            </w:r>
          </w:p>
        </w:tc>
        <w:tc>
          <w:tcPr>
            <w:tcW w:type="dxa" w:w="6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b w:val="false"/>
                <w:bCs w:val="false"/>
                <w:color w:val="000000"/>
                <w:sz w:val="20"/>
                <w:szCs w:val="20"/>
              </w:rPr>
              <w:t xml:space="preserve">640 px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20"/>
                <w:szCs w:val="20"/>
              </w:rPr>
              <w:t xml:space="preserve">Image Height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425 px</w:t>
            </w:r>
          </w:p>
        </w:tc>
      </w:tr>
      <w:tr>
        <w:tc>
          <w:tcPr>
            <w:tcW w:type="dxa" w:w="3000"/>
            <w:tcBorders>
              <w:top w:val="single" w:color="CCCCCC" w:sz="1"/>
              <w:left w:val="single" w:color="CCCCCC" w:sz="1"/>
              <w:bottom w:val="single" w:color="CCCCCC" w:sz="1"/>
              <w:right w:val="single" w:color="CCCCCC" w:sz="1"/>
            </w:tcBorders>
            <w:shd w:fill="EBF3FF" w:val="clear"/>
            <w:tcMar>
              <w:top w:type="dxa" w:w="60"/>
              <w:left w:type="dxa" w:w="120"/>
              <w:bottom w:type="dxa" w:w="60"/>
              <w:right w:type="dxa" w:w="120"/>
            </w:tcMar>
          </w:tcPr>
          <w:p>
            <w:r>
              <w:rPr>
                <w:b/>
                <w:bCs/>
                <w:sz w:val="20"/>
                <w:szCs w:val="20"/>
              </w:rPr>
              <w:t xml:space="preserve">X / Y Resolution</w:t>
            </w:r>
          </w:p>
        </w:tc>
        <w:tc>
          <w:tcPr>
            <w:tcW w:type="dxa" w:w="6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b w:val="false"/>
                <w:bCs w:val="false"/>
                <w:color w:val="000000"/>
                <w:sz w:val="20"/>
                <w:szCs w:val="20"/>
              </w:rPr>
              <w:t xml:space="preserve">72 dpi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20"/>
                <w:szCs w:val="20"/>
              </w:rPr>
              <w:t xml:space="preserve">Color Space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RGB</w:t>
            </w:r>
          </w:p>
        </w:tc>
      </w:tr>
      <w:tr>
        <w:tc>
          <w:tcPr>
            <w:tcW w:type="dxa" w:w="3000"/>
            <w:tcBorders>
              <w:top w:val="single" w:color="CCCCCC" w:sz="1"/>
              <w:left w:val="single" w:color="CCCCCC" w:sz="1"/>
              <w:bottom w:val="single" w:color="CCCCCC" w:sz="1"/>
              <w:right w:val="single" w:color="CCCCCC" w:sz="1"/>
            </w:tcBorders>
            <w:shd w:fill="EBF3FF" w:val="clear"/>
            <w:tcMar>
              <w:top w:type="dxa" w:w="60"/>
              <w:left w:type="dxa" w:w="120"/>
              <w:bottom w:type="dxa" w:w="60"/>
              <w:right w:type="dxa" w:w="120"/>
            </w:tcMar>
          </w:tcPr>
          <w:p>
            <w:r>
              <w:rPr>
                <w:b/>
                <w:bCs/>
                <w:sz w:val="20"/>
                <w:szCs w:val="20"/>
              </w:rPr>
              <w:t xml:space="preserve">Primary Platform</w:t>
            </w:r>
          </w:p>
        </w:tc>
        <w:tc>
          <w:tcPr>
            <w:tcW w:type="dxa" w:w="636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b w:val="false"/>
                <w:bCs w:val="false"/>
                <w:color w:val="000000"/>
                <w:sz w:val="20"/>
                <w:szCs w:val="20"/>
              </w:rPr>
              <w:t xml:space="preserve">Apple Computer Inc.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20"/>
                <w:szCs w:val="20"/>
              </w:rPr>
              <w:t xml:space="preserve">Profile Creator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20"/>
                <w:szCs w:val="20"/>
              </w:rPr>
              <w:t xml:space="preserve">Little CMS</w:t>
            </w:r>
          </w:p>
        </w:tc>
      </w:tr>
      <w:tr>
        <w:tc>
          <w:tcPr>
            <w:tcW w:type="dxa" w:w="3000"/>
            <w:tcBorders>
              <w:top w:val="single" w:color="CCCCCC" w:sz="1"/>
              <w:left w:val="single" w:color="CCCCCC" w:sz="1"/>
              <w:bottom w:val="single" w:color="CCCCCC" w:sz="1"/>
              <w:right w:val="single" w:color="CCCCCC" w:sz="1"/>
            </w:tcBorders>
            <w:shd w:fill="EBF3FF" w:val="clear"/>
            <w:tcMar>
              <w:top w:type="dxa" w:w="60"/>
              <w:left w:type="dxa" w:w="120"/>
              <w:bottom w:type="dxa" w:w="60"/>
              <w:right w:type="dxa" w:w="120"/>
            </w:tcMar>
          </w:tcPr>
          <w:p>
            <w:r>
              <w:rPr>
                <w:b/>
                <w:bCs/>
                <w:sz w:val="20"/>
                <w:szCs w:val="20"/>
              </w:rPr>
              <w:t xml:space="preserve">Comment (Hidden Flag)</w:t>
            </w:r>
          </w:p>
        </w:tc>
        <w:tc>
          <w:tcPr>
            <w:tcW w:type="dxa" w:w="636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b/>
                <w:bCs/>
                <w:color w:val="D63031"/>
                <w:sz w:val="20"/>
                <w:szCs w:val="20"/>
              </w:rPr>
              <w:t xml:space="preserve">THIS IS THE HIDDEN FLAG</w:t>
            </w:r>
          </w:p>
        </w:tc>
      </w:tr>
    </w:tbl>
    <w:p>
      <w:pPr>
        <w:spacing w:after="80" w:before="80"/>
      </w:pPr>
    </w:p>
    <w:p>
      <w:pPr>
        <w:spacing w:after="80" w:before="80"/>
      </w:pPr>
      <w:r>
        <w:rPr>
          <w:sz w:val="22"/>
          <w:szCs w:val="22"/>
        </w:rPr>
        <w:t xml:space="preserve">Finding: The Comment field in ocean.jpg contains a hidden message: "THIS IS THE HIDDEN FLAG". This demonstrates how sensitive or secret information can be embedded inside ordinary-looking image files using metadata fields, making exiftool a critical tool for information leakage detection.</w:t>
      </w:r>
    </w:p>
    <w:p>
      <w:pPr>
        <w:pStyle w:val="Heading1"/>
        <w:pBdr>
          <w:bottom w:val="single" w:color="2563EB" w:sz="6" w:space="4"/>
        </w:pBdr>
        <w:spacing w:after="160" w:before="360"/>
      </w:pPr>
      <w:r>
        <w:rPr>
          <w:b/>
          <w:bCs/>
          <w:color w:val="1E3A5F"/>
          <w:sz w:val="28"/>
          <w:szCs w:val="28"/>
        </w:rPr>
        <w:t xml:space="preserve">4. Task 2 — String Extraction using strings (computer.jpg)</w:t>
      </w:r>
    </w:p>
    <w:p>
      <w:pPr>
        <w:spacing w:after="80" w:before="80"/>
      </w:pPr>
      <w:r>
        <w:rPr>
          <w:sz w:val="22"/>
          <w:szCs w:val="22"/>
        </w:rPr>
        <w:t xml:space="preserve">The strings command extracts all printable ASCII character sequences from a binary file. This is useful for discovering hidden text, credentials, URLs, or flags embedded within image or executable files.</w:t>
      </w:r>
    </w:p>
    <w:p>
      <w:pPr>
        <w:pStyle w:val="Heading2"/>
        <w:spacing w:after="120" w:before="240"/>
      </w:pPr>
      <w:r>
        <w:rPr>
          <w:b/>
          <w:bCs/>
          <w:color w:val="2563EB"/>
          <w:sz w:val="24"/>
          <w:szCs w:val="24"/>
        </w:rPr>
        <w:t xml:space="preserve">4.1 Command &amp; Output</w:t>
      </w:r>
    </w:p>
    <w:p>
      <w:pPr>
        <w:spacing w:after="60" w:before="60"/>
        <w:ind w:left="720"/>
      </w:pPr>
      <w:r>
        <w:rPr>
          <w:rFonts w:ascii="Courier New" w:cs="Courier New" w:eastAsia="Courier New" w:hAnsi="Courier New"/>
          <w:color w:val="D63031"/>
          <w:sz w:val="20"/>
          <w:szCs w:val="20"/>
        </w:rPr>
        <w:t xml:space="preserve">strings computer.jpg</w:t>
      </w:r>
    </w:p>
    <w:p>
      <w:pPr>
        <w:spacing w:after="80" w:before="80"/>
      </w:pPr>
    </w:p>
    <w:p>
      <w:pPr>
        <w:spacing w:after="100" w:before="100"/>
      </w:pPr>
      <w:r>
        <w:drawing>
          <wp:inline distT="0" distB="0" distL="0" distR="0">
            <wp:extent cx="43815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5905500"/>
                    </a:xfrm>
                    <a:prstGeom prst="rect">
                      <a:avLst/>
                    </a:prstGeom>
                  </pic:spPr>
                </pic:pic>
              </a:graphicData>
            </a:graphic>
          </wp:inline>
        </w:drawing>
      </w:r>
    </w:p>
    <w:p>
      <w:pPr>
        <w:spacing w:after="80" w:before="80"/>
      </w:pPr>
    </w:p>
    <w:p>
      <w:pPr>
        <w:pStyle w:val="Heading2"/>
        <w:spacing w:after="120" w:before="240"/>
      </w:pPr>
      <w:r>
        <w:rPr>
          <w:b/>
          <w:bCs/>
          <w:color w:val="2563EB"/>
          <w:sz w:val="24"/>
          <w:szCs w:val="24"/>
        </w:rPr>
        <w:t xml:space="preserve">4.2 Filtered Search</w:t>
      </w:r>
    </w:p>
    <w:p>
      <w:pPr>
        <w:spacing w:after="80" w:before="80"/>
      </w:pPr>
      <w:r>
        <w:rPr>
          <w:sz w:val="22"/>
          <w:szCs w:val="22"/>
        </w:rPr>
        <w:t xml:space="preserve">To search for specific keywords, strings can be piped to grep:</w:t>
      </w:r>
    </w:p>
    <w:p>
      <w:pPr>
        <w:spacing w:after="60" w:before="60"/>
        <w:ind w:left="720"/>
      </w:pPr>
      <w:r>
        <w:rPr>
          <w:rFonts w:ascii="Courier New" w:cs="Courier New" w:eastAsia="Courier New" w:hAnsi="Courier New"/>
          <w:color w:val="D63031"/>
          <w:sz w:val="20"/>
          <w:szCs w:val="20"/>
        </w:rPr>
        <w:t xml:space="preserve">strings computer.jpg | grep -i "flag"</w:t>
      </w:r>
    </w:p>
    <w:p>
      <w:pPr>
        <w:spacing w:after="60" w:before="60"/>
        <w:ind w:left="720"/>
      </w:pPr>
      <w:r>
        <w:rPr>
          <w:rFonts w:ascii="Courier New" w:cs="Courier New" w:eastAsia="Courier New" w:hAnsi="Courier New"/>
          <w:color w:val="D63031"/>
          <w:sz w:val="20"/>
          <w:szCs w:val="20"/>
        </w:rPr>
        <w:t xml:space="preserve">strings computer.jpg | grep -i "hidden"</w:t>
      </w:r>
    </w:p>
    <w:p>
      <w:pPr>
        <w:spacing w:after="60" w:before="60"/>
        <w:ind w:left="720"/>
      </w:pPr>
      <w:r>
        <w:rPr>
          <w:rFonts w:ascii="Courier New" w:cs="Courier New" w:eastAsia="Courier New" w:hAnsi="Courier New"/>
          <w:color w:val="D63031"/>
          <w:sz w:val="20"/>
          <w:szCs w:val="20"/>
        </w:rPr>
        <w:t xml:space="preserve">strings computer.jpg | grep -i "password"</w:t>
      </w:r>
    </w:p>
    <w:p>
      <w:pPr>
        <w:spacing w:after="80" w:before="80"/>
      </w:pPr>
    </w:p>
    <w:p>
      <w:pPr>
        <w:spacing w:after="100" w:before="100"/>
      </w:pPr>
      <w:r>
        <w:drawing>
          <wp:inline distT="0" distB="0" distL="0" distR="0">
            <wp:extent cx="4381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333500"/>
                    </a:xfrm>
                    <a:prstGeom prst="rect">
                      <a:avLst/>
                    </a:prstGeom>
                  </pic:spPr>
                </pic:pic>
              </a:graphicData>
            </a:graphic>
          </wp:inline>
        </w:drawing>
      </w:r>
    </w:p>
    <w:p>
      <w:pPr>
        <w:spacing w:after="80" w:before="80"/>
      </w:pPr>
    </w:p>
    <w:p>
      <w:pPr>
        <w:spacing w:after="80" w:before="80"/>
      </w:pPr>
      <w:r>
        <w:rPr>
          <w:sz w:val="22"/>
          <w:szCs w:val="22"/>
        </w:rPr>
        <w:t xml:space="preserve">Finding: The strings output shows raw printable text embedded in the binary data of computer.jpg. No explicit "flag" or "hidden" keyword was returned from the grep filters in this case, but the tool successfully extracted embedded text strings such as JFIF, ICC_PROFILE, and other binary metadata markers. This confirms the file contains embedded profile data typical of JPEG images.</w:t>
      </w:r>
    </w:p>
    <w:p>
      <w:pPr>
        <w:pStyle w:val="Heading1"/>
        <w:pBdr>
          <w:bottom w:val="single" w:color="2563EB" w:sz="6" w:space="4"/>
        </w:pBdr>
        <w:spacing w:after="160" w:before="360"/>
      </w:pPr>
      <w:r>
        <w:rPr>
          <w:b/>
          <w:bCs/>
          <w:color w:val="1E3A5F"/>
          <w:sz w:val="28"/>
          <w:szCs w:val="28"/>
        </w:rPr>
        <w:t xml:space="preserve">5. Task 3 — Steganography Detection using binwalk (dog.jpg)</w:t>
      </w:r>
    </w:p>
    <w:p>
      <w:pPr>
        <w:spacing w:after="80" w:before="80"/>
      </w:pPr>
      <w:r>
        <w:rPr>
          <w:sz w:val="22"/>
          <w:szCs w:val="22"/>
        </w:rPr>
        <w:t xml:space="preserve">Binwalk is a tool for searching binary files for embedded files and executable code. It is commonly used in CTF challenges and real-world forensics to detect and extract hidden data appended to image files.</w:t>
      </w:r>
    </w:p>
    <w:p>
      <w:pPr>
        <w:pStyle w:val="Heading2"/>
        <w:spacing w:after="120" w:before="240"/>
      </w:pPr>
      <w:r>
        <w:rPr>
          <w:b/>
          <w:bCs/>
          <w:color w:val="2563EB"/>
          <w:sz w:val="24"/>
          <w:szCs w:val="24"/>
        </w:rPr>
        <w:t xml:space="preserve">5.1 Scan — binwalk dog.jpg</w:t>
      </w:r>
    </w:p>
    <w:p>
      <w:pPr>
        <w:spacing w:after="60" w:before="60"/>
        <w:ind w:left="720"/>
      </w:pPr>
      <w:r>
        <w:rPr>
          <w:rFonts w:ascii="Courier New" w:cs="Courier New" w:eastAsia="Courier New" w:hAnsi="Courier New"/>
          <w:color w:val="D63031"/>
          <w:sz w:val="20"/>
          <w:szCs w:val="20"/>
        </w:rPr>
        <w:t xml:space="preserve">binwalk dog.jpg</w:t>
      </w:r>
    </w:p>
    <w:p>
      <w:pPr>
        <w:spacing w:after="80" w:before="80"/>
      </w:pPr>
    </w:p>
    <w:p>
      <w:pPr>
        <w:spacing w:after="100" w:before="100"/>
      </w:pPr>
      <w:r>
        <w:drawing>
          <wp:inline distT="0" distB="0" distL="0" distR="0">
            <wp:extent cx="5524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952500"/>
                    </a:xfrm>
                    <a:prstGeom prst="rect">
                      <a:avLst/>
                    </a:prstGeom>
                  </pic:spPr>
                </pic:pic>
              </a:graphicData>
            </a:graphic>
          </wp:inline>
        </w:drawing>
      </w:r>
    </w:p>
    <w:p>
      <w:pPr>
        <w:spacing w:after="80" w:before="80"/>
      </w:pPr>
    </w:p>
    <w:p>
      <w:pPr>
        <w:spacing w:after="80" w:before="80"/>
      </w:pPr>
      <w:r>
        <w:rPr>
          <w:sz w:val="22"/>
          <w:szCs w:val="22"/>
        </w:rPr>
        <w:t xml:space="preserve">Finding: Binwalk detected two signatures inside dog.jpg:</w:t>
      </w:r>
    </w:p>
    <w:p>
      <w:pPr>
        <w:pStyle w:val="ListParagraph"/>
        <w:numPr>
          <w:ilvl w:val="0"/>
          <w:numId w:val="2"/>
        </w:numPr>
      </w:pPr>
      <w:r>
        <w:rPr>
          <w:sz w:val="22"/>
          <w:szCs w:val="22"/>
        </w:rPr>
        <w:t xml:space="preserve">At offset 0x0 — JPEG image data (JFIF standard 1.01), confirming the file starts as a valid JPEG.</w:t>
      </w:r>
    </w:p>
    <w:p>
      <w:pPr>
        <w:pStyle w:val="ListParagraph"/>
        <w:numPr>
          <w:ilvl w:val="0"/>
          <w:numId w:val="2"/>
        </w:numPr>
      </w:pPr>
      <w:r>
        <w:rPr>
          <w:sz w:val="22"/>
          <w:szCs w:val="22"/>
        </w:rPr>
        <w:t xml:space="preserve">At offset 0x1589D — A ZIP archive (hidden_text.txt, compressed size: 21 bytes), confirming a hidden file is appended inside the image.</w:t>
      </w:r>
    </w:p>
    <w:p>
      <w:pPr>
        <w:spacing w:after="80" w:before="80"/>
      </w:pPr>
    </w:p>
    <w:p>
      <w:pPr>
        <w:pStyle w:val="Heading2"/>
        <w:spacing w:after="120" w:before="240"/>
      </w:pPr>
      <w:r>
        <w:rPr>
          <w:b/>
          <w:bCs/>
          <w:color w:val="2563EB"/>
          <w:sz w:val="24"/>
          <w:szCs w:val="24"/>
        </w:rPr>
        <w:t xml:space="preserve">5.2 Extraction — binwalk -e dog.jpg</w:t>
      </w:r>
    </w:p>
    <w:p>
      <w:pPr>
        <w:spacing w:after="60" w:before="60"/>
        <w:ind w:left="720"/>
      </w:pPr>
      <w:r>
        <w:rPr>
          <w:rFonts w:ascii="Courier New" w:cs="Courier New" w:eastAsia="Courier New" w:hAnsi="Courier New"/>
          <w:color w:val="D63031"/>
          <w:sz w:val="20"/>
          <w:szCs w:val="20"/>
        </w:rPr>
        <w:t xml:space="preserve">binwalk -e dog.jpg</w:t>
      </w:r>
    </w:p>
    <w:p>
      <w:pPr>
        <w:spacing w:after="60" w:before="60"/>
        <w:ind w:left="720"/>
      </w:pPr>
      <w:r>
        <w:rPr>
          <w:rFonts w:ascii="Courier New" w:cs="Courier New" w:eastAsia="Courier New" w:hAnsi="Courier New"/>
          <w:color w:val="D63031"/>
          <w:sz w:val="20"/>
          <w:szCs w:val="20"/>
        </w:rPr>
        <w:t xml:space="preserve">cd _dog.jpg.extracted/</w:t>
      </w:r>
    </w:p>
    <w:p>
      <w:pPr>
        <w:spacing w:after="60" w:before="60"/>
        <w:ind w:left="720"/>
      </w:pPr>
      <w:r>
        <w:rPr>
          <w:rFonts w:ascii="Courier New" w:cs="Courier New" w:eastAsia="Courier New" w:hAnsi="Courier New"/>
          <w:color w:val="D63031"/>
          <w:sz w:val="20"/>
          <w:szCs w:val="20"/>
        </w:rPr>
        <w:t xml:space="preserve">ls</w:t>
      </w:r>
    </w:p>
    <w:p>
      <w:pPr>
        <w:spacing w:after="60" w:before="60"/>
        <w:ind w:left="720"/>
      </w:pPr>
      <w:r>
        <w:rPr>
          <w:rFonts w:ascii="Courier New" w:cs="Courier New" w:eastAsia="Courier New" w:hAnsi="Courier New"/>
          <w:color w:val="D63031"/>
          <w:sz w:val="20"/>
          <w:szCs w:val="20"/>
        </w:rPr>
        <w:t xml:space="preserve">cat hidden_text.txt</w:t>
      </w:r>
    </w:p>
    <w:p>
      <w:pPr>
        <w:spacing w:after="80" w:before="80"/>
      </w:pPr>
    </w:p>
    <w:p>
      <w:pPr>
        <w:spacing w:after="100" w:before="100"/>
      </w:pPr>
      <w:r>
        <w:drawing>
          <wp:inline distT="0" distB="0" distL="0" distR="0">
            <wp:extent cx="55245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1238250"/>
                    </a:xfrm>
                    <a:prstGeom prst="rect">
                      <a:avLst/>
                    </a:prstGeom>
                  </pic:spPr>
                </pic:pic>
              </a:graphicData>
            </a:graphic>
          </wp:inline>
        </w:drawing>
      </w:r>
    </w:p>
    <w:p>
      <w:pPr>
        <w:spacing w:after="80" w:before="80"/>
      </w:pPr>
    </w:p>
    <w:p>
      <w:pPr>
        <w:spacing w:after="80" w:before="80"/>
      </w:pPr>
      <w:r>
        <w:rPr>
          <w:sz w:val="22"/>
          <w:szCs w:val="22"/>
        </w:rPr>
        <w:t xml:space="preserve">Finding: After extraction, the _dog.jpg.extracted/ directory contains 1589D.zip and hidden_text.txt. Reading hidden_text.txt reveals the message: "THIS IS A HIDDEN FLAG". This confirms that steganographic data was successfully hidden inside a normal-looking JPEG image by appending a ZIP archive after the image data.</w:t>
      </w:r>
    </w:p>
    <w:p>
      <w:pPr>
        <w:pStyle w:val="Heading1"/>
        <w:pBdr>
          <w:bottom w:val="single" w:color="2563EB" w:sz="6" w:space="4"/>
        </w:pBdr>
        <w:spacing w:after="160" w:before="360"/>
      </w:pPr>
      <w:r>
        <w:rPr>
          <w:b/>
          <w:bCs/>
          <w:color w:val="1E3A5F"/>
          <w:sz w:val="28"/>
          <w:szCs w:val="28"/>
        </w:rPr>
        <w:t xml:space="preserve">6. Task 4 — True File Type Detection using file command</w:t>
      </w:r>
    </w:p>
    <w:p>
      <w:pPr>
        <w:spacing w:after="80" w:before="80"/>
      </w:pPr>
      <w:r>
        <w:rPr>
          <w:sz w:val="22"/>
          <w:szCs w:val="22"/>
        </w:rPr>
        <w:t xml:space="preserve">The file command identifies the true type of a file by inspecting its magic bytes (file signature), regardless of the file extension. This is important in security analysis because attackers often disguise malicious files by changing their extensions.</w:t>
      </w:r>
    </w:p>
    <w:p>
      <w:pPr>
        <w:pStyle w:val="Heading2"/>
        <w:spacing w:after="120" w:before="240"/>
      </w:pPr>
      <w:r>
        <w:rPr>
          <w:b/>
          <w:bCs/>
          <w:color w:val="2563EB"/>
          <w:sz w:val="24"/>
          <w:szCs w:val="24"/>
        </w:rPr>
        <w:t xml:space="preserve">6.1 solitaire.exe</w:t>
      </w:r>
    </w:p>
    <w:p>
      <w:pPr>
        <w:spacing w:after="60" w:before="60"/>
        <w:ind w:left="720"/>
      </w:pPr>
      <w:r>
        <w:rPr>
          <w:rFonts w:ascii="Courier New" w:cs="Courier New" w:eastAsia="Courier New" w:hAnsi="Courier New"/>
          <w:color w:val="D63031"/>
          <w:sz w:val="20"/>
          <w:szCs w:val="20"/>
        </w:rPr>
        <w:t xml:space="preserve">file solitaire.exe</w:t>
      </w:r>
    </w:p>
    <w:p>
      <w:pPr>
        <w:spacing w:after="80" w:before="80"/>
      </w:pPr>
    </w:p>
    <w:p>
      <w:pPr>
        <w:spacing w:after="100" w:before="100"/>
      </w:pPr>
      <w:r>
        <w:drawing>
          <wp:inline distT="0" distB="0" distL="0" distR="0">
            <wp:extent cx="5524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762000"/>
                    </a:xfrm>
                    <a:prstGeom prst="rect">
                      <a:avLst/>
                    </a:prstGeom>
                  </pic:spPr>
                </pic:pic>
              </a:graphicData>
            </a:graphic>
          </wp:inline>
        </w:drawing>
      </w:r>
    </w:p>
    <w:p>
      <w:pPr>
        <w:spacing w:after="80" w:before="80"/>
      </w:pPr>
    </w:p>
    <w:p>
      <w:pPr>
        <w:spacing w:after="80" w:before="80"/>
      </w:pPr>
      <w:r>
        <w:rPr>
          <w:sz w:val="22"/>
          <w:szCs w:val="22"/>
        </w:rPr>
        <w:t xml:space="preserve">Finding: Despite having a .exe extension (suggesting a Windows executable), the file command reveals that solitaire.exe is actually a PNG image (640 x 449, 8-bit/color RGBA, non-interlaced). This is a classic example of file masquerading — a threat actor could disguise an image (or malware) as an executable to deceive users or evade basic security filters.</w:t>
      </w:r>
    </w:p>
    <w:p>
      <w:pPr>
        <w:pStyle w:val="Heading2"/>
        <w:spacing w:after="120" w:before="240"/>
      </w:pPr>
      <w:r>
        <w:rPr>
          <w:b/>
          <w:bCs/>
          <w:color w:val="2563EB"/>
          <w:sz w:val="24"/>
          <w:szCs w:val="24"/>
        </w:rPr>
        <w:t xml:space="preserve">6.2 rubiks.jpg</w:t>
      </w:r>
    </w:p>
    <w:p>
      <w:pPr>
        <w:spacing w:after="60" w:before="60"/>
        <w:ind w:left="720"/>
      </w:pPr>
      <w:r>
        <w:rPr>
          <w:rFonts w:ascii="Courier New" w:cs="Courier New" w:eastAsia="Courier New" w:hAnsi="Courier New"/>
          <w:color w:val="D63031"/>
          <w:sz w:val="20"/>
          <w:szCs w:val="20"/>
        </w:rPr>
        <w:t xml:space="preserve">file rubiks.jpg</w:t>
      </w:r>
    </w:p>
    <w:p>
      <w:pPr>
        <w:spacing w:after="80" w:before="80"/>
      </w:pPr>
    </w:p>
    <w:p>
      <w:pPr>
        <w:spacing w:after="100" w:before="100"/>
      </w:pPr>
      <w:r>
        <w:drawing>
          <wp:inline distT="0" distB="0" distL="0" distR="0">
            <wp:extent cx="5524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762000"/>
                    </a:xfrm>
                    <a:prstGeom prst="rect">
                      <a:avLst/>
                    </a:prstGeom>
                  </pic:spPr>
                </pic:pic>
              </a:graphicData>
            </a:graphic>
          </wp:inline>
        </w:drawing>
      </w:r>
    </w:p>
    <w:p>
      <w:pPr>
        <w:spacing w:after="80" w:before="80"/>
      </w:pPr>
    </w:p>
    <w:p>
      <w:pPr>
        <w:spacing w:after="80" w:before="80"/>
      </w:pPr>
      <w:r>
        <w:rPr>
          <w:sz w:val="22"/>
          <w:szCs w:val="22"/>
        </w:rPr>
        <w:t xml:space="preserve">Finding: rubiks.jpg is identified as a PNG image (609 x 640, 8-bit/color RGBA, non-interlaced) despite having the .jpg extension. This confirms the file extension is misleading — the actual file format is PNG. This technique could be used to hide the true nature of a file and bypass file-type-based filtering.</w:t>
      </w:r>
    </w:p>
    <w:p>
      <w:pPr>
        <w:pStyle w:val="Heading1"/>
        <w:pBdr>
          <w:bottom w:val="single" w:color="2563EB" w:sz="6" w:space="4"/>
        </w:pBdr>
        <w:spacing w:after="160" w:before="360"/>
      </w:pPr>
      <w:r>
        <w:rPr>
          <w:b/>
          <w:bCs/>
          <w:color w:val="1E3A5F"/>
          <w:sz w:val="28"/>
          <w:szCs w:val="28"/>
        </w:rPr>
        <w:t xml:space="preserve">7.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3600"/>
      </w:tblGrid>
      <w:tr>
        <w:tc>
          <w:tcPr>
            <w:tcW w:type="dxa" w:w="1800"/>
            <w:tcBorders>
              <w:top w:val="single" w:color="2563EB" w:sz="4"/>
              <w:left w:val="single" w:color="2563EB" w:sz="4"/>
              <w:bottom w:val="single" w:color="2563EB" w:sz="4"/>
              <w:right w:val="single" w:color="2563EB" w:sz="4"/>
            </w:tcBorders>
            <w:shd w:fill="1E3A5F" w:val="clear"/>
            <w:tcMar>
              <w:top w:type="dxa" w:w="80"/>
              <w:left w:type="dxa" w:w="100"/>
              <w:bottom w:type="dxa" w:w="80"/>
              <w:right w:type="dxa" w:w="100"/>
            </w:tcMar>
          </w:tcPr>
          <w:p>
            <w:r>
              <w:rPr>
                <w:b/>
                <w:bCs/>
                <w:color w:val="FFFFFF"/>
                <w:sz w:val="18"/>
                <w:szCs w:val="18"/>
              </w:rPr>
              <w:t xml:space="preserve">File</w:t>
            </w:r>
          </w:p>
        </w:tc>
        <w:tc>
          <w:tcPr>
            <w:tcW w:type="dxa" w:w="1800"/>
            <w:tcBorders>
              <w:top w:val="single" w:color="2563EB" w:sz="4"/>
              <w:left w:val="single" w:color="2563EB" w:sz="4"/>
              <w:bottom w:val="single" w:color="2563EB" w:sz="4"/>
              <w:right w:val="single" w:color="2563EB" w:sz="4"/>
            </w:tcBorders>
            <w:shd w:fill="1E3A5F" w:val="clear"/>
            <w:tcMar>
              <w:top w:type="dxa" w:w="80"/>
              <w:left w:type="dxa" w:w="100"/>
              <w:bottom w:type="dxa" w:w="80"/>
              <w:right w:type="dxa" w:w="100"/>
            </w:tcMar>
          </w:tcPr>
          <w:p>
            <w:r>
              <w:rPr>
                <w:b/>
                <w:bCs/>
                <w:color w:val="FFFFFF"/>
                <w:sz w:val="18"/>
                <w:szCs w:val="18"/>
              </w:rPr>
              <w:t xml:space="preserve">Tool</w:t>
            </w:r>
          </w:p>
        </w:tc>
        <w:tc>
          <w:tcPr>
            <w:tcW w:type="dxa" w:w="2160"/>
            <w:tcBorders>
              <w:top w:val="single" w:color="2563EB" w:sz="4"/>
              <w:left w:val="single" w:color="2563EB" w:sz="4"/>
              <w:bottom w:val="single" w:color="2563EB" w:sz="4"/>
              <w:right w:val="single" w:color="2563EB" w:sz="4"/>
            </w:tcBorders>
            <w:shd w:fill="1E3A5F" w:val="clear"/>
            <w:tcMar>
              <w:top w:type="dxa" w:w="80"/>
              <w:left w:type="dxa" w:w="100"/>
              <w:bottom w:type="dxa" w:w="80"/>
              <w:right w:type="dxa" w:w="100"/>
            </w:tcMar>
          </w:tcPr>
          <w:p>
            <w:r>
              <w:rPr>
                <w:b/>
                <w:bCs/>
                <w:color w:val="FFFFFF"/>
                <w:sz w:val="18"/>
                <w:szCs w:val="18"/>
              </w:rPr>
              <w:t xml:space="preserve">Hidden Data Found</w:t>
            </w:r>
          </w:p>
        </w:tc>
        <w:tc>
          <w:tcPr>
            <w:tcW w:type="dxa" w:w="3600"/>
            <w:tcBorders>
              <w:top w:val="single" w:color="2563EB" w:sz="4"/>
              <w:left w:val="single" w:color="2563EB" w:sz="4"/>
              <w:bottom w:val="single" w:color="2563EB" w:sz="4"/>
              <w:right w:val="single" w:color="2563EB" w:sz="4"/>
            </w:tcBorders>
            <w:shd w:fill="1E3A5F" w:val="clear"/>
            <w:tcMar>
              <w:top w:type="dxa" w:w="80"/>
              <w:left w:type="dxa" w:w="100"/>
              <w:bottom w:type="dxa" w:w="80"/>
              <w:right w:type="dxa" w:w="100"/>
            </w:tcMar>
          </w:tcPr>
          <w:p>
            <w:r>
              <w:rPr>
                <w:b/>
                <w:bCs/>
                <w:color w:val="FFFFFF"/>
                <w:sz w:val="18"/>
                <w:szCs w:val="18"/>
              </w:rPr>
              <w:t xml:space="preserve">Key Finding</w:t>
            </w:r>
          </w:p>
        </w:tc>
      </w:tr>
      <w:tr>
        <w:tc>
          <w:tcPr>
            <w:tcW w:type="dxa" w:w="1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b w:val="false"/>
                <w:bCs w:val="false"/>
                <w:color w:val="000000"/>
                <w:sz w:val="18"/>
                <w:szCs w:val="18"/>
              </w:rPr>
              <w:t xml:space="preserve">ocean.jpg</w:t>
            </w:r>
          </w:p>
        </w:tc>
        <w:tc>
          <w:tcPr>
            <w:tcW w:type="dxa" w:w="1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b w:val="false"/>
                <w:bCs w:val="false"/>
                <w:color w:val="000000"/>
                <w:sz w:val="18"/>
                <w:szCs w:val="18"/>
              </w:rPr>
              <w:t xml:space="preserve">exiftool</w:t>
            </w:r>
          </w:p>
        </w:tc>
        <w:tc>
          <w:tcPr>
            <w:tcW w:type="dxa" w:w="21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b/>
                <w:bCs/>
                <w:color w:val="27AE60"/>
                <w:sz w:val="18"/>
                <w:szCs w:val="18"/>
              </w:rPr>
              <w:t xml:space="preserve">YES</w:t>
            </w:r>
          </w:p>
        </w:tc>
        <w:tc>
          <w:tcPr>
            <w:tcW w:type="dxa" w:w="36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b w:val="false"/>
                <w:bCs w:val="false"/>
                <w:color w:val="000000"/>
                <w:sz w:val="18"/>
                <w:szCs w:val="18"/>
              </w:rPr>
              <w:t xml:space="preserve">Comment field: "THIS IS THE HIDDEN FLAG"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computer.jpg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strings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Partial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Embedded binary strings; no plain-text flag via grep</w:t>
            </w:r>
          </w:p>
        </w:tc>
      </w:tr>
      <w:tr>
        <w:tc>
          <w:tcPr>
            <w:tcW w:type="dxa" w:w="1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b w:val="false"/>
                <w:bCs w:val="false"/>
                <w:color w:val="000000"/>
                <w:sz w:val="18"/>
                <w:szCs w:val="18"/>
              </w:rPr>
              <w:t xml:space="preserve">dog.jpg</w:t>
            </w:r>
          </w:p>
        </w:tc>
        <w:tc>
          <w:tcPr>
            <w:tcW w:type="dxa" w:w="1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b w:val="false"/>
                <w:bCs w:val="false"/>
                <w:color w:val="000000"/>
                <w:sz w:val="18"/>
                <w:szCs w:val="18"/>
              </w:rPr>
              <w:t xml:space="preserve">binwalk</w:t>
            </w:r>
          </w:p>
        </w:tc>
        <w:tc>
          <w:tcPr>
            <w:tcW w:type="dxa" w:w="21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b/>
                <w:bCs/>
                <w:color w:val="27AE60"/>
                <w:sz w:val="18"/>
                <w:szCs w:val="18"/>
              </w:rPr>
              <w:t xml:space="preserve">YES</w:t>
            </w:r>
          </w:p>
        </w:tc>
        <w:tc>
          <w:tcPr>
            <w:tcW w:type="dxa" w:w="36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b w:val="false"/>
                <w:bCs w:val="false"/>
                <w:color w:val="000000"/>
                <w:sz w:val="18"/>
                <w:szCs w:val="18"/>
              </w:rPr>
              <w:t xml:space="preserve">Extracted hidden_text.txt: "THIS IS A HIDDEN FLAG"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solitaire.exe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file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27AE60"/>
                <w:sz w:val="18"/>
                <w:szCs w:val="18"/>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18"/>
                <w:szCs w:val="18"/>
              </w:rPr>
              <w:t xml:space="preserve">File is PNG, not EXE — disguised file type</w:t>
            </w:r>
          </w:p>
        </w:tc>
      </w:tr>
      <w:tr>
        <w:tc>
          <w:tcPr>
            <w:tcW w:type="dxa" w:w="1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b w:val="false"/>
                <w:bCs w:val="false"/>
                <w:color w:val="000000"/>
                <w:sz w:val="18"/>
                <w:szCs w:val="18"/>
              </w:rPr>
              <w:t xml:space="preserve">rubiks.jpg</w:t>
            </w:r>
          </w:p>
        </w:tc>
        <w:tc>
          <w:tcPr>
            <w:tcW w:type="dxa" w:w="1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b w:val="false"/>
                <w:bCs w:val="false"/>
                <w:color w:val="000000"/>
                <w:sz w:val="18"/>
                <w:szCs w:val="18"/>
              </w:rPr>
              <w:t xml:space="preserve">file</w:t>
            </w:r>
          </w:p>
        </w:tc>
        <w:tc>
          <w:tcPr>
            <w:tcW w:type="dxa" w:w="21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b/>
                <w:bCs/>
                <w:color w:val="27AE60"/>
                <w:sz w:val="18"/>
                <w:szCs w:val="18"/>
              </w:rPr>
              <w:t xml:space="preserve">YES</w:t>
            </w:r>
          </w:p>
        </w:tc>
        <w:tc>
          <w:tcPr>
            <w:tcW w:type="dxa" w:w="36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b w:val="false"/>
                <w:bCs w:val="false"/>
                <w:color w:val="000000"/>
                <w:sz w:val="18"/>
                <w:szCs w:val="18"/>
              </w:rPr>
              <w:t xml:space="preserve">File is PNG, not JPEG — disguised file extension</w:t>
            </w:r>
          </w:p>
        </w:tc>
      </w:tr>
    </w:tbl>
    <w:p>
      <w:pPr>
        <w:spacing w:after="80" w:before="80"/>
      </w:pPr>
    </w:p>
    <w:p>
      <w:pPr>
        <w:pStyle w:val="Heading2"/>
        <w:spacing w:after="120" w:before="240"/>
      </w:pPr>
      <w:r>
        <w:rPr>
          <w:b/>
          <w:bCs/>
          <w:color w:val="2563EB"/>
          <w:sz w:val="24"/>
          <w:szCs w:val="24"/>
        </w:rPr>
        <w:t xml:space="preserve">7.1 Security Implications</w:t>
      </w:r>
    </w:p>
    <w:p>
      <w:pPr>
        <w:spacing w:after="80" w:before="80"/>
      </w:pPr>
      <w:r>
        <w:rPr>
          <w:sz w:val="22"/>
          <w:szCs w:val="22"/>
        </w:rPr>
        <w:t xml:space="preserve">This lab demonstrates three key information security risks:</w:t>
      </w:r>
    </w:p>
    <w:p>
      <w:pPr>
        <w:pStyle w:val="ListParagraph"/>
        <w:numPr>
          <w:ilvl w:val="0"/>
          <w:numId w:val="2"/>
        </w:numPr>
      </w:pPr>
      <w:r>
        <w:rPr>
          <w:sz w:val="22"/>
          <w:szCs w:val="22"/>
        </w:rPr>
        <w:t xml:space="preserve">Metadata Leakage (exiftool): Files can silently carry hidden data in metadata fields. Organizations should strip metadata from files before sharing them publicly.</w:t>
      </w:r>
    </w:p>
    <w:p>
      <w:pPr>
        <w:pStyle w:val="ListParagraph"/>
        <w:numPr>
          <w:ilvl w:val="0"/>
          <w:numId w:val="2"/>
        </w:numPr>
      </w:pPr>
      <w:r>
        <w:rPr>
          <w:sz w:val="22"/>
          <w:szCs w:val="22"/>
        </w:rPr>
        <w:t xml:space="preserve">Steganography (binwalk): Attackers can hide entire files inside images by appending archives. Firewalls and antivirus tools that only check file extensions would miss this.</w:t>
      </w:r>
    </w:p>
    <w:p>
      <w:pPr>
        <w:pStyle w:val="ListParagraph"/>
        <w:numPr>
          <w:ilvl w:val="0"/>
          <w:numId w:val="2"/>
        </w:numPr>
      </w:pPr>
      <w:r>
        <w:rPr>
          <w:sz w:val="22"/>
          <w:szCs w:val="22"/>
        </w:rPr>
        <w:t xml:space="preserve">File Masquerading (file command): Files with false extensions can bypass naive type-checking. True file identification using magic bytes is always necessary.</w:t>
      </w:r>
    </w:p>
    <w:p>
      <w:pPr>
        <w:spacing w:after="80" w:before="80"/>
      </w:pPr>
    </w:p>
    <w:p>
      <w:pPr>
        <w:pBdr>
          <w:left w:val="single" w:color="2563EB" w:sz="12" w:space="8"/>
        </w:pBdr>
        <w:spacing w:after="80" w:before="160"/>
        <w:ind w:left="360"/>
      </w:pPr>
      <w:r>
        <w:rPr>
          <w:i/>
          <w:iCs/>
          <w:color w:val="444444"/>
          <w:sz w:val="22"/>
          <w:szCs w:val="22"/>
        </w:rPr>
        <w:t xml:space="preserve">Conclusion: Passive footprinting through metadata analysis is a powerful and completely passive technique that reveals significant information leakage without triggering any alerts on the target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fcbad054c067a06d9faeccdf1febc4e6ce0666.png"/><Relationship Id="rId8" Type="http://schemas.openxmlformats.org/officeDocument/2006/relationships/image" Target="media/06a28decefbf4efc55dc9d8c35f679ba28eb02d7.png"/><Relationship Id="rId9" Type="http://schemas.openxmlformats.org/officeDocument/2006/relationships/image" Target="media/e2e042ad5d97a47ba6ad4b95e2fd946f4f7ff6ec.png"/><Relationship Id="rId10" Type="http://schemas.openxmlformats.org/officeDocument/2006/relationships/image" Target="media/31e0a3d8adcac9777659d162e70ed1eed116b5a7.png"/><Relationship Id="rId11" Type="http://schemas.openxmlformats.org/officeDocument/2006/relationships/image" Target="media/51a74dba6d0e02d341d7559afe9a55d7610cf582.png"/><Relationship Id="rId12" Type="http://schemas.openxmlformats.org/officeDocument/2006/relationships/image" Target="media/c04e55928e1aaabbe5acdf87d4cab14f98ee61d8.png"/><Relationship Id="rId13" Type="http://schemas.openxmlformats.org/officeDocument/2006/relationships/image" Target="media/2633cb2bee4a771d7a5680529cbfba0acad78b17.png"/><Relationship Id="rId14" Type="http://schemas.openxmlformats.org/officeDocument/2006/relationships/image" Target="media/6afebf001aa5685ab04a4603a59575c7db052fec.png"/><Relationship Id="rId15" Type="http://schemas.openxmlformats.org/officeDocument/2006/relationships/image" Target="media/4bfe3dc52d471ef5cead7bf74faa4e60216fbe84.png"/><Relationship Id="rId16" Type="http://schemas.openxmlformats.org/officeDocument/2006/relationships/image" Target="media/c2475c737b0435131aa2821c416341b5a424a1db.png"/><Relationship Id="rId17" Type="http://schemas.openxmlformats.org/officeDocument/2006/relationships/image" Target="media/9ed98258c0f772a36150f15a52b5b7f1eebc670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2026-06-03T15:55:22.702Z</dcterms:created>
  <dcterms:modified xsi:type="dcterms:W3CDTF">2026-06-03T15:55:22.702Z</dcterms:modified>
</cp:coreProperties>
</file>

<file path=docProps/custom.xml><?xml version="1.0" encoding="utf-8"?>
<Properties xmlns="http://schemas.openxmlformats.org/officeDocument/2006/custom-properties" xmlns:vt="http://schemas.openxmlformats.org/officeDocument/2006/docPropsVTypes"/>
</file>