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OCTA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a floor have sophistication?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 classic eight-sided tile, OCTA inhabits soulful complexities of a poised storyteller. Each tile is a tablet of a colorful tale decked in promises and possibilities.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