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WARP</w:t>
      </w:r>
    </w:p>
    <w:p w:rsidR="00000000" w:rsidDel="00000000" w:rsidP="00000000" w:rsidRDefault="00000000" w:rsidRPr="00000000">
      <w:pPr>
        <w:pBdr/>
        <w:spacing w:line="360" w:lineRule="auto"/>
        <w:contextualSpacing w:val="0"/>
        <w:rPr>
          <w:i w:val="1"/>
          <w:sz w:val="28"/>
          <w:szCs w:val="28"/>
        </w:rPr>
      </w:pPr>
      <w:r w:rsidDel="00000000" w:rsidR="00000000" w:rsidRPr="00000000">
        <w:rPr>
          <w:sz w:val="28"/>
          <w:szCs w:val="28"/>
          <w:rtl w:val="0"/>
        </w:rPr>
        <w:t xml:space="preserve">One of man’s deepest desire is to travel in time. But is time travel even possible? If the human mind can conceive it, we at AFINISHED believe that it can be done. The idea behind WARP is to give the sensation of movement through time and space.  With its geometrically synchronized bent lines, the tiles give the feeling of a portal opening up, a gateway to other intervals, </w:t>
      </w:r>
      <w:r w:rsidDel="00000000" w:rsidR="00000000" w:rsidRPr="00000000">
        <w:rPr>
          <w:i w:val="1"/>
          <w:sz w:val="28"/>
          <w:szCs w:val="28"/>
          <w:rtl w:val="0"/>
        </w:rPr>
        <w:t xml:space="preserve">an opportunity to step out of the present.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