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00000"/>
          <w:sz w:val="34"/>
          <w:szCs w:val="34"/>
        </w:rPr>
        <w:t xml:space="preserve">Pool Chemical Sourcing Guide</w:t>
      </w:r>
    </w:p>
    <w:p>
      <w:pPr>
        <w:spacing w:after="60"/>
      </w:pPr>
      <w:r>
        <w:rPr>
          <w:color w:val="666666"/>
          <w:sz w:val="19"/>
          <w:szCs w:val="19"/>
        </w:rPr>
        <w:t xml:space="preserve">The Pool Man  ·  Center Moriches, NY  ·  prepared by BenchworksAI</w:t>
      </w:r>
    </w:p>
    <w:p>
      <w:pPr>
        <w:pBdr>
          <w:bottom w:val="single" w:color="1F5C8B" w:sz="8" w:space="1"/>
        </w:pBdr>
        <w:spacing w:after="140" w:before="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The principle. </w:t>
      </w:r>
      <w:r>
        <w:t xml:space="preserve">The real discount is a trade account at a wholesale distributor — that is where both your route chemicals and your resale shelf get volume pricing. Online discount sites are for price-checking and specialty items only. And because liquid chlorine and muriatic acid are heavy and hazmat-restricted, buy those locally and never ship them.</w:t>
      </w:r>
    </w:p>
    <w:p>
      <w:pPr>
        <w:pStyle w:val="Heading2"/>
      </w:pPr>
      <w:r>
        <w:t xml:space="preserve">1.  Primary — Local Wholesale (open trade accounts)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SCP Distributors / Superior Pool Products</w:t>
      </w:r>
      <w:r>
        <w:t xml:space="preserve"> — PoolCorp's wholesale network, 180,000+ products. Long Island branches including Southampton (closest to you) and Farmingdale. Trade-only, and the same POOL360 ordering ecosystem.  scppool.com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Heritage Pool Supply Group</w:t>
      </w:r>
      <w:r>
        <w:t xml:space="preserve"> — branch in Islandia, NY. The main national alternative to PoolCorp — open an account here too for competitive quotes.  heritagepoolsupplygroup.com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Bel-Aqua Pool Supply</w:t>
      </w:r>
      <w:r>
        <w:t xml:space="preserve"> — regional wholesaler serving builders, service companies, and retail stores.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Nucci Brothers</w:t>
      </w:r>
      <w:r>
        <w:t xml:space="preserve"> — Northeast pool and spa distributor since 1946.</w:t>
      </w:r>
    </w:p>
    <w:p>
      <w:pPr>
        <w:spacing w:after="120" w:before="30"/>
        <w:ind w:left="360"/>
      </w:pPr>
      <w:r>
        <w:rPr>
          <w:i/>
          <w:iCs/>
          <w:color w:val="666666"/>
          <w:sz w:val="19"/>
          <w:szCs w:val="19"/>
        </w:rPr>
        <w:t xml:space="preserve">Trade pricing is not published — open an account and order through the branch or B2B portal. Confirm your nearest branch with each.</w:t>
      </w:r>
    </w:p>
    <w:p>
      <w:pPr>
        <w:pStyle w:val="Heading2"/>
      </w:pPr>
      <w:r>
        <w:t xml:space="preserve">2.  Secondary — Online Discount (benchmark + specialty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Doheny's</w:t>
      </w:r>
      <w:r>
        <w:t xml:space="preserve"> — lowest-price guarantee, free shipping over $50.  doheny.com  ·  Note: Pool Supplies Superstore is the same company, not a separate price.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 The Swim</w:t>
      </w:r>
      <w:r>
        <w:t xml:space="preserve"> — large online retailer for tablets, shock, and balancers.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National Discount Pool Supplies</w:t>
      </w:r>
      <w:r>
        <w:t xml:space="preserve"> — brand-name chemicals online.</w:t>
      </w:r>
    </w:p>
    <w:p>
      <w:pPr>
        <w:spacing w:after="120" w:before="30"/>
        <w:ind w:left="360"/>
      </w:pPr>
      <w:r>
        <w:rPr>
          <w:i/>
          <w:iCs/>
          <w:color w:val="666666"/>
          <w:sz w:val="19"/>
          <w:szCs w:val="19"/>
        </w:rPr>
        <w:t xml:space="preserve">Use these to price-check distributor quotes and for one-off specialty items. You cannot resell profitably at retail prices, and these are not for bulk liquids.</w:t>
      </w:r>
    </w:p>
    <w:p>
      <w:pPr>
        <w:pStyle w:val="Heading2"/>
      </w:pPr>
      <w:r>
        <w:t xml:space="preserve">3.  What to Buy Where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Bulk liquid chlorine, muriatic acid, other hazmat</w:t>
      </w:r>
      <w:r>
        <w:t xml:space="preserve"> — local branch pickup or delivery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Tablets, granular, shock, balancers (routes + shelf)</w:t>
      </w:r>
      <w:r>
        <w:t xml:space="preserve"> — wholesale trade account; benchmark against 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One-off or specialty items</w:t>
      </w:r>
      <w:r>
        <w:t xml:space="preserve"> — online discount.</w:t>
      </w:r>
    </w:p>
    <w:p>
      <w:pPr>
        <w:pStyle w:val="Heading2"/>
      </w:pPr>
      <w:r>
        <w:t xml:space="preserve">4.  Retail Shelf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 private label where you can</w:t>
      </w:r>
      <w:r>
        <w:t xml:space="preserve"> — SCP/PoolCorp offer private-label lines and dealer marketing programs. Higher margin, and it sets your store apart.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Pair stock with the water test</w:t>
      </w:r>
      <w:r>
        <w:t xml:space="preserve"> — carry what the LaMotte reading recommends so the test becomes a same-visit sale.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Always buy wholesale and mark up</w:t>
      </w:r>
      <w:r>
        <w:t xml:space="preserve"> — never source resale inventory from retail discount sites.</w:t>
      </w:r>
    </w:p>
    <w:p>
      <w:pPr>
        <w:pStyle w:val="Heading2"/>
      </w:pPr>
      <w:r>
        <w:t xml:space="preserve">5.  Before You Start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NY resale certificate (sales-tax exemption) and a business license</w:t>
      </w:r>
      <w:r>
        <w:t xml:space="preserve"> — required to open trade accounts and to resell chemicals.</w:t>
      </w:r>
    </w:p>
    <w:p>
      <w:pPr>
        <w:pBdr>
          <w:bottom w:val="single" w:color="CCCCCC" w:sz="4" w:space="1"/>
        </w:pBdr>
        <w:spacing w:after="40" w:before="180"/>
      </w:pPr>
      <w:r>
        <w:t xml:space="preserve"/>
      </w:r>
    </w:p>
    <w:p>
      <w:r>
        <w:rPr>
          <w:color w:val="666666"/>
          <w:sz w:val="16"/>
          <w:szCs w:val="16"/>
        </w:rPr>
        <w:t xml:space="preserve">BenchworksAI  ·  Chemical Sourcing Guide  ·  The Pool Man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1F5C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2026-06-15T00:00:20.149Z</dcterms:created>
  <dcterms:modified xsi:type="dcterms:W3CDTF">2026-06-15T00:00:20.149Z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