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E74B5" w:themeColor="accent5" w:themeShade="BF"/>
  <w:body>
    <w:sdt>
      <w:sdtPr>
        <w:id w:val="-919247701"/>
        <w:docPartObj>
          <w:docPartGallery w:val="Cover Pages"/>
          <w:docPartUnique/>
        </w:docPartObj>
      </w:sdtPr>
      <w:sdtEndPr>
        <w:rPr>
          <w:caps/>
          <w:sz w:val="64"/>
          <w:szCs w:val="64"/>
        </w:rPr>
      </w:sdtEndPr>
      <w:sdtContent>
        <w:p w14:paraId="5F5C5769" w14:textId="4706A2AA" w:rsidR="00CA1E8D" w:rsidRDefault="00CA1E8D">
          <w:r>
            <w:rPr>
              <w:noProof/>
            </w:rPr>
            <mc:AlternateContent>
              <mc:Choice Requires="wpg">
                <w:drawing>
                  <wp:anchor distT="0" distB="0" distL="114300" distR="114300" simplePos="0" relativeHeight="251659264" behindDoc="0" locked="0" layoutInCell="1" allowOverlap="1" wp14:anchorId="28739974" wp14:editId="75D2B2D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4-29T00:00:00Z">
                                      <w:dateFormat w:val="yyyy"/>
                                      <w:lid w:val="en-US"/>
                                      <w:storeMappedDataAs w:val="dateTime"/>
                                      <w:calendar w:val="gregorian"/>
                                    </w:date>
                                  </w:sdtPr>
                                  <w:sdtContent>
                                    <w:p w14:paraId="4D418786" w14:textId="3E02DFF0" w:rsidR="00CA1E8D" w:rsidRDefault="00CA1E8D">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5F90A9A" w14:textId="50838E9E" w:rsidR="00CA1E8D" w:rsidRDefault="00CA1E8D">
                                      <w:pPr>
                                        <w:pStyle w:val="NoSpacing"/>
                                        <w:spacing w:line="360" w:lineRule="auto"/>
                                        <w:rPr>
                                          <w:color w:val="FFFFFF" w:themeColor="background1"/>
                                        </w:rPr>
                                      </w:pPr>
                                      <w:r>
                                        <w:rPr>
                                          <w:color w:val="FFFFFF" w:themeColor="background1"/>
                                        </w:rPr>
                                        <w:t xml:space="preserve">Isabela Bruna Rojas, Alex Fisher, </w:t>
                                      </w:r>
                                      <w:proofErr w:type="spellStart"/>
                                      <w:r>
                                        <w:rPr>
                                          <w:color w:val="FFFFFF" w:themeColor="background1"/>
                                        </w:rPr>
                                        <w:t>Faiz</w:t>
                                      </w:r>
                                      <w:proofErr w:type="spellEnd"/>
                                      <w:r>
                                        <w:rPr>
                                          <w:color w:val="FFFFFF" w:themeColor="background1"/>
                                        </w:rPr>
                                        <w:t xml:space="preserve"> Naseer, </w:t>
                                      </w:r>
                                      <w:proofErr w:type="spellStart"/>
                                      <w:r>
                                        <w:rPr>
                                          <w:color w:val="FFFFFF" w:themeColor="background1"/>
                                        </w:rPr>
                                        <w:t>Rubaab</w:t>
                                      </w:r>
                                      <w:proofErr w:type="spellEnd"/>
                                      <w:r>
                                        <w:rPr>
                                          <w:color w:val="FFFFFF" w:themeColor="background1"/>
                                        </w:rPr>
                                        <w:t xml:space="preserve"> Abid, </w:t>
                                      </w:r>
                                      <w:proofErr w:type="spellStart"/>
                                      <w:r>
                                        <w:rPr>
                                          <w:color w:val="FFFFFF" w:themeColor="background1"/>
                                        </w:rPr>
                                        <w:t>Shiraaz</w:t>
                                      </w:r>
                                      <w:proofErr w:type="spellEnd"/>
                                      <w:r>
                                        <w:rPr>
                                          <w:color w:val="FFFFFF" w:themeColor="background1"/>
                                        </w:rPr>
                                        <w:t xml:space="preserve"> Hussain, Usama Malik. </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E189781" w14:textId="6F8643F0" w:rsidR="00CA1E8D" w:rsidRDefault="00CA1E8D">
                                      <w:pPr>
                                        <w:pStyle w:val="NoSpacing"/>
                                        <w:spacing w:line="360" w:lineRule="auto"/>
                                        <w:rPr>
                                          <w:color w:val="FFFFFF" w:themeColor="background1"/>
                                        </w:rPr>
                                      </w:pPr>
                                      <w:r>
                                        <w:rPr>
                                          <w:color w:val="FFFFFF" w:themeColor="background1"/>
                                        </w:rPr>
                                        <w:t>Supervisor: James O’Hara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04-29T00:00:00Z">
                                      <w:dateFormat w:val="M/d/yyyy"/>
                                      <w:lid w:val="en-US"/>
                                      <w:storeMappedDataAs w:val="dateTime"/>
                                      <w:calendar w:val="gregorian"/>
                                    </w:date>
                                  </w:sdtPr>
                                  <w:sdtContent>
                                    <w:p w14:paraId="3078F65F" w14:textId="449AA836" w:rsidR="00CA1E8D" w:rsidRDefault="00CA1E8D">
                                      <w:pPr>
                                        <w:pStyle w:val="NoSpacing"/>
                                        <w:spacing w:line="360" w:lineRule="auto"/>
                                        <w:rPr>
                                          <w:color w:val="FFFFFF" w:themeColor="background1"/>
                                        </w:rPr>
                                      </w:pPr>
                                      <w:r>
                                        <w:rPr>
                                          <w:color w:val="FFFFFF" w:themeColor="background1"/>
                                        </w:rPr>
                                        <w:t>4/29/2019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8739974"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4-29T00:00:00Z">
                                <w:dateFormat w:val="yyyy"/>
                                <w:lid w:val="en-US"/>
                                <w:storeMappedDataAs w:val="dateTime"/>
                                <w:calendar w:val="gregorian"/>
                              </w:date>
                            </w:sdtPr>
                            <w:sdtContent>
                              <w:p w14:paraId="4D418786" w14:textId="3E02DFF0" w:rsidR="00CA1E8D" w:rsidRDefault="00CA1E8D">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5F90A9A" w14:textId="50838E9E" w:rsidR="00CA1E8D" w:rsidRDefault="00CA1E8D">
                                <w:pPr>
                                  <w:pStyle w:val="NoSpacing"/>
                                  <w:spacing w:line="360" w:lineRule="auto"/>
                                  <w:rPr>
                                    <w:color w:val="FFFFFF" w:themeColor="background1"/>
                                  </w:rPr>
                                </w:pPr>
                                <w:r>
                                  <w:rPr>
                                    <w:color w:val="FFFFFF" w:themeColor="background1"/>
                                  </w:rPr>
                                  <w:t xml:space="preserve">Isabela Bruna Rojas, Alex Fisher, </w:t>
                                </w:r>
                                <w:proofErr w:type="spellStart"/>
                                <w:r>
                                  <w:rPr>
                                    <w:color w:val="FFFFFF" w:themeColor="background1"/>
                                  </w:rPr>
                                  <w:t>Faiz</w:t>
                                </w:r>
                                <w:proofErr w:type="spellEnd"/>
                                <w:r>
                                  <w:rPr>
                                    <w:color w:val="FFFFFF" w:themeColor="background1"/>
                                  </w:rPr>
                                  <w:t xml:space="preserve"> Naseer, </w:t>
                                </w:r>
                                <w:proofErr w:type="spellStart"/>
                                <w:r>
                                  <w:rPr>
                                    <w:color w:val="FFFFFF" w:themeColor="background1"/>
                                  </w:rPr>
                                  <w:t>Rubaab</w:t>
                                </w:r>
                                <w:proofErr w:type="spellEnd"/>
                                <w:r>
                                  <w:rPr>
                                    <w:color w:val="FFFFFF" w:themeColor="background1"/>
                                  </w:rPr>
                                  <w:t xml:space="preserve"> Abid, </w:t>
                                </w:r>
                                <w:proofErr w:type="spellStart"/>
                                <w:r>
                                  <w:rPr>
                                    <w:color w:val="FFFFFF" w:themeColor="background1"/>
                                  </w:rPr>
                                  <w:t>Shiraaz</w:t>
                                </w:r>
                                <w:proofErr w:type="spellEnd"/>
                                <w:r>
                                  <w:rPr>
                                    <w:color w:val="FFFFFF" w:themeColor="background1"/>
                                  </w:rPr>
                                  <w:t xml:space="preserve"> Hussain, Usama Malik. </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E189781" w14:textId="6F8643F0" w:rsidR="00CA1E8D" w:rsidRDefault="00CA1E8D">
                                <w:pPr>
                                  <w:pStyle w:val="NoSpacing"/>
                                  <w:spacing w:line="360" w:lineRule="auto"/>
                                  <w:rPr>
                                    <w:color w:val="FFFFFF" w:themeColor="background1"/>
                                  </w:rPr>
                                </w:pPr>
                                <w:r>
                                  <w:rPr>
                                    <w:color w:val="FFFFFF" w:themeColor="background1"/>
                                  </w:rPr>
                                  <w:t>Supervisor: James O’Hara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04-29T00:00:00Z">
                                <w:dateFormat w:val="M/d/yyyy"/>
                                <w:lid w:val="en-US"/>
                                <w:storeMappedDataAs w:val="dateTime"/>
                                <w:calendar w:val="gregorian"/>
                              </w:date>
                            </w:sdtPr>
                            <w:sdtContent>
                              <w:p w14:paraId="3078F65F" w14:textId="449AA836" w:rsidR="00CA1E8D" w:rsidRDefault="00CA1E8D">
                                <w:pPr>
                                  <w:pStyle w:val="NoSpacing"/>
                                  <w:spacing w:line="360" w:lineRule="auto"/>
                                  <w:rPr>
                                    <w:color w:val="FFFFFF" w:themeColor="background1"/>
                                  </w:rPr>
                                </w:pPr>
                                <w:r>
                                  <w:rPr>
                                    <w:color w:val="FFFFFF" w:themeColor="background1"/>
                                  </w:rPr>
                                  <w:t>4/29/2019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F2472D9" wp14:editId="2456A8E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B90716E" w14:textId="4BF20624" w:rsidR="00CA1E8D" w:rsidRDefault="00CA1E8D">
                                    <w:pPr>
                                      <w:pStyle w:val="NoSpacing"/>
                                      <w:jc w:val="right"/>
                                      <w:rPr>
                                        <w:color w:val="FFFFFF" w:themeColor="background1"/>
                                        <w:sz w:val="72"/>
                                        <w:szCs w:val="72"/>
                                      </w:rPr>
                                    </w:pPr>
                                    <w:r>
                                      <w:rPr>
                                        <w:color w:val="FFFFFF" w:themeColor="background1"/>
                                        <w:sz w:val="72"/>
                                        <w:szCs w:val="72"/>
                                      </w:rPr>
                                      <w:t>FOOD GUARD</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F2472D9"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B90716E" w14:textId="4BF20624" w:rsidR="00CA1E8D" w:rsidRDefault="00CA1E8D">
                              <w:pPr>
                                <w:pStyle w:val="NoSpacing"/>
                                <w:jc w:val="right"/>
                                <w:rPr>
                                  <w:color w:val="FFFFFF" w:themeColor="background1"/>
                                  <w:sz w:val="72"/>
                                  <w:szCs w:val="72"/>
                                </w:rPr>
                              </w:pPr>
                              <w:r>
                                <w:rPr>
                                  <w:color w:val="FFFFFF" w:themeColor="background1"/>
                                  <w:sz w:val="72"/>
                                  <w:szCs w:val="72"/>
                                </w:rPr>
                                <w:t>FOOD GUARD</w:t>
                              </w:r>
                            </w:p>
                          </w:sdtContent>
                        </w:sdt>
                      </w:txbxContent>
                    </v:textbox>
                    <w10:wrap anchorx="page" anchory="page"/>
                  </v:rect>
                </w:pict>
              </mc:Fallback>
            </mc:AlternateContent>
          </w:r>
        </w:p>
        <w:p w14:paraId="345F7613" w14:textId="1EE266ED" w:rsidR="00CA1E8D" w:rsidRDefault="00CA1E8D">
          <w:pPr>
            <w:rPr>
              <w:caps/>
              <w:sz w:val="64"/>
              <w:szCs w:val="64"/>
            </w:rPr>
          </w:pPr>
          <w:r>
            <w:rPr>
              <w:caps/>
              <w:sz w:val="64"/>
              <w:szCs w:val="64"/>
            </w:rPr>
            <w:br w:type="page"/>
          </w:r>
        </w:p>
      </w:sdtContent>
    </w:sdt>
    <w:p w14:paraId="2385057D" w14:textId="09CB2816" w:rsidR="004566BD" w:rsidRDefault="004566BD" w:rsidP="004566BD"/>
    <w:p w14:paraId="473B5FBF" w14:textId="77777777" w:rsidR="004566BD" w:rsidRPr="004566BD" w:rsidRDefault="004566BD" w:rsidP="004566BD"/>
    <w:bookmarkStart w:id="0" w:name="_Toc5796962" w:displacedByCustomXml="next"/>
    <w:sdt>
      <w:sdtPr>
        <w:id w:val="1755621857"/>
        <w:docPartObj>
          <w:docPartGallery w:val="Table of Contents"/>
          <w:docPartUnique/>
        </w:docPartObj>
      </w:sdtPr>
      <w:sdtEndPr>
        <w:rPr>
          <w:b/>
          <w:bCs/>
          <w:noProof/>
          <w:sz w:val="26"/>
          <w:szCs w:val="26"/>
          <w:lang w:val="en-GB"/>
        </w:rPr>
      </w:sdtEndPr>
      <w:sdtContent>
        <w:p w14:paraId="47381227" w14:textId="79545BCA" w:rsidR="004566BD" w:rsidRDefault="004566BD" w:rsidP="004566BD">
          <w:pPr>
            <w:pStyle w:val="TOCHeading"/>
            <w:outlineLvl w:val="0"/>
          </w:pPr>
          <w:r>
            <w:t>Table of Contents</w:t>
          </w:r>
          <w:bookmarkEnd w:id="0"/>
        </w:p>
        <w:p w14:paraId="13FEEFFC" w14:textId="79939969" w:rsidR="00462E03" w:rsidRDefault="004566BD">
          <w:pPr>
            <w:pStyle w:val="TOC1"/>
            <w:tabs>
              <w:tab w:val="right" w:leader="dot" w:pos="9016"/>
            </w:tabs>
            <w:rPr>
              <w:noProof/>
            </w:rPr>
          </w:pPr>
          <w:r>
            <w:fldChar w:fldCharType="begin"/>
          </w:r>
          <w:r>
            <w:instrText xml:space="preserve"> TOC \o "1-3" \h \z \u </w:instrText>
          </w:r>
          <w:r>
            <w:fldChar w:fldCharType="separate"/>
          </w:r>
          <w:hyperlink w:anchor="_Toc5796962" w:history="1">
            <w:r w:rsidR="00462E03" w:rsidRPr="002A6455">
              <w:rPr>
                <w:rStyle w:val="Hyperlink"/>
                <w:noProof/>
              </w:rPr>
              <w:t>Table of Contents</w:t>
            </w:r>
            <w:r w:rsidR="00462E03">
              <w:rPr>
                <w:noProof/>
                <w:webHidden/>
              </w:rPr>
              <w:tab/>
            </w:r>
            <w:r w:rsidR="00462E03">
              <w:rPr>
                <w:noProof/>
                <w:webHidden/>
              </w:rPr>
              <w:fldChar w:fldCharType="begin"/>
            </w:r>
            <w:r w:rsidR="00462E03">
              <w:rPr>
                <w:noProof/>
                <w:webHidden/>
              </w:rPr>
              <w:instrText xml:space="preserve"> PAGEREF _Toc5796962 \h </w:instrText>
            </w:r>
            <w:r w:rsidR="00462E03">
              <w:rPr>
                <w:noProof/>
                <w:webHidden/>
              </w:rPr>
            </w:r>
            <w:r w:rsidR="00462E03">
              <w:rPr>
                <w:noProof/>
                <w:webHidden/>
              </w:rPr>
              <w:fldChar w:fldCharType="separate"/>
            </w:r>
            <w:r w:rsidR="00462E03">
              <w:rPr>
                <w:noProof/>
                <w:webHidden/>
              </w:rPr>
              <w:t>1</w:t>
            </w:r>
            <w:r w:rsidR="00462E03">
              <w:rPr>
                <w:noProof/>
                <w:webHidden/>
              </w:rPr>
              <w:fldChar w:fldCharType="end"/>
            </w:r>
          </w:hyperlink>
        </w:p>
        <w:p w14:paraId="36495D81" w14:textId="16D01439" w:rsidR="00462E03" w:rsidRDefault="00462E03">
          <w:pPr>
            <w:pStyle w:val="TOC1"/>
            <w:tabs>
              <w:tab w:val="right" w:leader="dot" w:pos="9016"/>
            </w:tabs>
            <w:rPr>
              <w:noProof/>
            </w:rPr>
          </w:pPr>
          <w:hyperlink w:anchor="_Toc5796963" w:history="1">
            <w:r>
              <w:rPr>
                <w:rStyle w:val="Hyperlink"/>
                <w:b/>
                <w:bCs/>
                <w:noProof/>
              </w:rPr>
              <w:t>1.Introdcution</w:t>
            </w:r>
            <w:r>
              <w:rPr>
                <w:noProof/>
                <w:webHidden/>
              </w:rPr>
              <w:tab/>
            </w:r>
            <w:r>
              <w:rPr>
                <w:noProof/>
                <w:webHidden/>
              </w:rPr>
              <w:fldChar w:fldCharType="begin"/>
            </w:r>
            <w:r>
              <w:rPr>
                <w:noProof/>
                <w:webHidden/>
              </w:rPr>
              <w:instrText xml:space="preserve"> PAGEREF _Toc5796963 \h </w:instrText>
            </w:r>
            <w:r>
              <w:rPr>
                <w:noProof/>
                <w:webHidden/>
              </w:rPr>
            </w:r>
            <w:r>
              <w:rPr>
                <w:noProof/>
                <w:webHidden/>
              </w:rPr>
              <w:fldChar w:fldCharType="separate"/>
            </w:r>
            <w:r>
              <w:rPr>
                <w:noProof/>
                <w:webHidden/>
              </w:rPr>
              <w:t>1</w:t>
            </w:r>
            <w:r>
              <w:rPr>
                <w:noProof/>
                <w:webHidden/>
              </w:rPr>
              <w:fldChar w:fldCharType="end"/>
            </w:r>
          </w:hyperlink>
        </w:p>
        <w:p w14:paraId="3794F83A" w14:textId="3AA9AF23" w:rsidR="00462E03" w:rsidRDefault="00462E03">
          <w:pPr>
            <w:pStyle w:val="TOC2"/>
            <w:tabs>
              <w:tab w:val="left" w:pos="880"/>
              <w:tab w:val="right" w:leader="dot" w:pos="9016"/>
            </w:tabs>
            <w:rPr>
              <w:noProof/>
            </w:rPr>
          </w:pPr>
          <w:hyperlink w:anchor="_Toc5796964" w:history="1">
            <w:r w:rsidRPr="002A6455">
              <w:rPr>
                <w:rStyle w:val="Hyperlink"/>
                <w:noProof/>
              </w:rPr>
              <w:t>1.1</w:t>
            </w:r>
            <w:r>
              <w:rPr>
                <w:noProof/>
              </w:rPr>
              <w:tab/>
            </w:r>
            <w:r w:rsidRPr="002A6455">
              <w:rPr>
                <w:rStyle w:val="Hyperlink"/>
                <w:noProof/>
              </w:rPr>
              <w:t>Motivation</w:t>
            </w:r>
            <w:r>
              <w:rPr>
                <w:noProof/>
                <w:webHidden/>
              </w:rPr>
              <w:tab/>
            </w:r>
            <w:r>
              <w:rPr>
                <w:noProof/>
                <w:webHidden/>
              </w:rPr>
              <w:fldChar w:fldCharType="begin"/>
            </w:r>
            <w:r>
              <w:rPr>
                <w:noProof/>
                <w:webHidden/>
              </w:rPr>
              <w:instrText xml:space="preserve"> PAGEREF _Toc5796964 \h </w:instrText>
            </w:r>
            <w:r>
              <w:rPr>
                <w:noProof/>
                <w:webHidden/>
              </w:rPr>
            </w:r>
            <w:r>
              <w:rPr>
                <w:noProof/>
                <w:webHidden/>
              </w:rPr>
              <w:fldChar w:fldCharType="separate"/>
            </w:r>
            <w:r>
              <w:rPr>
                <w:noProof/>
                <w:webHidden/>
              </w:rPr>
              <w:t>1</w:t>
            </w:r>
            <w:r>
              <w:rPr>
                <w:noProof/>
                <w:webHidden/>
              </w:rPr>
              <w:fldChar w:fldCharType="end"/>
            </w:r>
          </w:hyperlink>
        </w:p>
        <w:p w14:paraId="6903A528" w14:textId="3E3ED162" w:rsidR="00462E03" w:rsidRDefault="00462E03">
          <w:pPr>
            <w:pStyle w:val="TOC2"/>
            <w:tabs>
              <w:tab w:val="left" w:pos="880"/>
              <w:tab w:val="right" w:leader="dot" w:pos="9016"/>
            </w:tabs>
            <w:rPr>
              <w:noProof/>
            </w:rPr>
          </w:pPr>
          <w:hyperlink w:anchor="_Toc5796965" w:history="1">
            <w:r w:rsidRPr="002A6455">
              <w:rPr>
                <w:rStyle w:val="Hyperlink"/>
                <w:noProof/>
              </w:rPr>
              <w:t>1.2</w:t>
            </w:r>
            <w:r>
              <w:rPr>
                <w:noProof/>
              </w:rPr>
              <w:tab/>
            </w:r>
            <w:r w:rsidRPr="002A6455">
              <w:rPr>
                <w:rStyle w:val="Hyperlink"/>
                <w:noProof/>
              </w:rPr>
              <w:t>Scope and Objectives</w:t>
            </w:r>
            <w:r>
              <w:rPr>
                <w:noProof/>
                <w:webHidden/>
              </w:rPr>
              <w:tab/>
            </w:r>
            <w:r>
              <w:rPr>
                <w:noProof/>
                <w:webHidden/>
              </w:rPr>
              <w:fldChar w:fldCharType="begin"/>
            </w:r>
            <w:r>
              <w:rPr>
                <w:noProof/>
                <w:webHidden/>
              </w:rPr>
              <w:instrText xml:space="preserve"> PAGEREF _Toc5796965 \h </w:instrText>
            </w:r>
            <w:r>
              <w:rPr>
                <w:noProof/>
                <w:webHidden/>
              </w:rPr>
            </w:r>
            <w:r>
              <w:rPr>
                <w:noProof/>
                <w:webHidden/>
              </w:rPr>
              <w:fldChar w:fldCharType="separate"/>
            </w:r>
            <w:r>
              <w:rPr>
                <w:noProof/>
                <w:webHidden/>
              </w:rPr>
              <w:t>1</w:t>
            </w:r>
            <w:r>
              <w:rPr>
                <w:noProof/>
                <w:webHidden/>
              </w:rPr>
              <w:fldChar w:fldCharType="end"/>
            </w:r>
          </w:hyperlink>
        </w:p>
        <w:p w14:paraId="4BE3D270" w14:textId="224F740A" w:rsidR="00462E03" w:rsidRDefault="00462E03">
          <w:pPr>
            <w:pStyle w:val="TOC2"/>
            <w:tabs>
              <w:tab w:val="left" w:pos="880"/>
              <w:tab w:val="right" w:leader="dot" w:pos="9016"/>
            </w:tabs>
            <w:rPr>
              <w:noProof/>
            </w:rPr>
          </w:pPr>
          <w:hyperlink w:anchor="_Toc5796966" w:history="1">
            <w:r w:rsidRPr="002A6455">
              <w:rPr>
                <w:rStyle w:val="Hyperlink"/>
                <w:noProof/>
              </w:rPr>
              <w:t>1.3</w:t>
            </w:r>
            <w:r>
              <w:rPr>
                <w:noProof/>
              </w:rPr>
              <w:tab/>
            </w:r>
            <w:r w:rsidRPr="002A6455">
              <w:rPr>
                <w:rStyle w:val="Hyperlink"/>
                <w:noProof/>
              </w:rPr>
              <w:t>Coverage</w:t>
            </w:r>
            <w:r>
              <w:rPr>
                <w:noProof/>
                <w:webHidden/>
              </w:rPr>
              <w:tab/>
            </w:r>
            <w:r>
              <w:rPr>
                <w:noProof/>
                <w:webHidden/>
              </w:rPr>
              <w:fldChar w:fldCharType="begin"/>
            </w:r>
            <w:r>
              <w:rPr>
                <w:noProof/>
                <w:webHidden/>
              </w:rPr>
              <w:instrText xml:space="preserve"> PAGEREF _Toc5796966 \h </w:instrText>
            </w:r>
            <w:r>
              <w:rPr>
                <w:noProof/>
                <w:webHidden/>
              </w:rPr>
            </w:r>
            <w:r>
              <w:rPr>
                <w:noProof/>
                <w:webHidden/>
              </w:rPr>
              <w:fldChar w:fldCharType="separate"/>
            </w:r>
            <w:r>
              <w:rPr>
                <w:noProof/>
                <w:webHidden/>
              </w:rPr>
              <w:t>1</w:t>
            </w:r>
            <w:r>
              <w:rPr>
                <w:noProof/>
                <w:webHidden/>
              </w:rPr>
              <w:fldChar w:fldCharType="end"/>
            </w:r>
          </w:hyperlink>
        </w:p>
        <w:p w14:paraId="2FDA006F" w14:textId="4DC88ECC" w:rsidR="00462E03" w:rsidRDefault="004566BD" w:rsidP="00462E03">
          <w:pPr>
            <w:pStyle w:val="Heading1"/>
            <w:numPr>
              <w:ilvl w:val="0"/>
              <w:numId w:val="0"/>
            </w:numPr>
            <w:ind w:left="432"/>
            <w:rPr>
              <w:sz w:val="26"/>
              <w:szCs w:val="26"/>
            </w:rPr>
          </w:pPr>
          <w:r>
            <w:rPr>
              <w:b/>
              <w:bCs/>
              <w:noProof/>
            </w:rPr>
            <w:fldChar w:fldCharType="end"/>
          </w:r>
          <w:bookmarkStart w:id="1" w:name="_Toc5796963"/>
          <w:bookmarkStart w:id="2" w:name="_Toc5796966"/>
          <w:bookmarkEnd w:id="1"/>
        </w:p>
        <w:p w14:paraId="4D1D45E6" w14:textId="13D44B79" w:rsidR="004566BD" w:rsidRPr="00462E03" w:rsidRDefault="004566BD" w:rsidP="00462E03">
          <w:pPr>
            <w:pStyle w:val="Heading2"/>
            <w:numPr>
              <w:ilvl w:val="0"/>
              <w:numId w:val="0"/>
            </w:numPr>
            <w:ind w:left="576" w:hanging="576"/>
          </w:pPr>
        </w:p>
      </w:sdtContent>
    </w:sdt>
    <w:bookmarkEnd w:id="2" w:displacedByCustomXml="prev"/>
    <w:p w14:paraId="09981996" w14:textId="2EACA777" w:rsidR="004566BD" w:rsidRDefault="004566BD"/>
    <w:p w14:paraId="30A15460" w14:textId="382EC00A" w:rsidR="00462E03" w:rsidRDefault="00462E03"/>
    <w:p w14:paraId="748A1F50" w14:textId="71E03E8A" w:rsidR="00462E03" w:rsidRDefault="00462E03"/>
    <w:p w14:paraId="42CC255A" w14:textId="2CC1B2DB" w:rsidR="00462E03" w:rsidRDefault="00462E03"/>
    <w:p w14:paraId="1DF74823" w14:textId="3297329E" w:rsidR="00462E03" w:rsidRDefault="00462E03"/>
    <w:p w14:paraId="6D7DB14F" w14:textId="0A0822B5" w:rsidR="00462E03" w:rsidRDefault="00462E03"/>
    <w:p w14:paraId="752828BB" w14:textId="20AF89DE" w:rsidR="00462E03" w:rsidRDefault="00462E03"/>
    <w:p w14:paraId="0948CDE9" w14:textId="49102954" w:rsidR="00462E03" w:rsidRDefault="00462E03"/>
    <w:p w14:paraId="0C0E5283" w14:textId="1C801AA6" w:rsidR="00462E03" w:rsidRDefault="00462E03"/>
    <w:p w14:paraId="798B087A" w14:textId="65D116AC" w:rsidR="00462E03" w:rsidRDefault="00462E03"/>
    <w:p w14:paraId="215FA31F" w14:textId="6D019F8B" w:rsidR="00462E03" w:rsidRDefault="00462E03"/>
    <w:p w14:paraId="72529C0B" w14:textId="66393845" w:rsidR="00462E03" w:rsidRDefault="00462E03"/>
    <w:p w14:paraId="3C30AD05" w14:textId="326A7F9F" w:rsidR="00462E03" w:rsidRDefault="00462E03"/>
    <w:p w14:paraId="3AAEB255" w14:textId="5AFC29DD" w:rsidR="00462E03" w:rsidRDefault="00462E03"/>
    <w:p w14:paraId="16DEEBF6" w14:textId="010F0CB2" w:rsidR="00462E03" w:rsidRDefault="00462E03"/>
    <w:p w14:paraId="3966B15A" w14:textId="33AE9560" w:rsidR="00462E03" w:rsidRDefault="00462E03"/>
    <w:p w14:paraId="4BA55459" w14:textId="20A1B752" w:rsidR="00462E03" w:rsidRDefault="00462E03"/>
    <w:p w14:paraId="77028839" w14:textId="3730DED4" w:rsidR="00462E03" w:rsidRDefault="00462E03"/>
    <w:p w14:paraId="68E1490C" w14:textId="25BC4FFD" w:rsidR="00462E03" w:rsidRDefault="00462E03"/>
    <w:p w14:paraId="445575B3" w14:textId="1D91373C" w:rsidR="00462E03" w:rsidRDefault="00462E03"/>
    <w:p w14:paraId="1D40CCB3" w14:textId="59F9A6FF" w:rsidR="00462E03" w:rsidRDefault="00462E03"/>
    <w:p w14:paraId="598878C6" w14:textId="77777777" w:rsidR="00462E03" w:rsidRDefault="00462E03"/>
    <w:p w14:paraId="6137FC49" w14:textId="4F2D6CBF" w:rsidR="00462E03" w:rsidRDefault="00462E03" w:rsidP="00462E03">
      <w:pPr>
        <w:pStyle w:val="ListParagraph"/>
        <w:numPr>
          <w:ilvl w:val="0"/>
          <w:numId w:val="2"/>
        </w:numPr>
      </w:pPr>
      <w:r>
        <w:lastRenderedPageBreak/>
        <w:t>Introduction:</w:t>
      </w:r>
    </w:p>
    <w:p w14:paraId="29FDD077" w14:textId="043FA059" w:rsidR="004566BD" w:rsidRDefault="00462E03">
      <w:r>
        <w:t xml:space="preserve">1.1 </w:t>
      </w:r>
      <w:r w:rsidR="004566BD">
        <w:t>Motivation</w:t>
      </w:r>
      <w:r>
        <w:t>:</w:t>
      </w:r>
    </w:p>
    <w:p w14:paraId="2EE63F59" w14:textId="314DC76F" w:rsidR="00B371F1" w:rsidRDefault="00B371F1" w:rsidP="00462E03">
      <w:r>
        <w:t xml:space="preserve">The </w:t>
      </w:r>
      <w:r w:rsidR="00462E03" w:rsidRPr="00462E03">
        <w:t xml:space="preserve">World Allergy Organisation (WAO) </w:t>
      </w:r>
      <w:r w:rsidR="00AC2742">
        <w:t xml:space="preserve">have </w:t>
      </w:r>
      <w:r w:rsidR="00462E03" w:rsidRPr="00462E03">
        <w:t>estimat</w:t>
      </w:r>
      <w:r w:rsidR="00AC2742">
        <w:t>ed that between</w:t>
      </w:r>
      <w:r w:rsidR="00462E03" w:rsidRPr="00462E03">
        <w:t xml:space="preserve"> 200 to 250 million people worldwide </w:t>
      </w:r>
      <w:r w:rsidR="00AC2742">
        <w:t>live with food allergies</w:t>
      </w:r>
      <w:r w:rsidR="00462E03" w:rsidRPr="00462E03">
        <w:t xml:space="preserve"> </w:t>
      </w:r>
      <w:sdt>
        <w:sdtPr>
          <w:id w:val="-1180810115"/>
          <w:citation/>
        </w:sdtPr>
        <w:sdtContent>
          <w:r w:rsidR="00AC2742">
            <w:fldChar w:fldCharType="begin"/>
          </w:r>
          <w:r w:rsidR="00AC2742">
            <w:instrText xml:space="preserve"> CITATION Rub14 \l 2057 </w:instrText>
          </w:r>
          <w:r w:rsidR="00AC2742">
            <w:fldChar w:fldCharType="separate"/>
          </w:r>
          <w:r w:rsidR="00AC2742" w:rsidRPr="00AC2742">
            <w:rPr>
              <w:noProof/>
            </w:rPr>
            <w:t>(Pawankar, 2014)</w:t>
          </w:r>
          <w:r w:rsidR="00AC2742">
            <w:fldChar w:fldCharType="end"/>
          </w:r>
        </w:sdtContent>
      </w:sdt>
      <w:r w:rsidR="00AC2742">
        <w:t xml:space="preserve"> </w:t>
      </w:r>
      <w:r w:rsidR="00462E03" w:rsidRPr="00462E03">
        <w:t>and allergies having the potential to develop at any point throughout a person’s lifetime, with at least 15 percent of food allergies being first diagnosed in adulthood (FARE, 2018). There is little to no help for people living with them other than a simple sentence at the bottom of a product label that reads “For allergens, see ingredients in bold”.</w:t>
      </w:r>
    </w:p>
    <w:p w14:paraId="3031EFD0" w14:textId="77777777" w:rsidR="00B371F1" w:rsidRPr="00462E03" w:rsidRDefault="00B371F1" w:rsidP="00462E03"/>
    <w:p w14:paraId="0D6EB528" w14:textId="77777777" w:rsidR="00462E03" w:rsidRDefault="00462E03"/>
    <w:p w14:paraId="4DFB76AE" w14:textId="4304CC79" w:rsidR="004566BD" w:rsidRDefault="004566BD"/>
    <w:p w14:paraId="2A2520F0" w14:textId="39974B9F" w:rsidR="004566BD" w:rsidRDefault="00462E03">
      <w:r>
        <w:t xml:space="preserve">1.2 </w:t>
      </w:r>
      <w:r w:rsidR="004566BD">
        <w:t>Scope and Objectives</w:t>
      </w:r>
    </w:p>
    <w:p w14:paraId="23653B29" w14:textId="7D9B548E" w:rsidR="004566BD" w:rsidRDefault="004566BD"/>
    <w:p w14:paraId="4B07C26C" w14:textId="2C343B62" w:rsidR="004566BD" w:rsidRDefault="00462E03">
      <w:r>
        <w:t xml:space="preserve">1.3 </w:t>
      </w:r>
      <w:r w:rsidR="004566BD">
        <w:t>Coverage:</w:t>
      </w:r>
    </w:p>
    <w:p w14:paraId="47837039" w14:textId="1875069D" w:rsidR="004566BD" w:rsidRDefault="004566BD"/>
    <w:p w14:paraId="5C8B6896" w14:textId="77777777" w:rsidR="004566BD" w:rsidRDefault="004566BD"/>
    <w:p w14:paraId="0230BE6A" w14:textId="34103DA6" w:rsidR="00CA1E8D" w:rsidRDefault="00CA1E8D">
      <w:r>
        <w:t>After the summer of 2018, where a young girl died of anaphylactic shock, we decided to make an app that would make allergen detection easier for people. After discovering that barcodes contain all the ingredient information of the product, we aimed at developing a system that after scanning the product’s barcode it would categorise the products via a traffic light system into a “safe”, “may contain” and “avoid” list.</w:t>
      </w:r>
    </w:p>
    <w:p w14:paraId="2647065D" w14:textId="4F8B74E4" w:rsidR="00CA1E8D" w:rsidRDefault="00CA1E8D">
      <w:r>
        <w:t>This report will go over the development process we took including user testing</w:t>
      </w:r>
    </w:p>
    <w:p w14:paraId="25E96FB9" w14:textId="6117832E" w:rsidR="00E9105E" w:rsidRDefault="00E9105E" w:rsidP="00E9105E"/>
    <w:p w14:paraId="076FE23A" w14:textId="77777777" w:rsidR="00E9105E" w:rsidRDefault="00E9105E" w:rsidP="00E9105E">
      <w:r>
        <w:t>The app would work by allowing users to choose the ingredients they wish to avoid and by scanning the product label it would then determine whether the product contained their chosen undesired ingredients. Once scanned, the app would categorise the products via a traffic light system into a “Safe”, “May Contain” and “Avoid” list.</w:t>
      </w:r>
    </w:p>
    <w:p w14:paraId="6A4692A0" w14:textId="77777777" w:rsidR="00E9105E" w:rsidRDefault="00E9105E" w:rsidP="00E9105E"/>
    <w:p w14:paraId="3073EFE0" w14:textId="77777777" w:rsidR="00E9105E" w:rsidRDefault="00E9105E" w:rsidP="00E9105E">
      <w:r>
        <w:t>It has become increasingly important to know and understand what exactly our food ingredients are because an allergic reaction could kill. Recent news coverage has highlighted the flaw of many companies failing to label their products with all ingredients contained. We have designed an app which aims to make life a lot simpler for those looking to eliminate certain ingredients from their diets.</w:t>
      </w:r>
    </w:p>
    <w:p w14:paraId="6AC61F7E" w14:textId="77777777" w:rsidR="00E9105E" w:rsidRDefault="00E9105E" w:rsidP="00E9105E"/>
    <w:p w14:paraId="4DB30AAD" w14:textId="77777777" w:rsidR="00E9105E" w:rsidRDefault="00E9105E" w:rsidP="00E9105E">
      <w:r>
        <w:t xml:space="preserve">The main feature of our app is the barcode scanner, which enables the user to scan product barcodes and instantly informs them of the ingredients. There are also warning messages of any ingredients to be cautious of, based on the </w:t>
      </w:r>
      <w:proofErr w:type="gramStart"/>
      <w:r>
        <w:t>users</w:t>
      </w:r>
      <w:proofErr w:type="gramEnd"/>
      <w:r>
        <w:t xml:space="preserve"> allergy information they provide. </w:t>
      </w:r>
    </w:p>
    <w:p w14:paraId="45A7769A" w14:textId="6AD6ED33" w:rsidR="00E9105E" w:rsidRDefault="00E9105E" w:rsidP="00E9105E">
      <w:r>
        <w:lastRenderedPageBreak/>
        <w:t>The time it takes for people to read ingredient labels will be minimised with the use of this app as users will get results within a matter of seconds once the product has been scanned.</w:t>
      </w:r>
    </w:p>
    <w:p w14:paraId="5256AC1F" w14:textId="6215FEFF" w:rsidR="00462E03" w:rsidRDefault="00462E03" w:rsidP="00E9105E"/>
    <w:p w14:paraId="00E45F65" w14:textId="7589A0D2" w:rsidR="00462E03" w:rsidRDefault="00462E03" w:rsidP="00E9105E">
      <w:r>
        <w:t>Word Count: 10,000</w:t>
      </w:r>
    </w:p>
    <w:sdt>
      <w:sdtPr>
        <w:id w:val="-312329730"/>
        <w:docPartObj>
          <w:docPartGallery w:val="Bibliographies"/>
          <w:docPartUnique/>
        </w:docPartObj>
      </w:sdtPr>
      <w:sdtEndPr>
        <w:rPr>
          <w:rFonts w:asciiTheme="minorHAnsi" w:eastAsiaTheme="minorHAnsi" w:hAnsiTheme="minorHAnsi" w:cstheme="minorBidi"/>
          <w:color w:val="auto"/>
          <w:sz w:val="22"/>
          <w:szCs w:val="22"/>
        </w:rPr>
      </w:sdtEndPr>
      <w:sdtContent>
        <w:p w14:paraId="70885ADF" w14:textId="34A69BBF" w:rsidR="00AC2742" w:rsidRDefault="00AC2742">
          <w:pPr>
            <w:pStyle w:val="Heading1"/>
          </w:pPr>
          <w:r>
            <w:t>Bibliography</w:t>
          </w:r>
        </w:p>
        <w:sdt>
          <w:sdtPr>
            <w:id w:val="111145805"/>
            <w:bibliography/>
          </w:sdtPr>
          <w:sdtEndPr>
            <w:rPr>
              <w:rFonts w:asciiTheme="minorHAnsi" w:eastAsiaTheme="minorHAnsi" w:hAnsiTheme="minorHAnsi" w:cstheme="minorBidi"/>
              <w:lang w:val="en-GB" w:eastAsia="en-US"/>
            </w:rPr>
          </w:sdtEndPr>
          <w:sdtContent>
            <w:p w14:paraId="31A84619" w14:textId="77777777" w:rsidR="00AC2742" w:rsidRDefault="00AC2742" w:rsidP="00AC2742">
              <w:pPr>
                <w:pStyle w:val="Bibliography"/>
                <w:rPr>
                  <w:noProof/>
                  <w:sz w:val="24"/>
                  <w:szCs w:val="24"/>
                </w:rPr>
              </w:pPr>
              <w:r>
                <w:fldChar w:fldCharType="begin"/>
              </w:r>
              <w:r>
                <w:instrText xml:space="preserve"> BIBLIOGRAPHY </w:instrText>
              </w:r>
              <w:r>
                <w:fldChar w:fldCharType="separate"/>
              </w:r>
              <w:r>
                <w:rPr>
                  <w:noProof/>
                </w:rPr>
                <w:t xml:space="preserve">Pawankar, R., 2014. Allergic diseases and Asthma: A global public health concern and a call to action.. </w:t>
              </w:r>
              <w:r>
                <w:rPr>
                  <w:i/>
                  <w:iCs/>
                  <w:noProof/>
                </w:rPr>
                <w:t>World Allergy Organization Journal .</w:t>
              </w:r>
            </w:p>
            <w:p w14:paraId="3A13090F" w14:textId="1FEA6B5D" w:rsidR="00AC2742" w:rsidRDefault="00AC2742" w:rsidP="00AC2742">
              <w:r>
                <w:rPr>
                  <w:b/>
                  <w:bCs/>
                  <w:noProof/>
                </w:rPr>
                <w:fldChar w:fldCharType="end"/>
              </w:r>
            </w:p>
          </w:sdtContent>
        </w:sdt>
      </w:sdtContent>
    </w:sdt>
    <w:p w14:paraId="625D2DFC" w14:textId="77777777" w:rsidR="00AC2742" w:rsidRPr="00F23E7C" w:rsidRDefault="00AC2742" w:rsidP="00AC2742">
      <w:pPr>
        <w:pStyle w:val="Bibliography"/>
        <w:rPr>
          <w:noProof/>
          <w:sz w:val="28"/>
        </w:rPr>
      </w:pPr>
      <w:bookmarkStart w:id="3" w:name="_GoBack"/>
      <w:r w:rsidRPr="00F23E7C">
        <w:rPr>
          <w:noProof/>
          <w:sz w:val="28"/>
        </w:rPr>
        <w:t xml:space="preserve">Pawankar, R., 2014. Allergic diseases and asthma: a global public health concern and a call to action. </w:t>
      </w:r>
      <w:r w:rsidRPr="00F23E7C">
        <w:rPr>
          <w:i/>
          <w:iCs/>
          <w:noProof/>
          <w:sz w:val="28"/>
        </w:rPr>
        <w:t xml:space="preserve">World Allergy Organization, </w:t>
      </w:r>
      <w:r w:rsidRPr="00F23E7C">
        <w:rPr>
          <w:noProof/>
          <w:sz w:val="28"/>
        </w:rPr>
        <w:t>19 May.</w:t>
      </w:r>
    </w:p>
    <w:bookmarkEnd w:id="3"/>
    <w:p w14:paraId="3BEB854F" w14:textId="1DA082BB" w:rsidR="00AC2742" w:rsidRDefault="00AC2742" w:rsidP="00E9105E"/>
    <w:sectPr w:rsidR="00AC2742" w:rsidSect="00CA1E8D">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7B6A5" w14:textId="77777777" w:rsidR="00407592" w:rsidRDefault="00407592" w:rsidP="004566BD">
      <w:pPr>
        <w:spacing w:after="0" w:line="240" w:lineRule="auto"/>
      </w:pPr>
      <w:r>
        <w:separator/>
      </w:r>
    </w:p>
  </w:endnote>
  <w:endnote w:type="continuationSeparator" w:id="0">
    <w:p w14:paraId="4DEFFB48" w14:textId="77777777" w:rsidR="00407592" w:rsidRDefault="00407592" w:rsidP="00456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108821"/>
      <w:docPartObj>
        <w:docPartGallery w:val="Page Numbers (Bottom of Page)"/>
        <w:docPartUnique/>
      </w:docPartObj>
    </w:sdtPr>
    <w:sdtEndPr>
      <w:rPr>
        <w:color w:val="7F7F7F" w:themeColor="background1" w:themeShade="7F"/>
        <w:spacing w:val="60"/>
      </w:rPr>
    </w:sdtEndPr>
    <w:sdtContent>
      <w:p w14:paraId="0535FB70" w14:textId="097F676A" w:rsidR="004566BD" w:rsidRDefault="004566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5B40B6" w14:textId="77777777" w:rsidR="004566BD" w:rsidRDefault="00456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15D13" w14:textId="77777777" w:rsidR="00407592" w:rsidRDefault="00407592" w:rsidP="004566BD">
      <w:pPr>
        <w:spacing w:after="0" w:line="240" w:lineRule="auto"/>
      </w:pPr>
      <w:r>
        <w:separator/>
      </w:r>
    </w:p>
  </w:footnote>
  <w:footnote w:type="continuationSeparator" w:id="0">
    <w:p w14:paraId="49DD624E" w14:textId="77777777" w:rsidR="00407592" w:rsidRDefault="00407592" w:rsidP="00456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15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B1693C"/>
    <w:multiLevelType w:val="hybridMultilevel"/>
    <w:tmpl w:val="E0D27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5E"/>
    <w:rsid w:val="00185CF1"/>
    <w:rsid w:val="00407592"/>
    <w:rsid w:val="004566BD"/>
    <w:rsid w:val="00462E03"/>
    <w:rsid w:val="005365BC"/>
    <w:rsid w:val="00AC2742"/>
    <w:rsid w:val="00B371F1"/>
    <w:rsid w:val="00CA1E8D"/>
    <w:rsid w:val="00DB27D0"/>
    <w:rsid w:val="00E9105E"/>
    <w:rsid w:val="00EF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D13B"/>
  <w15:chartTrackingRefBased/>
  <w15:docId w15:val="{5DCB4D10-39A7-4B78-83FE-DDA30933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6B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566B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66B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66B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66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66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66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66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66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1E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1E8D"/>
    <w:rPr>
      <w:rFonts w:eastAsiaTheme="minorEastAsia"/>
      <w:lang w:val="en-US"/>
    </w:rPr>
  </w:style>
  <w:style w:type="paragraph" w:styleId="BalloonText">
    <w:name w:val="Balloon Text"/>
    <w:basedOn w:val="Normal"/>
    <w:link w:val="BalloonTextChar"/>
    <w:uiPriority w:val="99"/>
    <w:semiHidden/>
    <w:unhideWhenUsed/>
    <w:rsid w:val="00CA1E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E8D"/>
    <w:rPr>
      <w:rFonts w:ascii="Segoe UI" w:hAnsi="Segoe UI" w:cs="Segoe UI"/>
      <w:sz w:val="18"/>
      <w:szCs w:val="18"/>
    </w:rPr>
  </w:style>
  <w:style w:type="paragraph" w:styleId="Title">
    <w:name w:val="Title"/>
    <w:basedOn w:val="Normal"/>
    <w:next w:val="Normal"/>
    <w:link w:val="TitleChar"/>
    <w:uiPriority w:val="10"/>
    <w:qFormat/>
    <w:rsid w:val="00CA1E8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CA1E8D"/>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CA1E8D"/>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A1E8D"/>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4566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566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66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66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66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66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66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66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66B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56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6BD"/>
  </w:style>
  <w:style w:type="paragraph" w:styleId="Footer">
    <w:name w:val="footer"/>
    <w:basedOn w:val="Normal"/>
    <w:link w:val="FooterChar"/>
    <w:uiPriority w:val="99"/>
    <w:unhideWhenUsed/>
    <w:rsid w:val="00456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6BD"/>
  </w:style>
  <w:style w:type="paragraph" w:styleId="TOCHeading">
    <w:name w:val="TOC Heading"/>
    <w:basedOn w:val="Heading1"/>
    <w:next w:val="Normal"/>
    <w:uiPriority w:val="39"/>
    <w:unhideWhenUsed/>
    <w:qFormat/>
    <w:rsid w:val="004566BD"/>
    <w:pPr>
      <w:numPr>
        <w:numId w:val="0"/>
      </w:numPr>
      <w:outlineLvl w:val="9"/>
    </w:pPr>
    <w:rPr>
      <w:lang w:val="en-US"/>
    </w:rPr>
  </w:style>
  <w:style w:type="paragraph" w:styleId="TOC1">
    <w:name w:val="toc 1"/>
    <w:basedOn w:val="Normal"/>
    <w:next w:val="Normal"/>
    <w:autoRedefine/>
    <w:uiPriority w:val="39"/>
    <w:unhideWhenUsed/>
    <w:rsid w:val="00462E03"/>
    <w:pPr>
      <w:spacing w:after="100"/>
    </w:pPr>
  </w:style>
  <w:style w:type="paragraph" w:styleId="TOC2">
    <w:name w:val="toc 2"/>
    <w:basedOn w:val="Normal"/>
    <w:next w:val="Normal"/>
    <w:autoRedefine/>
    <w:uiPriority w:val="39"/>
    <w:unhideWhenUsed/>
    <w:rsid w:val="00462E03"/>
    <w:pPr>
      <w:spacing w:after="100"/>
      <w:ind w:left="220"/>
    </w:pPr>
  </w:style>
  <w:style w:type="character" w:styleId="Hyperlink">
    <w:name w:val="Hyperlink"/>
    <w:basedOn w:val="DefaultParagraphFont"/>
    <w:uiPriority w:val="99"/>
    <w:unhideWhenUsed/>
    <w:rsid w:val="00462E03"/>
    <w:rPr>
      <w:color w:val="0563C1" w:themeColor="hyperlink"/>
      <w:u w:val="single"/>
    </w:rPr>
  </w:style>
  <w:style w:type="paragraph" w:styleId="ListParagraph">
    <w:name w:val="List Paragraph"/>
    <w:basedOn w:val="Normal"/>
    <w:uiPriority w:val="34"/>
    <w:qFormat/>
    <w:rsid w:val="00462E03"/>
    <w:pPr>
      <w:ind w:left="720"/>
      <w:contextualSpacing/>
    </w:pPr>
  </w:style>
  <w:style w:type="paragraph" w:styleId="Bibliography">
    <w:name w:val="Bibliography"/>
    <w:basedOn w:val="Normal"/>
    <w:next w:val="Normal"/>
    <w:uiPriority w:val="37"/>
    <w:unhideWhenUsed/>
    <w:rsid w:val="00AC2742"/>
    <w:pPr>
      <w:spacing w:after="0" w:line="276" w:lineRule="auto"/>
      <w:contextualSpacing/>
    </w:pPr>
    <w:rPr>
      <w:rFonts w:ascii="Arial" w:eastAsia="Arial" w:hAnsi="Arial" w:cs="Arial"/>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5220">
      <w:bodyDiv w:val="1"/>
      <w:marLeft w:val="0"/>
      <w:marRight w:val="0"/>
      <w:marTop w:val="0"/>
      <w:marBottom w:val="0"/>
      <w:divBdr>
        <w:top w:val="none" w:sz="0" w:space="0" w:color="auto"/>
        <w:left w:val="none" w:sz="0" w:space="0" w:color="auto"/>
        <w:bottom w:val="none" w:sz="0" w:space="0" w:color="auto"/>
        <w:right w:val="none" w:sz="0" w:space="0" w:color="auto"/>
      </w:divBdr>
    </w:div>
    <w:div w:id="704601926">
      <w:bodyDiv w:val="1"/>
      <w:marLeft w:val="0"/>
      <w:marRight w:val="0"/>
      <w:marTop w:val="0"/>
      <w:marBottom w:val="0"/>
      <w:divBdr>
        <w:top w:val="none" w:sz="0" w:space="0" w:color="auto"/>
        <w:left w:val="none" w:sz="0" w:space="0" w:color="auto"/>
        <w:bottom w:val="none" w:sz="0" w:space="0" w:color="auto"/>
        <w:right w:val="none" w:sz="0" w:space="0" w:color="auto"/>
      </w:divBdr>
    </w:div>
    <w:div w:id="816075143">
      <w:bodyDiv w:val="1"/>
      <w:marLeft w:val="0"/>
      <w:marRight w:val="0"/>
      <w:marTop w:val="0"/>
      <w:marBottom w:val="0"/>
      <w:divBdr>
        <w:top w:val="none" w:sz="0" w:space="0" w:color="auto"/>
        <w:left w:val="none" w:sz="0" w:space="0" w:color="auto"/>
        <w:bottom w:val="none" w:sz="0" w:space="0" w:color="auto"/>
        <w:right w:val="none" w:sz="0" w:space="0" w:color="auto"/>
      </w:divBdr>
    </w:div>
    <w:div w:id="151769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Rub14</b:Tag>
    <b:SourceType>JournalArticle</b:SourceType>
    <b:Guid>{149D2B39-FFC3-4433-8EB5-5DD1997E12C3}</b:Guid>
    <b:Title>Allergic diseases and Asthma: A global public health concern and a call to action.</b:Title>
    <b:Year>2014</b:Year>
    <b:YearAccessed>2019</b:YearAccessed>
    <b:Author>
      <b:Author>
        <b:NameList>
          <b:Person>
            <b:Last>Pawankar</b:Last>
            <b:First>Ruby</b:First>
          </b:Person>
        </b:NameList>
      </b:Author>
    </b:Author>
    <b:JournalName>World Allergy Organization Journal </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12DD3-9F96-40FB-B9E1-841C32B0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Supervisor: James O’Hara</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GUARD</dc:title>
  <dc:subject>Allergen detection made easy</dc:subject>
  <dc:creator>Isabela Bruna Rojas, Alex Fisher, Faiz Naseer, Rubaab Abid, Shiraaz Hussain, Usama Malik.</dc:creator>
  <cp:keywords/>
  <dc:description/>
  <cp:lastModifiedBy>Isa Bella</cp:lastModifiedBy>
  <cp:revision>1</cp:revision>
  <dcterms:created xsi:type="dcterms:W3CDTF">2019-04-10T11:40:00Z</dcterms:created>
  <dcterms:modified xsi:type="dcterms:W3CDTF">2019-04-10T13:45:00Z</dcterms:modified>
</cp:coreProperties>
</file>