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A65E" w14:textId="77777777" w:rsidR="001C650A" w:rsidRDefault="001A40F0" w:rsidP="001A40F0">
      <w:pPr>
        <w:spacing w:line="480" w:lineRule="auto"/>
      </w:pPr>
      <w:r>
        <w:tab/>
        <w:t xml:space="preserve">The paper </w:t>
      </w:r>
      <w:r>
        <w:rPr>
          <w:i/>
          <w:iCs/>
        </w:rPr>
        <w:t>Ready for the Big Game: How FanDuel Boosts Conversions and Revenue at Scale with a Real-Time Recommender System for Daily Fantasy Sports</w:t>
      </w:r>
      <w:r>
        <w:t xml:space="preserve"> focuses on solving the problem of recommending content. The authors of this paper, a group of FanDuel employees, found an opportunity to personalize their content like Netflix and Google with personalized recommendations. From this they saw a second opportunity arise in generating revenue as personalized content as been shown to generate revenue.</w:t>
      </w:r>
    </w:p>
    <w:p w14:paraId="5F6B1650" w14:textId="717319D3" w:rsidR="00D951DD" w:rsidRDefault="001A40F0" w:rsidP="001C650A">
      <w:pPr>
        <w:spacing w:line="480" w:lineRule="auto"/>
        <w:ind w:firstLine="720"/>
      </w:pPr>
      <w:r>
        <w:t xml:space="preserve">There were two possible approaches to creating the recommendation model, machine learning and a rules-based system. They opted for the machine learning. This was due to the large amounts of diverse and changing data. It would put too much strain on a rule-based system. The machine learning model can easily adapt to the data as it was trained by previous data of the same kind. As well it is better for the time dependent content of sports betting and daily fantasy. The model focuses on the interactions of users </w:t>
      </w:r>
      <w:r w:rsidR="001C650A">
        <w:t>with previous contests to then recommend future contests from a list of currently live ones.</w:t>
      </w:r>
    </w:p>
    <w:p w14:paraId="09426386" w14:textId="52F0BEC8" w:rsidR="001C650A" w:rsidRPr="001A40F0" w:rsidRDefault="001C650A" w:rsidP="001A40F0">
      <w:pPr>
        <w:spacing w:line="480" w:lineRule="auto"/>
      </w:pPr>
      <w:r>
        <w:tab/>
        <w:t>After the model was developed and deployed A/B tests were run to measure the business impact. The test group saw the top three recommended contests from the recommender while the control group saw the most popular contests across the entire user base. Over several metrics including clickthrough rate, retention, and entry fees the testing revealed a positive impact across all metrics. After these positive results including 600% lift on clickthrough rates and 4.43% lift on entry fees, 10.5% during Super Bowl week. The recommender has been built upon for other products with in FanDuel including their online casino.</w:t>
      </w:r>
    </w:p>
    <w:sectPr w:rsidR="001C650A" w:rsidRPr="001A4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0F0"/>
    <w:rsid w:val="000523BA"/>
    <w:rsid w:val="0019562C"/>
    <w:rsid w:val="001A40F0"/>
    <w:rsid w:val="001C650A"/>
    <w:rsid w:val="00553A60"/>
    <w:rsid w:val="00763E10"/>
    <w:rsid w:val="00A92C89"/>
    <w:rsid w:val="00AA1274"/>
    <w:rsid w:val="00D95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08135"/>
  <w15:chartTrackingRefBased/>
  <w15:docId w15:val="{044CF516-07BB-41FB-B749-565500BE6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0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40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40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40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0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0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40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0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0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0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0F0"/>
    <w:rPr>
      <w:rFonts w:eastAsiaTheme="majorEastAsia" w:cstheme="majorBidi"/>
      <w:color w:val="272727" w:themeColor="text1" w:themeTint="D8"/>
    </w:rPr>
  </w:style>
  <w:style w:type="paragraph" w:styleId="Title">
    <w:name w:val="Title"/>
    <w:basedOn w:val="Normal"/>
    <w:next w:val="Normal"/>
    <w:link w:val="TitleChar"/>
    <w:uiPriority w:val="10"/>
    <w:qFormat/>
    <w:rsid w:val="001A4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0F0"/>
    <w:pPr>
      <w:spacing w:before="160"/>
      <w:jc w:val="center"/>
    </w:pPr>
    <w:rPr>
      <w:i/>
      <w:iCs/>
      <w:color w:val="404040" w:themeColor="text1" w:themeTint="BF"/>
    </w:rPr>
  </w:style>
  <w:style w:type="character" w:customStyle="1" w:styleId="QuoteChar">
    <w:name w:val="Quote Char"/>
    <w:basedOn w:val="DefaultParagraphFont"/>
    <w:link w:val="Quote"/>
    <w:uiPriority w:val="29"/>
    <w:rsid w:val="001A40F0"/>
    <w:rPr>
      <w:i/>
      <w:iCs/>
      <w:color w:val="404040" w:themeColor="text1" w:themeTint="BF"/>
    </w:rPr>
  </w:style>
  <w:style w:type="paragraph" w:styleId="ListParagraph">
    <w:name w:val="List Paragraph"/>
    <w:basedOn w:val="Normal"/>
    <w:uiPriority w:val="34"/>
    <w:qFormat/>
    <w:rsid w:val="001A40F0"/>
    <w:pPr>
      <w:ind w:left="720"/>
      <w:contextualSpacing/>
    </w:pPr>
  </w:style>
  <w:style w:type="character" w:styleId="IntenseEmphasis">
    <w:name w:val="Intense Emphasis"/>
    <w:basedOn w:val="DefaultParagraphFont"/>
    <w:uiPriority w:val="21"/>
    <w:qFormat/>
    <w:rsid w:val="001A40F0"/>
    <w:rPr>
      <w:i/>
      <w:iCs/>
      <w:color w:val="2F5496" w:themeColor="accent1" w:themeShade="BF"/>
    </w:rPr>
  </w:style>
  <w:style w:type="paragraph" w:styleId="IntenseQuote">
    <w:name w:val="Intense Quote"/>
    <w:basedOn w:val="Normal"/>
    <w:next w:val="Normal"/>
    <w:link w:val="IntenseQuoteChar"/>
    <w:uiPriority w:val="30"/>
    <w:qFormat/>
    <w:rsid w:val="001A40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0F0"/>
    <w:rPr>
      <w:i/>
      <w:iCs/>
      <w:color w:val="2F5496" w:themeColor="accent1" w:themeShade="BF"/>
    </w:rPr>
  </w:style>
  <w:style w:type="character" w:styleId="IntenseReference">
    <w:name w:val="Intense Reference"/>
    <w:basedOn w:val="DefaultParagraphFont"/>
    <w:uiPriority w:val="32"/>
    <w:qFormat/>
    <w:rsid w:val="001A40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Fish</dc:creator>
  <cp:keywords/>
  <dc:description/>
  <cp:lastModifiedBy>Andrew Fish</cp:lastModifiedBy>
  <cp:revision>1</cp:revision>
  <dcterms:created xsi:type="dcterms:W3CDTF">2025-04-18T18:32:00Z</dcterms:created>
  <dcterms:modified xsi:type="dcterms:W3CDTF">2025-04-18T18:55:00Z</dcterms:modified>
</cp:coreProperties>
</file>