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39ACF" w14:textId="2D0888B9" w:rsidR="00574303" w:rsidRDefault="00D10312" w:rsidP="00D10312">
      <w:pPr>
        <w:pStyle w:val="Heading1"/>
      </w:pPr>
      <w:r>
        <w:t>List of functions to be programmed for IFW</w:t>
      </w:r>
    </w:p>
    <w:p w14:paraId="04CCD24D" w14:textId="77777777" w:rsidR="00D10312" w:rsidRPr="00D10312" w:rsidRDefault="00D10312" w:rsidP="00D103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10312" w14:paraId="5D9918AA" w14:textId="77777777" w:rsidTr="00D10312">
        <w:tc>
          <w:tcPr>
            <w:tcW w:w="2337" w:type="dxa"/>
          </w:tcPr>
          <w:p w14:paraId="02B5DF32" w14:textId="64002CDA" w:rsidR="00D10312" w:rsidRPr="00D10312" w:rsidRDefault="00D10312" w:rsidP="00D10312">
            <w:pPr>
              <w:rPr>
                <w:b/>
                <w:bCs/>
                <w:sz w:val="28"/>
                <w:szCs w:val="28"/>
              </w:rPr>
            </w:pPr>
            <w:r w:rsidRPr="00D10312">
              <w:rPr>
                <w:b/>
                <w:bCs/>
                <w:sz w:val="28"/>
                <w:szCs w:val="28"/>
              </w:rPr>
              <w:t>Function name</w:t>
            </w:r>
          </w:p>
        </w:tc>
        <w:tc>
          <w:tcPr>
            <w:tcW w:w="2337" w:type="dxa"/>
          </w:tcPr>
          <w:p w14:paraId="164033BE" w14:textId="3911678F" w:rsidR="00D10312" w:rsidRPr="00D10312" w:rsidRDefault="00D10312" w:rsidP="00D10312">
            <w:pPr>
              <w:rPr>
                <w:b/>
                <w:bCs/>
                <w:sz w:val="28"/>
                <w:szCs w:val="28"/>
              </w:rPr>
            </w:pPr>
            <w:r w:rsidRPr="00D10312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2338" w:type="dxa"/>
          </w:tcPr>
          <w:p w14:paraId="380DCACE" w14:textId="1CF36B59" w:rsidR="00D10312" w:rsidRPr="00D10312" w:rsidRDefault="00D10312" w:rsidP="00D10312">
            <w:pPr>
              <w:rPr>
                <w:b/>
                <w:bCs/>
                <w:sz w:val="28"/>
                <w:szCs w:val="28"/>
              </w:rPr>
            </w:pPr>
            <w:r w:rsidRPr="00D10312">
              <w:rPr>
                <w:b/>
                <w:bCs/>
                <w:sz w:val="28"/>
                <w:szCs w:val="28"/>
              </w:rPr>
              <w:t>Output</w:t>
            </w:r>
          </w:p>
        </w:tc>
        <w:tc>
          <w:tcPr>
            <w:tcW w:w="2338" w:type="dxa"/>
          </w:tcPr>
          <w:p w14:paraId="042A15F5" w14:textId="0680BDAD" w:rsidR="00D10312" w:rsidRPr="00D10312" w:rsidRDefault="00D10312" w:rsidP="00D10312">
            <w:pPr>
              <w:rPr>
                <w:b/>
                <w:bCs/>
                <w:sz w:val="28"/>
                <w:szCs w:val="28"/>
              </w:rPr>
            </w:pPr>
            <w:r w:rsidRPr="00D10312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D10312" w14:paraId="37A3F25E" w14:textId="77777777" w:rsidTr="00D10312">
        <w:tc>
          <w:tcPr>
            <w:tcW w:w="2337" w:type="dxa"/>
          </w:tcPr>
          <w:p w14:paraId="42443271" w14:textId="54C2F0D4" w:rsidR="00D10312" w:rsidRDefault="00EE7FD8" w:rsidP="00D10312">
            <w:proofErr w:type="spellStart"/>
            <w:r>
              <w:t>switchDevice</w:t>
            </w:r>
            <w:proofErr w:type="spellEnd"/>
          </w:p>
        </w:tc>
        <w:tc>
          <w:tcPr>
            <w:tcW w:w="2337" w:type="dxa"/>
          </w:tcPr>
          <w:p w14:paraId="4D4FF5F6" w14:textId="7B3EE7B8" w:rsidR="00D10312" w:rsidRDefault="00EE7FD8" w:rsidP="00D10312">
            <w:proofErr w:type="spellStart"/>
            <w:r>
              <w:t>device_ID</w:t>
            </w:r>
            <w:proofErr w:type="spellEnd"/>
          </w:p>
        </w:tc>
        <w:tc>
          <w:tcPr>
            <w:tcW w:w="2338" w:type="dxa"/>
          </w:tcPr>
          <w:p w14:paraId="0F9BC133" w14:textId="3B263799" w:rsidR="00D10312" w:rsidRDefault="00EE7FD8" w:rsidP="00D10312">
            <w:r>
              <w:t>“Success” or “Error”</w:t>
            </w:r>
          </w:p>
        </w:tc>
        <w:tc>
          <w:tcPr>
            <w:tcW w:w="2338" w:type="dxa"/>
          </w:tcPr>
          <w:p w14:paraId="654F8B68" w14:textId="736FECAA" w:rsidR="00D10312" w:rsidRDefault="00EE7FD8" w:rsidP="00D10312">
            <w:r>
              <w:t xml:space="preserve">This function will </w:t>
            </w:r>
            <w:r w:rsidR="009A2C85">
              <w:t xml:space="preserve">switch </w:t>
            </w:r>
            <w:r w:rsidR="00EE03CF">
              <w:t>to another COM port and clear data from previous</w:t>
            </w:r>
          </w:p>
        </w:tc>
      </w:tr>
      <w:tr w:rsidR="00EE7FD8" w14:paraId="5B7D90DD" w14:textId="77777777" w:rsidTr="00D10312">
        <w:tc>
          <w:tcPr>
            <w:tcW w:w="2337" w:type="dxa"/>
          </w:tcPr>
          <w:p w14:paraId="69AC17F2" w14:textId="51AB53D7" w:rsidR="00EE7FD8" w:rsidRDefault="00EE03CF" w:rsidP="00D10312">
            <w:proofErr w:type="spellStart"/>
            <w:r>
              <w:t>checkStatus</w:t>
            </w:r>
            <w:proofErr w:type="spellEnd"/>
            <w:r>
              <w:t xml:space="preserve"> </w:t>
            </w:r>
          </w:p>
        </w:tc>
        <w:tc>
          <w:tcPr>
            <w:tcW w:w="2337" w:type="dxa"/>
          </w:tcPr>
          <w:p w14:paraId="0A1F90F5" w14:textId="08AE9F85" w:rsidR="00EE7FD8" w:rsidRDefault="0049635B" w:rsidP="00D10312">
            <w:r>
              <w:t>None</w:t>
            </w:r>
          </w:p>
        </w:tc>
        <w:tc>
          <w:tcPr>
            <w:tcW w:w="2338" w:type="dxa"/>
          </w:tcPr>
          <w:p w14:paraId="0C952DDF" w14:textId="5A709981" w:rsidR="00EC7E67" w:rsidRDefault="0049635B" w:rsidP="00D10312">
            <w:proofErr w:type="spellStart"/>
            <w:r>
              <w:t>Device_id</w:t>
            </w:r>
            <w:proofErr w:type="spellEnd"/>
          </w:p>
          <w:p w14:paraId="1D3B3812" w14:textId="0210C15A" w:rsidR="00EE7FD8" w:rsidRDefault="00EC7E67" w:rsidP="00D10312">
            <w:proofErr w:type="spellStart"/>
            <w:r>
              <w:t>COM_num</w:t>
            </w:r>
            <w:r w:rsidR="0049635B">
              <w:t>ber</w:t>
            </w:r>
            <w:proofErr w:type="spellEnd"/>
          </w:p>
          <w:p w14:paraId="7808CC03" w14:textId="1DC32819" w:rsidR="00EC7E67" w:rsidRDefault="00EC7E67" w:rsidP="00D10312">
            <w:proofErr w:type="spellStart"/>
            <w:r>
              <w:t>Filter_position</w:t>
            </w:r>
            <w:proofErr w:type="spellEnd"/>
          </w:p>
        </w:tc>
        <w:tc>
          <w:tcPr>
            <w:tcW w:w="2338" w:type="dxa"/>
          </w:tcPr>
          <w:p w14:paraId="04877419" w14:textId="7076468E" w:rsidR="00EE7FD8" w:rsidRDefault="00EC7E67" w:rsidP="00D10312">
            <w:r>
              <w:t xml:space="preserve">Returns information about </w:t>
            </w:r>
            <w:r w:rsidR="0049635B">
              <w:t xml:space="preserve">currently initialized IFW </w:t>
            </w:r>
          </w:p>
        </w:tc>
      </w:tr>
      <w:tr w:rsidR="00EE7FD8" w14:paraId="7C0ECC85" w14:textId="77777777" w:rsidTr="00D10312">
        <w:tc>
          <w:tcPr>
            <w:tcW w:w="2337" w:type="dxa"/>
          </w:tcPr>
          <w:p w14:paraId="5F4DE864" w14:textId="3FE6B35D" w:rsidR="00EE7FD8" w:rsidRDefault="00976A8B" w:rsidP="00D10312">
            <w:proofErr w:type="spellStart"/>
            <w:r>
              <w:t>turnFilter</w:t>
            </w:r>
            <w:proofErr w:type="spellEnd"/>
          </w:p>
        </w:tc>
        <w:tc>
          <w:tcPr>
            <w:tcW w:w="2337" w:type="dxa"/>
          </w:tcPr>
          <w:p w14:paraId="4AD930AD" w14:textId="56EDFBCC" w:rsidR="00EE7FD8" w:rsidRDefault="00C75B7D" w:rsidP="00D10312">
            <w:r>
              <w:t xml:space="preserve">“right”  </w:t>
            </w:r>
            <w:r w:rsidR="0046710B">
              <w:t xml:space="preserve">or </w:t>
            </w:r>
            <w:r>
              <w:t xml:space="preserve"> “left”</w:t>
            </w:r>
          </w:p>
        </w:tc>
        <w:tc>
          <w:tcPr>
            <w:tcW w:w="2338" w:type="dxa"/>
          </w:tcPr>
          <w:p w14:paraId="092D295A" w14:textId="69B7E20F" w:rsidR="00EE7FD8" w:rsidRDefault="0046710B" w:rsidP="00D10312">
            <w:r>
              <w:t>“Success” or “Error”</w:t>
            </w:r>
          </w:p>
        </w:tc>
        <w:tc>
          <w:tcPr>
            <w:tcW w:w="2338" w:type="dxa"/>
          </w:tcPr>
          <w:p w14:paraId="249826A2" w14:textId="03001353" w:rsidR="00EE7FD8" w:rsidRDefault="0046710B" w:rsidP="00D10312">
            <w:r>
              <w:t xml:space="preserve">Turn filter wheel one position </w:t>
            </w:r>
            <w:r w:rsidR="00C75B7D">
              <w:t xml:space="preserve">clockwise or counterclockwise </w:t>
            </w:r>
          </w:p>
        </w:tc>
      </w:tr>
      <w:tr w:rsidR="00C75B7D" w14:paraId="42C1A520" w14:textId="77777777" w:rsidTr="00D10312">
        <w:tc>
          <w:tcPr>
            <w:tcW w:w="2337" w:type="dxa"/>
          </w:tcPr>
          <w:p w14:paraId="42E935B9" w14:textId="2F98EF0F" w:rsidR="00C75B7D" w:rsidRDefault="00C41EC1" w:rsidP="00D10312">
            <w:proofErr w:type="spellStart"/>
            <w:r>
              <w:t>chooseFilter</w:t>
            </w:r>
            <w:proofErr w:type="spellEnd"/>
          </w:p>
        </w:tc>
        <w:tc>
          <w:tcPr>
            <w:tcW w:w="2337" w:type="dxa"/>
          </w:tcPr>
          <w:p w14:paraId="07BEDBEB" w14:textId="20FCCFAA" w:rsidR="00C75B7D" w:rsidRDefault="00C41EC1" w:rsidP="00D10312">
            <w:r>
              <w:t>Integer from 1 to 5</w:t>
            </w:r>
          </w:p>
        </w:tc>
        <w:tc>
          <w:tcPr>
            <w:tcW w:w="2338" w:type="dxa"/>
          </w:tcPr>
          <w:p w14:paraId="40077474" w14:textId="6F7C7836" w:rsidR="00C75B7D" w:rsidRDefault="00C41EC1" w:rsidP="00D10312">
            <w:r>
              <w:t>“Success” or “Error”</w:t>
            </w:r>
          </w:p>
        </w:tc>
        <w:tc>
          <w:tcPr>
            <w:tcW w:w="2338" w:type="dxa"/>
          </w:tcPr>
          <w:p w14:paraId="790B54D0" w14:textId="6715F79F" w:rsidR="00C75B7D" w:rsidRDefault="00105B3A" w:rsidP="00D10312">
            <w:r>
              <w:t>Switches to certain filter</w:t>
            </w:r>
          </w:p>
        </w:tc>
      </w:tr>
      <w:tr w:rsidR="00105B3A" w14:paraId="4C65DA5D" w14:textId="77777777" w:rsidTr="00D10312">
        <w:tc>
          <w:tcPr>
            <w:tcW w:w="2337" w:type="dxa"/>
          </w:tcPr>
          <w:p w14:paraId="21F0F831" w14:textId="2A1C5FFA" w:rsidR="00105B3A" w:rsidRDefault="00105B3A" w:rsidP="00D10312">
            <w:proofErr w:type="spellStart"/>
            <w:r>
              <w:t>returnHome</w:t>
            </w:r>
            <w:proofErr w:type="spellEnd"/>
          </w:p>
        </w:tc>
        <w:tc>
          <w:tcPr>
            <w:tcW w:w="2337" w:type="dxa"/>
          </w:tcPr>
          <w:p w14:paraId="346E4332" w14:textId="4BF66F8F" w:rsidR="00105B3A" w:rsidRDefault="00105B3A" w:rsidP="00D10312">
            <w:r>
              <w:t>None</w:t>
            </w:r>
          </w:p>
        </w:tc>
        <w:tc>
          <w:tcPr>
            <w:tcW w:w="2338" w:type="dxa"/>
          </w:tcPr>
          <w:p w14:paraId="0514B560" w14:textId="24FEDA5B" w:rsidR="00105B3A" w:rsidRDefault="00105B3A" w:rsidP="00D10312">
            <w:r>
              <w:t>“Success” or “Error”</w:t>
            </w:r>
          </w:p>
        </w:tc>
        <w:tc>
          <w:tcPr>
            <w:tcW w:w="2338" w:type="dxa"/>
          </w:tcPr>
          <w:p w14:paraId="067EE00C" w14:textId="115792AE" w:rsidR="00105B3A" w:rsidRDefault="00105B3A" w:rsidP="00D10312">
            <w:r>
              <w:t>Return filter wheel to the initial position</w:t>
            </w:r>
          </w:p>
        </w:tc>
      </w:tr>
    </w:tbl>
    <w:p w14:paraId="05360A97" w14:textId="77777777" w:rsidR="00D10312" w:rsidRPr="00D10312" w:rsidRDefault="00D10312" w:rsidP="00D10312"/>
    <w:p w14:paraId="1E0974EC" w14:textId="77777777" w:rsidR="00D10312" w:rsidRDefault="00D10312"/>
    <w:sectPr w:rsidR="00D10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4A1"/>
    <w:rsid w:val="00105B3A"/>
    <w:rsid w:val="0016475C"/>
    <w:rsid w:val="003E0266"/>
    <w:rsid w:val="0046710B"/>
    <w:rsid w:val="0049635B"/>
    <w:rsid w:val="00574303"/>
    <w:rsid w:val="008F672B"/>
    <w:rsid w:val="00976A8B"/>
    <w:rsid w:val="00990BD0"/>
    <w:rsid w:val="009A2C85"/>
    <w:rsid w:val="00AA1FDF"/>
    <w:rsid w:val="00C41EC1"/>
    <w:rsid w:val="00C654A1"/>
    <w:rsid w:val="00C75B7D"/>
    <w:rsid w:val="00D10312"/>
    <w:rsid w:val="00EC7E67"/>
    <w:rsid w:val="00EE03CF"/>
    <w:rsid w:val="00EE7FD8"/>
    <w:rsid w:val="00F6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2499"/>
  <w15:chartTrackingRefBased/>
  <w15:docId w15:val="{759C83A4-22CE-40FC-9A2B-07005FF5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10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D4996E2DE8494483423F1CB052E22F" ma:contentTypeVersion="12" ma:contentTypeDescription="Create a new document." ma:contentTypeScope="" ma:versionID="ba9a508ea5ddb6be18230bb7cc4d55ea">
  <xsd:schema xmlns:xsd="http://www.w3.org/2001/XMLSchema" xmlns:xs="http://www.w3.org/2001/XMLSchema" xmlns:p="http://schemas.microsoft.com/office/2006/metadata/properties" xmlns:ns2="6f537c12-d6f8-4ef2-bca5-8464c07adcc9" xmlns:ns3="08035e65-36b2-4fbc-bf28-0c7da1a7ad78" targetNamespace="http://schemas.microsoft.com/office/2006/metadata/properties" ma:root="true" ma:fieldsID="d831c6fa8c8b5b1d50967d6217fa37dc" ns2:_="" ns3:_="">
    <xsd:import namespace="6f537c12-d6f8-4ef2-bca5-8464c07adcc9"/>
    <xsd:import namespace="08035e65-36b2-4fbc-bf28-0c7da1a7ad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37c12-d6f8-4ef2-bca5-8464c07adc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35e65-36b2-4fbc-bf28-0c7da1a7ad7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34E272-5AC7-473C-80EA-D806FC6FCA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03C903-AE5B-40DA-A0C7-273AE0D0A6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537c12-d6f8-4ef2-bca5-8464c07adcc9"/>
    <ds:schemaRef ds:uri="08035e65-36b2-4fbc-bf28-0c7da1a7ad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3F1EC0-EF20-4CED-9FCC-A66152835AF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88</Words>
  <Characters>506</Characters>
  <Application>Microsoft Office Word</Application>
  <DocSecurity>4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Kravchenko</dc:creator>
  <cp:keywords/>
  <dc:description/>
  <cp:lastModifiedBy>Maksim Kravchenko</cp:lastModifiedBy>
  <cp:revision>18</cp:revision>
  <dcterms:created xsi:type="dcterms:W3CDTF">2022-02-24T20:01:00Z</dcterms:created>
  <dcterms:modified xsi:type="dcterms:W3CDTF">2022-02-24T20:24:00Z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0x01010034D4996E2DE8494483423F1CB052E22F</vt:lpwstr>
  </property>
</Properties>
</file>