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E5F5C" w14:textId="057F169A" w:rsidR="006926A3" w:rsidRDefault="00162A60" w:rsidP="00162A60">
      <w:pPr>
        <w:pStyle w:val="Heading1"/>
      </w:pPr>
      <w:bookmarkStart w:id="0" w:name="_Toc191376262"/>
      <w:r>
        <w:t>Puerto Rico Water Quality Assessment Application – Developers Guide</w:t>
      </w:r>
      <w:bookmarkEnd w:id="0"/>
    </w:p>
    <w:sdt>
      <w:sdtPr>
        <w:id w:val="1888137506"/>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2CA0B78C" w14:textId="7EEDC323" w:rsidR="00162A60" w:rsidRDefault="00162A60">
          <w:pPr>
            <w:pStyle w:val="TOCHeading"/>
          </w:pPr>
          <w:r>
            <w:t>Contents</w:t>
          </w:r>
        </w:p>
        <w:p w14:paraId="258B0D63" w14:textId="7C4BD7BF" w:rsidR="00C747DD" w:rsidRDefault="00162A60">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91376262" w:history="1">
            <w:r w:rsidR="00C747DD" w:rsidRPr="00E24755">
              <w:rPr>
                <w:rStyle w:val="Hyperlink"/>
                <w:noProof/>
              </w:rPr>
              <w:t>Puerto Rico Water Quality Assessment Application – Developers Guide</w:t>
            </w:r>
            <w:r w:rsidR="00C747DD">
              <w:rPr>
                <w:noProof/>
                <w:webHidden/>
              </w:rPr>
              <w:tab/>
            </w:r>
            <w:r w:rsidR="00C747DD">
              <w:rPr>
                <w:noProof/>
                <w:webHidden/>
              </w:rPr>
              <w:fldChar w:fldCharType="begin"/>
            </w:r>
            <w:r w:rsidR="00C747DD">
              <w:rPr>
                <w:noProof/>
                <w:webHidden/>
              </w:rPr>
              <w:instrText xml:space="preserve"> PAGEREF _Toc191376262 \h </w:instrText>
            </w:r>
            <w:r w:rsidR="00C747DD">
              <w:rPr>
                <w:noProof/>
                <w:webHidden/>
              </w:rPr>
            </w:r>
            <w:r w:rsidR="00C747DD">
              <w:rPr>
                <w:noProof/>
                <w:webHidden/>
              </w:rPr>
              <w:fldChar w:fldCharType="separate"/>
            </w:r>
            <w:r w:rsidR="00C747DD">
              <w:rPr>
                <w:noProof/>
                <w:webHidden/>
              </w:rPr>
              <w:t>1</w:t>
            </w:r>
            <w:r w:rsidR="00C747DD">
              <w:rPr>
                <w:noProof/>
                <w:webHidden/>
              </w:rPr>
              <w:fldChar w:fldCharType="end"/>
            </w:r>
          </w:hyperlink>
        </w:p>
        <w:p w14:paraId="628D4F40" w14:textId="3A5663BB" w:rsidR="00C747DD" w:rsidRDefault="00C747DD">
          <w:pPr>
            <w:pStyle w:val="TOC1"/>
            <w:tabs>
              <w:tab w:val="right" w:leader="dot" w:pos="9350"/>
            </w:tabs>
            <w:rPr>
              <w:rFonts w:eastAsiaTheme="minorEastAsia"/>
              <w:noProof/>
              <w:sz w:val="24"/>
              <w:szCs w:val="24"/>
            </w:rPr>
          </w:pPr>
          <w:hyperlink w:anchor="_Toc191376263" w:history="1">
            <w:r w:rsidRPr="00E24755">
              <w:rPr>
                <w:rStyle w:val="Hyperlink"/>
                <w:noProof/>
              </w:rPr>
              <w:t>Introduction</w:t>
            </w:r>
            <w:r>
              <w:rPr>
                <w:noProof/>
                <w:webHidden/>
              </w:rPr>
              <w:tab/>
            </w:r>
            <w:r>
              <w:rPr>
                <w:noProof/>
                <w:webHidden/>
              </w:rPr>
              <w:fldChar w:fldCharType="begin"/>
            </w:r>
            <w:r>
              <w:rPr>
                <w:noProof/>
                <w:webHidden/>
              </w:rPr>
              <w:instrText xml:space="preserve"> PAGEREF _Toc191376263 \h </w:instrText>
            </w:r>
            <w:r>
              <w:rPr>
                <w:noProof/>
                <w:webHidden/>
              </w:rPr>
            </w:r>
            <w:r>
              <w:rPr>
                <w:noProof/>
                <w:webHidden/>
              </w:rPr>
              <w:fldChar w:fldCharType="separate"/>
            </w:r>
            <w:r>
              <w:rPr>
                <w:noProof/>
                <w:webHidden/>
              </w:rPr>
              <w:t>2</w:t>
            </w:r>
            <w:r>
              <w:rPr>
                <w:noProof/>
                <w:webHidden/>
              </w:rPr>
              <w:fldChar w:fldCharType="end"/>
            </w:r>
          </w:hyperlink>
        </w:p>
        <w:p w14:paraId="6226449B" w14:textId="3E05C07B" w:rsidR="00C747DD" w:rsidRDefault="00C747DD">
          <w:pPr>
            <w:pStyle w:val="TOC1"/>
            <w:tabs>
              <w:tab w:val="right" w:leader="dot" w:pos="9350"/>
            </w:tabs>
            <w:rPr>
              <w:rFonts w:eastAsiaTheme="minorEastAsia"/>
              <w:noProof/>
              <w:sz w:val="24"/>
              <w:szCs w:val="24"/>
            </w:rPr>
          </w:pPr>
          <w:hyperlink w:anchor="_Toc191376264" w:history="1">
            <w:r w:rsidRPr="00E24755">
              <w:rPr>
                <w:rStyle w:val="Hyperlink"/>
                <w:noProof/>
              </w:rPr>
              <w:t>Purpose</w:t>
            </w:r>
            <w:r>
              <w:rPr>
                <w:noProof/>
                <w:webHidden/>
              </w:rPr>
              <w:tab/>
            </w:r>
            <w:r>
              <w:rPr>
                <w:noProof/>
                <w:webHidden/>
              </w:rPr>
              <w:fldChar w:fldCharType="begin"/>
            </w:r>
            <w:r>
              <w:rPr>
                <w:noProof/>
                <w:webHidden/>
              </w:rPr>
              <w:instrText xml:space="preserve"> PAGEREF _Toc191376264 \h </w:instrText>
            </w:r>
            <w:r>
              <w:rPr>
                <w:noProof/>
                <w:webHidden/>
              </w:rPr>
            </w:r>
            <w:r>
              <w:rPr>
                <w:noProof/>
                <w:webHidden/>
              </w:rPr>
              <w:fldChar w:fldCharType="separate"/>
            </w:r>
            <w:r>
              <w:rPr>
                <w:noProof/>
                <w:webHidden/>
              </w:rPr>
              <w:t>2</w:t>
            </w:r>
            <w:r>
              <w:rPr>
                <w:noProof/>
                <w:webHidden/>
              </w:rPr>
              <w:fldChar w:fldCharType="end"/>
            </w:r>
          </w:hyperlink>
        </w:p>
        <w:p w14:paraId="7122DFE6" w14:textId="7FD1C5DA" w:rsidR="00C747DD" w:rsidRDefault="00C747DD">
          <w:pPr>
            <w:pStyle w:val="TOC2"/>
            <w:tabs>
              <w:tab w:val="right" w:leader="dot" w:pos="9350"/>
            </w:tabs>
            <w:rPr>
              <w:rFonts w:eastAsiaTheme="minorEastAsia"/>
              <w:noProof/>
              <w:sz w:val="24"/>
              <w:szCs w:val="24"/>
            </w:rPr>
          </w:pPr>
          <w:hyperlink w:anchor="_Toc191376265" w:history="1">
            <w:r w:rsidRPr="00E24755">
              <w:rPr>
                <w:rStyle w:val="Hyperlink"/>
                <w:noProof/>
              </w:rPr>
              <w:t>Primary Goal</w:t>
            </w:r>
            <w:r>
              <w:rPr>
                <w:noProof/>
                <w:webHidden/>
              </w:rPr>
              <w:tab/>
            </w:r>
            <w:r>
              <w:rPr>
                <w:noProof/>
                <w:webHidden/>
              </w:rPr>
              <w:fldChar w:fldCharType="begin"/>
            </w:r>
            <w:r>
              <w:rPr>
                <w:noProof/>
                <w:webHidden/>
              </w:rPr>
              <w:instrText xml:space="preserve"> PAGEREF _Toc191376265 \h </w:instrText>
            </w:r>
            <w:r>
              <w:rPr>
                <w:noProof/>
                <w:webHidden/>
              </w:rPr>
            </w:r>
            <w:r>
              <w:rPr>
                <w:noProof/>
                <w:webHidden/>
              </w:rPr>
              <w:fldChar w:fldCharType="separate"/>
            </w:r>
            <w:r>
              <w:rPr>
                <w:noProof/>
                <w:webHidden/>
              </w:rPr>
              <w:t>2</w:t>
            </w:r>
            <w:r>
              <w:rPr>
                <w:noProof/>
                <w:webHidden/>
              </w:rPr>
              <w:fldChar w:fldCharType="end"/>
            </w:r>
          </w:hyperlink>
        </w:p>
        <w:p w14:paraId="61F4627A" w14:textId="61AFA170" w:rsidR="00C747DD" w:rsidRDefault="00C747DD">
          <w:pPr>
            <w:pStyle w:val="TOC2"/>
            <w:tabs>
              <w:tab w:val="right" w:leader="dot" w:pos="9350"/>
            </w:tabs>
            <w:rPr>
              <w:rFonts w:eastAsiaTheme="minorEastAsia"/>
              <w:noProof/>
              <w:sz w:val="24"/>
              <w:szCs w:val="24"/>
            </w:rPr>
          </w:pPr>
          <w:hyperlink w:anchor="_Toc191376266" w:history="1">
            <w:r w:rsidRPr="00E24755">
              <w:rPr>
                <w:rStyle w:val="Hyperlink"/>
                <w:noProof/>
              </w:rPr>
              <w:t>Target Audience</w:t>
            </w:r>
            <w:r>
              <w:rPr>
                <w:noProof/>
                <w:webHidden/>
              </w:rPr>
              <w:tab/>
            </w:r>
            <w:r>
              <w:rPr>
                <w:noProof/>
                <w:webHidden/>
              </w:rPr>
              <w:fldChar w:fldCharType="begin"/>
            </w:r>
            <w:r>
              <w:rPr>
                <w:noProof/>
                <w:webHidden/>
              </w:rPr>
              <w:instrText xml:space="preserve"> PAGEREF _Toc191376266 \h </w:instrText>
            </w:r>
            <w:r>
              <w:rPr>
                <w:noProof/>
                <w:webHidden/>
              </w:rPr>
            </w:r>
            <w:r>
              <w:rPr>
                <w:noProof/>
                <w:webHidden/>
              </w:rPr>
              <w:fldChar w:fldCharType="separate"/>
            </w:r>
            <w:r>
              <w:rPr>
                <w:noProof/>
                <w:webHidden/>
              </w:rPr>
              <w:t>2</w:t>
            </w:r>
            <w:r>
              <w:rPr>
                <w:noProof/>
                <w:webHidden/>
              </w:rPr>
              <w:fldChar w:fldCharType="end"/>
            </w:r>
          </w:hyperlink>
        </w:p>
        <w:p w14:paraId="7772E01F" w14:textId="45563551" w:rsidR="00C747DD" w:rsidRDefault="00C747DD">
          <w:pPr>
            <w:pStyle w:val="TOC2"/>
            <w:tabs>
              <w:tab w:val="right" w:leader="dot" w:pos="9350"/>
            </w:tabs>
            <w:rPr>
              <w:rFonts w:eastAsiaTheme="minorEastAsia"/>
              <w:noProof/>
              <w:sz w:val="24"/>
              <w:szCs w:val="24"/>
            </w:rPr>
          </w:pPr>
          <w:hyperlink w:anchor="_Toc191376267" w:history="1">
            <w:r w:rsidRPr="00E24755">
              <w:rPr>
                <w:rStyle w:val="Hyperlink"/>
                <w:noProof/>
              </w:rPr>
              <w:t>Specific Objectives</w:t>
            </w:r>
            <w:r>
              <w:rPr>
                <w:noProof/>
                <w:webHidden/>
              </w:rPr>
              <w:tab/>
            </w:r>
            <w:r>
              <w:rPr>
                <w:noProof/>
                <w:webHidden/>
              </w:rPr>
              <w:fldChar w:fldCharType="begin"/>
            </w:r>
            <w:r>
              <w:rPr>
                <w:noProof/>
                <w:webHidden/>
              </w:rPr>
              <w:instrText xml:space="preserve"> PAGEREF _Toc191376267 \h </w:instrText>
            </w:r>
            <w:r>
              <w:rPr>
                <w:noProof/>
                <w:webHidden/>
              </w:rPr>
            </w:r>
            <w:r>
              <w:rPr>
                <w:noProof/>
                <w:webHidden/>
              </w:rPr>
              <w:fldChar w:fldCharType="separate"/>
            </w:r>
            <w:r>
              <w:rPr>
                <w:noProof/>
                <w:webHidden/>
              </w:rPr>
              <w:t>2</w:t>
            </w:r>
            <w:r>
              <w:rPr>
                <w:noProof/>
                <w:webHidden/>
              </w:rPr>
              <w:fldChar w:fldCharType="end"/>
            </w:r>
          </w:hyperlink>
        </w:p>
        <w:p w14:paraId="0D0D047E" w14:textId="20892569" w:rsidR="00C747DD" w:rsidRDefault="00C747DD">
          <w:pPr>
            <w:pStyle w:val="TOC1"/>
            <w:tabs>
              <w:tab w:val="right" w:leader="dot" w:pos="9350"/>
            </w:tabs>
            <w:rPr>
              <w:rFonts w:eastAsiaTheme="minorEastAsia"/>
              <w:noProof/>
              <w:sz w:val="24"/>
              <w:szCs w:val="24"/>
            </w:rPr>
          </w:pPr>
          <w:hyperlink w:anchor="_Toc191376268" w:history="1">
            <w:r w:rsidRPr="00E24755">
              <w:rPr>
                <w:rStyle w:val="Hyperlink"/>
                <w:noProof/>
              </w:rPr>
              <w:t>Overview</w:t>
            </w:r>
            <w:r>
              <w:rPr>
                <w:noProof/>
                <w:webHidden/>
              </w:rPr>
              <w:tab/>
            </w:r>
            <w:r>
              <w:rPr>
                <w:noProof/>
                <w:webHidden/>
              </w:rPr>
              <w:fldChar w:fldCharType="begin"/>
            </w:r>
            <w:r>
              <w:rPr>
                <w:noProof/>
                <w:webHidden/>
              </w:rPr>
              <w:instrText xml:space="preserve"> PAGEREF _Toc191376268 \h </w:instrText>
            </w:r>
            <w:r>
              <w:rPr>
                <w:noProof/>
                <w:webHidden/>
              </w:rPr>
            </w:r>
            <w:r>
              <w:rPr>
                <w:noProof/>
                <w:webHidden/>
              </w:rPr>
              <w:fldChar w:fldCharType="separate"/>
            </w:r>
            <w:r>
              <w:rPr>
                <w:noProof/>
                <w:webHidden/>
              </w:rPr>
              <w:t>2</w:t>
            </w:r>
            <w:r>
              <w:rPr>
                <w:noProof/>
                <w:webHidden/>
              </w:rPr>
              <w:fldChar w:fldCharType="end"/>
            </w:r>
          </w:hyperlink>
        </w:p>
        <w:p w14:paraId="477219BC" w14:textId="778AB560" w:rsidR="00C747DD" w:rsidRDefault="00C747DD">
          <w:pPr>
            <w:pStyle w:val="TOC1"/>
            <w:tabs>
              <w:tab w:val="right" w:leader="dot" w:pos="9350"/>
            </w:tabs>
            <w:rPr>
              <w:rFonts w:eastAsiaTheme="minorEastAsia"/>
              <w:noProof/>
              <w:sz w:val="24"/>
              <w:szCs w:val="24"/>
            </w:rPr>
          </w:pPr>
          <w:hyperlink w:anchor="_Toc191376269" w:history="1">
            <w:r w:rsidRPr="00E24755">
              <w:rPr>
                <w:rStyle w:val="Hyperlink"/>
                <w:noProof/>
              </w:rPr>
              <w:t>Data Sources</w:t>
            </w:r>
            <w:r>
              <w:rPr>
                <w:noProof/>
                <w:webHidden/>
              </w:rPr>
              <w:tab/>
            </w:r>
            <w:r>
              <w:rPr>
                <w:noProof/>
                <w:webHidden/>
              </w:rPr>
              <w:fldChar w:fldCharType="begin"/>
            </w:r>
            <w:r>
              <w:rPr>
                <w:noProof/>
                <w:webHidden/>
              </w:rPr>
              <w:instrText xml:space="preserve"> PAGEREF _Toc191376269 \h </w:instrText>
            </w:r>
            <w:r>
              <w:rPr>
                <w:noProof/>
                <w:webHidden/>
              </w:rPr>
            </w:r>
            <w:r>
              <w:rPr>
                <w:noProof/>
                <w:webHidden/>
              </w:rPr>
              <w:fldChar w:fldCharType="separate"/>
            </w:r>
            <w:r>
              <w:rPr>
                <w:noProof/>
                <w:webHidden/>
              </w:rPr>
              <w:t>2</w:t>
            </w:r>
            <w:r>
              <w:rPr>
                <w:noProof/>
                <w:webHidden/>
              </w:rPr>
              <w:fldChar w:fldCharType="end"/>
            </w:r>
          </w:hyperlink>
        </w:p>
        <w:p w14:paraId="7F521177" w14:textId="1E11C28F" w:rsidR="00C747DD" w:rsidRDefault="00C747DD">
          <w:pPr>
            <w:pStyle w:val="TOC1"/>
            <w:tabs>
              <w:tab w:val="right" w:leader="dot" w:pos="9350"/>
            </w:tabs>
            <w:rPr>
              <w:rFonts w:eastAsiaTheme="minorEastAsia"/>
              <w:noProof/>
              <w:sz w:val="24"/>
              <w:szCs w:val="24"/>
            </w:rPr>
          </w:pPr>
          <w:hyperlink w:anchor="_Toc191376270" w:history="1">
            <w:r w:rsidRPr="00E24755">
              <w:rPr>
                <w:rStyle w:val="Hyperlink"/>
                <w:noProof/>
              </w:rPr>
              <w:t>Workflow</w:t>
            </w:r>
            <w:r>
              <w:rPr>
                <w:noProof/>
                <w:webHidden/>
              </w:rPr>
              <w:tab/>
            </w:r>
            <w:r>
              <w:rPr>
                <w:noProof/>
                <w:webHidden/>
              </w:rPr>
              <w:fldChar w:fldCharType="begin"/>
            </w:r>
            <w:r>
              <w:rPr>
                <w:noProof/>
                <w:webHidden/>
              </w:rPr>
              <w:instrText xml:space="preserve"> PAGEREF _Toc191376270 \h </w:instrText>
            </w:r>
            <w:r>
              <w:rPr>
                <w:noProof/>
                <w:webHidden/>
              </w:rPr>
            </w:r>
            <w:r>
              <w:rPr>
                <w:noProof/>
                <w:webHidden/>
              </w:rPr>
              <w:fldChar w:fldCharType="separate"/>
            </w:r>
            <w:r>
              <w:rPr>
                <w:noProof/>
                <w:webHidden/>
              </w:rPr>
              <w:t>3</w:t>
            </w:r>
            <w:r>
              <w:rPr>
                <w:noProof/>
                <w:webHidden/>
              </w:rPr>
              <w:fldChar w:fldCharType="end"/>
            </w:r>
          </w:hyperlink>
        </w:p>
        <w:p w14:paraId="0A751013" w14:textId="084B489F" w:rsidR="00C747DD" w:rsidRDefault="00C747DD">
          <w:pPr>
            <w:pStyle w:val="TOC2"/>
            <w:tabs>
              <w:tab w:val="right" w:leader="dot" w:pos="9350"/>
            </w:tabs>
            <w:rPr>
              <w:rFonts w:eastAsiaTheme="minorEastAsia"/>
              <w:noProof/>
              <w:sz w:val="24"/>
              <w:szCs w:val="24"/>
            </w:rPr>
          </w:pPr>
          <w:hyperlink w:anchor="_Toc191376271" w:history="1">
            <w:r w:rsidRPr="00E24755">
              <w:rPr>
                <w:rStyle w:val="Hyperlink"/>
                <w:noProof/>
              </w:rPr>
              <w:t>General</w:t>
            </w:r>
            <w:r>
              <w:rPr>
                <w:noProof/>
                <w:webHidden/>
              </w:rPr>
              <w:tab/>
            </w:r>
            <w:r>
              <w:rPr>
                <w:noProof/>
                <w:webHidden/>
              </w:rPr>
              <w:fldChar w:fldCharType="begin"/>
            </w:r>
            <w:r>
              <w:rPr>
                <w:noProof/>
                <w:webHidden/>
              </w:rPr>
              <w:instrText xml:space="preserve"> PAGEREF _Toc191376271 \h </w:instrText>
            </w:r>
            <w:r>
              <w:rPr>
                <w:noProof/>
                <w:webHidden/>
              </w:rPr>
            </w:r>
            <w:r>
              <w:rPr>
                <w:noProof/>
                <w:webHidden/>
              </w:rPr>
              <w:fldChar w:fldCharType="separate"/>
            </w:r>
            <w:r>
              <w:rPr>
                <w:noProof/>
                <w:webHidden/>
              </w:rPr>
              <w:t>3</w:t>
            </w:r>
            <w:r>
              <w:rPr>
                <w:noProof/>
                <w:webHidden/>
              </w:rPr>
              <w:fldChar w:fldCharType="end"/>
            </w:r>
          </w:hyperlink>
        </w:p>
        <w:p w14:paraId="47F65689" w14:textId="7B2CD462" w:rsidR="00C747DD" w:rsidRDefault="00C747DD">
          <w:pPr>
            <w:pStyle w:val="TOC2"/>
            <w:tabs>
              <w:tab w:val="right" w:leader="dot" w:pos="9350"/>
            </w:tabs>
            <w:rPr>
              <w:rFonts w:eastAsiaTheme="minorEastAsia"/>
              <w:noProof/>
              <w:sz w:val="24"/>
              <w:szCs w:val="24"/>
            </w:rPr>
          </w:pPr>
          <w:hyperlink w:anchor="_Toc191376272" w:history="1">
            <w:r w:rsidRPr="00E24755">
              <w:rPr>
                <w:rStyle w:val="Hyperlink"/>
                <w:noProof/>
              </w:rPr>
              <w:t>UI Script</w:t>
            </w:r>
            <w:r>
              <w:rPr>
                <w:noProof/>
                <w:webHidden/>
              </w:rPr>
              <w:tab/>
            </w:r>
            <w:r>
              <w:rPr>
                <w:noProof/>
                <w:webHidden/>
              </w:rPr>
              <w:fldChar w:fldCharType="begin"/>
            </w:r>
            <w:r>
              <w:rPr>
                <w:noProof/>
                <w:webHidden/>
              </w:rPr>
              <w:instrText xml:space="preserve"> PAGEREF _Toc191376272 \h </w:instrText>
            </w:r>
            <w:r>
              <w:rPr>
                <w:noProof/>
                <w:webHidden/>
              </w:rPr>
            </w:r>
            <w:r>
              <w:rPr>
                <w:noProof/>
                <w:webHidden/>
              </w:rPr>
              <w:fldChar w:fldCharType="separate"/>
            </w:r>
            <w:r>
              <w:rPr>
                <w:noProof/>
                <w:webHidden/>
              </w:rPr>
              <w:t>3</w:t>
            </w:r>
            <w:r>
              <w:rPr>
                <w:noProof/>
                <w:webHidden/>
              </w:rPr>
              <w:fldChar w:fldCharType="end"/>
            </w:r>
          </w:hyperlink>
        </w:p>
        <w:p w14:paraId="506290FF" w14:textId="058588B1" w:rsidR="00C747DD" w:rsidRDefault="00C747DD">
          <w:pPr>
            <w:pStyle w:val="TOC2"/>
            <w:tabs>
              <w:tab w:val="right" w:leader="dot" w:pos="9350"/>
            </w:tabs>
            <w:rPr>
              <w:rFonts w:eastAsiaTheme="minorEastAsia"/>
              <w:noProof/>
              <w:sz w:val="24"/>
              <w:szCs w:val="24"/>
            </w:rPr>
          </w:pPr>
          <w:hyperlink w:anchor="_Toc191376273" w:history="1">
            <w:r w:rsidRPr="00E24755">
              <w:rPr>
                <w:rStyle w:val="Hyperlink"/>
                <w:noProof/>
              </w:rPr>
              <w:t>Server Script</w:t>
            </w:r>
            <w:r>
              <w:rPr>
                <w:noProof/>
                <w:webHidden/>
              </w:rPr>
              <w:tab/>
            </w:r>
            <w:r>
              <w:rPr>
                <w:noProof/>
                <w:webHidden/>
              </w:rPr>
              <w:fldChar w:fldCharType="begin"/>
            </w:r>
            <w:r>
              <w:rPr>
                <w:noProof/>
                <w:webHidden/>
              </w:rPr>
              <w:instrText xml:space="preserve"> PAGEREF _Toc191376273 \h </w:instrText>
            </w:r>
            <w:r>
              <w:rPr>
                <w:noProof/>
                <w:webHidden/>
              </w:rPr>
            </w:r>
            <w:r>
              <w:rPr>
                <w:noProof/>
                <w:webHidden/>
              </w:rPr>
              <w:fldChar w:fldCharType="separate"/>
            </w:r>
            <w:r>
              <w:rPr>
                <w:noProof/>
                <w:webHidden/>
              </w:rPr>
              <w:t>4</w:t>
            </w:r>
            <w:r>
              <w:rPr>
                <w:noProof/>
                <w:webHidden/>
              </w:rPr>
              <w:fldChar w:fldCharType="end"/>
            </w:r>
          </w:hyperlink>
        </w:p>
        <w:p w14:paraId="70616E8F" w14:textId="331CBCAA" w:rsidR="00C747DD" w:rsidRDefault="00C747DD">
          <w:pPr>
            <w:pStyle w:val="TOC1"/>
            <w:tabs>
              <w:tab w:val="right" w:leader="dot" w:pos="9350"/>
            </w:tabs>
            <w:rPr>
              <w:rFonts w:eastAsiaTheme="minorEastAsia"/>
              <w:noProof/>
              <w:sz w:val="24"/>
              <w:szCs w:val="24"/>
            </w:rPr>
          </w:pPr>
          <w:hyperlink w:anchor="_Toc191376274" w:history="1">
            <w:r w:rsidRPr="00E24755">
              <w:rPr>
                <w:rStyle w:val="Hyperlink"/>
                <w:noProof/>
              </w:rPr>
              <w:t>Additional Resources</w:t>
            </w:r>
            <w:r>
              <w:rPr>
                <w:noProof/>
                <w:webHidden/>
              </w:rPr>
              <w:tab/>
            </w:r>
            <w:r>
              <w:rPr>
                <w:noProof/>
                <w:webHidden/>
              </w:rPr>
              <w:fldChar w:fldCharType="begin"/>
            </w:r>
            <w:r>
              <w:rPr>
                <w:noProof/>
                <w:webHidden/>
              </w:rPr>
              <w:instrText xml:space="preserve"> PAGEREF _Toc191376274 \h </w:instrText>
            </w:r>
            <w:r>
              <w:rPr>
                <w:noProof/>
                <w:webHidden/>
              </w:rPr>
            </w:r>
            <w:r>
              <w:rPr>
                <w:noProof/>
                <w:webHidden/>
              </w:rPr>
              <w:fldChar w:fldCharType="separate"/>
            </w:r>
            <w:r>
              <w:rPr>
                <w:noProof/>
                <w:webHidden/>
              </w:rPr>
              <w:t>5</w:t>
            </w:r>
            <w:r>
              <w:rPr>
                <w:noProof/>
                <w:webHidden/>
              </w:rPr>
              <w:fldChar w:fldCharType="end"/>
            </w:r>
          </w:hyperlink>
        </w:p>
        <w:p w14:paraId="2CAE3CAB" w14:textId="64DB61AD" w:rsidR="00162A60" w:rsidRDefault="00162A60">
          <w:r>
            <w:rPr>
              <w:b/>
              <w:bCs/>
              <w:noProof/>
            </w:rPr>
            <w:fldChar w:fldCharType="end"/>
          </w:r>
        </w:p>
      </w:sdtContent>
    </w:sdt>
    <w:p w14:paraId="3995E41A" w14:textId="77777777" w:rsidR="00A05B4F" w:rsidRDefault="00162A60">
      <w:pPr>
        <w:sectPr w:rsidR="00A05B4F" w:rsidSect="00A05B4F">
          <w:pgSz w:w="12240" w:h="15840"/>
          <w:pgMar w:top="1440" w:right="1440" w:bottom="1440" w:left="1440" w:header="720" w:footer="720" w:gutter="0"/>
          <w:cols w:space="720"/>
          <w:titlePg/>
          <w:docGrid w:linePitch="360"/>
        </w:sectPr>
      </w:pPr>
      <w:r>
        <w:br w:type="page"/>
      </w:r>
    </w:p>
    <w:p w14:paraId="0DDED5C4" w14:textId="7B23D0DA" w:rsidR="00162A60" w:rsidRDefault="00162A60"/>
    <w:p w14:paraId="281025AC" w14:textId="301CC1FC" w:rsidR="00162A60" w:rsidRDefault="00162A60" w:rsidP="00162A60">
      <w:pPr>
        <w:pStyle w:val="Heading1"/>
      </w:pPr>
      <w:bookmarkStart w:id="1" w:name="_Toc191376263"/>
      <w:r>
        <w:t>Introduction</w:t>
      </w:r>
      <w:bookmarkEnd w:id="1"/>
    </w:p>
    <w:p w14:paraId="00BD6F8E" w14:textId="42759633" w:rsidR="00162A60" w:rsidRPr="00162A60" w:rsidRDefault="00162A60" w:rsidP="00162A60">
      <w:r w:rsidRPr="00162A60">
        <w:t>This document serves as a developers guide for the Puerto Rico Water Quality Assessment App, an R Shiny application designed to assist the Puerto Rico Department of Natural and Environmental Resources (DNER) in evaluating water body compliance with water quality standards and creating the Clean Water Act (CWA) 303(d) list. This guide provides a detailed overview of the application's structure, functionality, and development considerations.</w:t>
      </w:r>
    </w:p>
    <w:p w14:paraId="6AAD270C" w14:textId="3340BA61" w:rsidR="00162A60" w:rsidRDefault="00162A60" w:rsidP="00162A60">
      <w:pPr>
        <w:pStyle w:val="Heading1"/>
      </w:pPr>
      <w:bookmarkStart w:id="2" w:name="_Toc191376264"/>
      <w:r>
        <w:t>Purpose</w:t>
      </w:r>
      <w:bookmarkEnd w:id="2"/>
    </w:p>
    <w:p w14:paraId="3FAEEE93" w14:textId="7D05854F" w:rsidR="00A05B4F" w:rsidRDefault="00A05B4F" w:rsidP="00A05B4F">
      <w:pPr>
        <w:pStyle w:val="Heading2"/>
      </w:pPr>
      <w:bookmarkStart w:id="3" w:name="_Toc191376265"/>
      <w:r>
        <w:t>Primary Goal</w:t>
      </w:r>
      <w:bookmarkEnd w:id="3"/>
    </w:p>
    <w:p w14:paraId="17BF5A6D" w14:textId="5D549CFB" w:rsidR="00A05B4F" w:rsidRDefault="00A05B4F" w:rsidP="00A05B4F">
      <w:r w:rsidRPr="00A05B4F">
        <w:t>To provide a tool for DNER to assess water body compliance with water quality standards.</w:t>
      </w:r>
    </w:p>
    <w:p w14:paraId="7087C640" w14:textId="2C7629AA" w:rsidR="00A05B4F" w:rsidRDefault="00A05B4F" w:rsidP="00A05B4F">
      <w:pPr>
        <w:pStyle w:val="Heading2"/>
      </w:pPr>
      <w:bookmarkStart w:id="4" w:name="_Toc191376266"/>
      <w:r>
        <w:t>Target Audience</w:t>
      </w:r>
      <w:bookmarkEnd w:id="4"/>
    </w:p>
    <w:p w14:paraId="62594F2D" w14:textId="159E0C26" w:rsidR="00A05B4F" w:rsidRDefault="00A05B4F" w:rsidP="00A05B4F">
      <w:r>
        <w:t>PR DNER personnel</w:t>
      </w:r>
    </w:p>
    <w:p w14:paraId="47DA3747" w14:textId="63600832" w:rsidR="00A05B4F" w:rsidRDefault="00A05B4F" w:rsidP="00A05B4F">
      <w:pPr>
        <w:pStyle w:val="Heading2"/>
      </w:pPr>
      <w:bookmarkStart w:id="5" w:name="_Toc191376267"/>
      <w:r>
        <w:t>Specific Objectives</w:t>
      </w:r>
      <w:bookmarkEnd w:id="5"/>
    </w:p>
    <w:p w14:paraId="7569613F" w14:textId="743DE56F" w:rsidR="000578E0" w:rsidRDefault="00A05B4F" w:rsidP="00162A60">
      <w:r>
        <w:t>Retrieve and integrate water quality data from external sources. Provide a user-friendly interface for data exploration and analysis. Facilitate the identification of impaired waters.</w:t>
      </w:r>
    </w:p>
    <w:p w14:paraId="0F1C4713" w14:textId="1B504025" w:rsidR="00162A60" w:rsidRDefault="00162A60" w:rsidP="00162A60">
      <w:pPr>
        <w:pStyle w:val="Heading1"/>
      </w:pPr>
      <w:bookmarkStart w:id="6" w:name="_Toc191376268"/>
      <w:r>
        <w:t>Overview</w:t>
      </w:r>
      <w:bookmarkEnd w:id="6"/>
    </w:p>
    <w:p w14:paraId="0D221CE6" w14:textId="77777777" w:rsidR="00A05B4F" w:rsidRPr="00A05B4F" w:rsidRDefault="00A05B4F" w:rsidP="00A05B4F">
      <w:r w:rsidRPr="00A05B4F">
        <w:t>The application enables users to:</w:t>
      </w:r>
    </w:p>
    <w:p w14:paraId="70BB632B" w14:textId="77777777" w:rsidR="00A05B4F" w:rsidRPr="00A05B4F" w:rsidRDefault="00A05B4F" w:rsidP="00A05B4F">
      <w:pPr>
        <w:numPr>
          <w:ilvl w:val="0"/>
          <w:numId w:val="1"/>
        </w:numPr>
      </w:pPr>
      <w:r w:rsidRPr="00A05B4F">
        <w:t>Select a territory (currently Puerto Rico).</w:t>
      </w:r>
    </w:p>
    <w:p w14:paraId="5FD84AA0" w14:textId="77777777" w:rsidR="00A05B4F" w:rsidRPr="00A05B4F" w:rsidRDefault="00A05B4F" w:rsidP="00A05B4F">
      <w:pPr>
        <w:numPr>
          <w:ilvl w:val="0"/>
          <w:numId w:val="1"/>
        </w:numPr>
      </w:pPr>
      <w:r w:rsidRPr="00A05B4F">
        <w:t>Define a date range for water quality data retrieval.</w:t>
      </w:r>
    </w:p>
    <w:p w14:paraId="07B3CC72" w14:textId="77777777" w:rsidR="00A05B4F" w:rsidRPr="00A05B4F" w:rsidRDefault="00A05B4F" w:rsidP="00A05B4F">
      <w:pPr>
        <w:numPr>
          <w:ilvl w:val="0"/>
          <w:numId w:val="1"/>
        </w:numPr>
      </w:pPr>
      <w:r w:rsidRPr="00A05B4F">
        <w:t>Review water quality standards (WQS) relevant to the assessment.</w:t>
      </w:r>
    </w:p>
    <w:p w14:paraId="17B6EF9B" w14:textId="77777777" w:rsidR="00A05B4F" w:rsidRPr="00A05B4F" w:rsidRDefault="00A05B4F" w:rsidP="00A05B4F">
      <w:pPr>
        <w:numPr>
          <w:ilvl w:val="0"/>
          <w:numId w:val="1"/>
        </w:numPr>
      </w:pPr>
      <w:r w:rsidRPr="00A05B4F">
        <w:t>Visualize and analyze water quality data compared to WQS.</w:t>
      </w:r>
    </w:p>
    <w:p w14:paraId="4FDEE8B3" w14:textId="10111E3E" w:rsidR="00162A60" w:rsidRDefault="00A05B4F" w:rsidP="00162A60">
      <w:pPr>
        <w:numPr>
          <w:ilvl w:val="0"/>
          <w:numId w:val="1"/>
        </w:numPr>
      </w:pPr>
      <w:r w:rsidRPr="00A05B4F">
        <w:t>Generate plots of water quality data over time.</w:t>
      </w:r>
    </w:p>
    <w:p w14:paraId="03FA9B3A" w14:textId="77777777" w:rsidR="000578E0" w:rsidRDefault="000578E0" w:rsidP="000578E0">
      <w:pPr>
        <w:ind w:left="360"/>
      </w:pPr>
    </w:p>
    <w:p w14:paraId="3AD0814E" w14:textId="436DECCC" w:rsidR="00162A60" w:rsidRDefault="00162A60" w:rsidP="00162A60">
      <w:pPr>
        <w:pStyle w:val="Heading1"/>
      </w:pPr>
      <w:bookmarkStart w:id="7" w:name="_Toc191376269"/>
      <w:r>
        <w:t>Data Sources</w:t>
      </w:r>
      <w:bookmarkEnd w:id="7"/>
    </w:p>
    <w:p w14:paraId="1749B3A0" w14:textId="1FA869A1" w:rsidR="00162A60" w:rsidRDefault="00806962" w:rsidP="00806962">
      <w:pPr>
        <w:pStyle w:val="ListParagraph"/>
        <w:numPr>
          <w:ilvl w:val="0"/>
          <w:numId w:val="2"/>
        </w:numPr>
      </w:pPr>
      <w:hyperlink r:id="rId8" w:history="1">
        <w:r w:rsidRPr="00806962">
          <w:rPr>
            <w:rStyle w:val="Hyperlink"/>
          </w:rPr>
          <w:t>Water Quality Portal</w:t>
        </w:r>
      </w:hyperlink>
    </w:p>
    <w:p w14:paraId="57526E81" w14:textId="291086AD" w:rsidR="00806962" w:rsidRDefault="00806962" w:rsidP="00806962">
      <w:pPr>
        <w:pStyle w:val="ListParagraph"/>
        <w:numPr>
          <w:ilvl w:val="0"/>
          <w:numId w:val="2"/>
        </w:numPr>
      </w:pPr>
      <w:hyperlink r:id="rId9" w:history="1">
        <w:r w:rsidRPr="00806962">
          <w:rPr>
            <w:rStyle w:val="Hyperlink"/>
          </w:rPr>
          <w:t>Office of Science and Technology Criteria Search Tool</w:t>
        </w:r>
      </w:hyperlink>
    </w:p>
    <w:p w14:paraId="0EBE36C6" w14:textId="2F1C1582" w:rsidR="00806962" w:rsidRDefault="00806962" w:rsidP="00806962">
      <w:pPr>
        <w:pStyle w:val="ListParagraph"/>
        <w:numPr>
          <w:ilvl w:val="0"/>
          <w:numId w:val="2"/>
        </w:numPr>
      </w:pPr>
      <w:hyperlink r:id="rId10" w:history="1">
        <w:r w:rsidRPr="00806962">
          <w:rPr>
            <w:rStyle w:val="Hyperlink"/>
          </w:rPr>
          <w:t>Assessment Total Maximum Daily Load (TMDL) Tracking and Implementation System (ATTAINS)</w:t>
        </w:r>
      </w:hyperlink>
      <w:r>
        <w:t xml:space="preserve"> </w:t>
      </w:r>
    </w:p>
    <w:p w14:paraId="3791BA9B" w14:textId="77777777" w:rsidR="000578E0" w:rsidRDefault="000578E0" w:rsidP="000578E0">
      <w:pPr>
        <w:pStyle w:val="ListParagraph"/>
      </w:pPr>
    </w:p>
    <w:p w14:paraId="2B20277A" w14:textId="29BDBC1E" w:rsidR="00162A60" w:rsidRDefault="00162A60" w:rsidP="00162A60">
      <w:pPr>
        <w:pStyle w:val="Heading1"/>
      </w:pPr>
      <w:bookmarkStart w:id="8" w:name="_Toc191376270"/>
      <w:r>
        <w:t>Workflow</w:t>
      </w:r>
      <w:bookmarkEnd w:id="8"/>
    </w:p>
    <w:p w14:paraId="1F39D021" w14:textId="0C45C108" w:rsidR="00162A60" w:rsidRDefault="00162A60" w:rsidP="00162A60">
      <w:pPr>
        <w:pStyle w:val="Heading2"/>
      </w:pPr>
      <w:bookmarkStart w:id="9" w:name="_Toc191376271"/>
      <w:r>
        <w:t>General</w:t>
      </w:r>
      <w:bookmarkEnd w:id="9"/>
    </w:p>
    <w:p w14:paraId="0B3BF103" w14:textId="77777777" w:rsidR="000578E0" w:rsidRPr="000578E0" w:rsidRDefault="000578E0" w:rsidP="000578E0">
      <w:pPr>
        <w:numPr>
          <w:ilvl w:val="0"/>
          <w:numId w:val="3"/>
        </w:numPr>
      </w:pPr>
      <w:r w:rsidRPr="000578E0">
        <w:rPr>
          <w:b/>
          <w:bCs/>
        </w:rPr>
        <w:t>User Input:</w:t>
      </w:r>
      <w:r w:rsidRPr="000578E0">
        <w:t xml:space="preserve"> Territory and date range selection.</w:t>
      </w:r>
    </w:p>
    <w:p w14:paraId="1599BB5C" w14:textId="77777777" w:rsidR="000578E0" w:rsidRPr="000578E0" w:rsidRDefault="000578E0" w:rsidP="000578E0">
      <w:pPr>
        <w:numPr>
          <w:ilvl w:val="0"/>
          <w:numId w:val="3"/>
        </w:numPr>
      </w:pPr>
      <w:r w:rsidRPr="000578E0">
        <w:rPr>
          <w:b/>
          <w:bCs/>
        </w:rPr>
        <w:t>"Get Started" Click:</w:t>
      </w:r>
      <w:r w:rsidRPr="000578E0">
        <w:t xml:space="preserve"> Triggers data retrieval and UI generation.</w:t>
      </w:r>
    </w:p>
    <w:p w14:paraId="45B585E6" w14:textId="77777777" w:rsidR="000578E0" w:rsidRPr="000578E0" w:rsidRDefault="000578E0" w:rsidP="000578E0">
      <w:pPr>
        <w:numPr>
          <w:ilvl w:val="0"/>
          <w:numId w:val="3"/>
        </w:numPr>
      </w:pPr>
      <w:r w:rsidRPr="000578E0">
        <w:rPr>
          <w:b/>
          <w:bCs/>
        </w:rPr>
        <w:t>Data Retrieval:</w:t>
      </w:r>
      <w:r w:rsidRPr="000578E0">
        <w:t xml:space="preserve"> </w:t>
      </w:r>
      <w:proofErr w:type="spellStart"/>
      <w:proofErr w:type="gramStart"/>
      <w:r w:rsidRPr="000578E0">
        <w:t>dataRetrieval</w:t>
      </w:r>
      <w:proofErr w:type="spellEnd"/>
      <w:r w:rsidRPr="000578E0">
        <w:t>::</w:t>
      </w:r>
      <w:proofErr w:type="spellStart"/>
      <w:proofErr w:type="gramEnd"/>
      <w:r w:rsidRPr="000578E0">
        <w:t>readWQPdata</w:t>
      </w:r>
      <w:proofErr w:type="spellEnd"/>
      <w:r w:rsidRPr="000578E0">
        <w:t>() fetches data.</w:t>
      </w:r>
    </w:p>
    <w:p w14:paraId="5FDE9B59" w14:textId="77777777" w:rsidR="000578E0" w:rsidRPr="000578E0" w:rsidRDefault="000578E0" w:rsidP="000578E0">
      <w:pPr>
        <w:numPr>
          <w:ilvl w:val="0"/>
          <w:numId w:val="3"/>
        </w:numPr>
      </w:pPr>
      <w:r w:rsidRPr="000578E0">
        <w:rPr>
          <w:b/>
          <w:bCs/>
        </w:rPr>
        <w:t>Data Processing:</w:t>
      </w:r>
      <w:r w:rsidRPr="000578E0">
        <w:t xml:space="preserve"> Data is filtered, transformed, and plotted.</w:t>
      </w:r>
    </w:p>
    <w:p w14:paraId="79FA9A84" w14:textId="77777777" w:rsidR="000578E0" w:rsidRPr="000578E0" w:rsidRDefault="000578E0" w:rsidP="000578E0">
      <w:pPr>
        <w:numPr>
          <w:ilvl w:val="0"/>
          <w:numId w:val="3"/>
        </w:numPr>
      </w:pPr>
      <w:r w:rsidRPr="000578E0">
        <w:rPr>
          <w:b/>
          <w:bCs/>
        </w:rPr>
        <w:t>Output Generation:</w:t>
      </w:r>
      <w:r w:rsidRPr="000578E0">
        <w:t xml:space="preserve"> Data tables and plots are rendered.</w:t>
      </w:r>
    </w:p>
    <w:p w14:paraId="1E06BD74" w14:textId="77777777" w:rsidR="000578E0" w:rsidRDefault="000578E0" w:rsidP="000578E0">
      <w:pPr>
        <w:numPr>
          <w:ilvl w:val="0"/>
          <w:numId w:val="3"/>
        </w:numPr>
      </w:pPr>
      <w:r w:rsidRPr="000578E0">
        <w:rPr>
          <w:b/>
          <w:bCs/>
        </w:rPr>
        <w:t>UI Update:</w:t>
      </w:r>
      <w:r w:rsidRPr="000578E0">
        <w:t xml:space="preserve"> Reactive outputs are displayed in the tab panels.</w:t>
      </w:r>
    </w:p>
    <w:p w14:paraId="740D1D34" w14:textId="379FB404" w:rsidR="000578E0" w:rsidRDefault="000578E0" w:rsidP="000578E0">
      <w:r>
        <w:rPr>
          <w:b/>
          <w:bCs/>
        </w:rPr>
        <w:t>Key Functions:</w:t>
      </w:r>
      <w:r>
        <w:t xml:space="preserve"> </w:t>
      </w:r>
    </w:p>
    <w:p w14:paraId="5356E749" w14:textId="77777777" w:rsidR="000578E0" w:rsidRPr="000578E0" w:rsidRDefault="000578E0" w:rsidP="000578E0">
      <w:pPr>
        <w:numPr>
          <w:ilvl w:val="0"/>
          <w:numId w:val="4"/>
        </w:numPr>
      </w:pPr>
      <w:proofErr w:type="spellStart"/>
      <w:proofErr w:type="gramStart"/>
      <w:r w:rsidRPr="000578E0">
        <w:t>ass.plot</w:t>
      </w:r>
      <w:proofErr w:type="gramEnd"/>
      <w:r w:rsidRPr="000578E0">
        <w:t>.f</w:t>
      </w:r>
      <w:proofErr w:type="spellEnd"/>
      <w:r w:rsidRPr="000578E0">
        <w:t xml:space="preserve">(): Generates </w:t>
      </w:r>
      <w:proofErr w:type="spellStart"/>
      <w:r w:rsidRPr="000578E0">
        <w:t>ggplot</w:t>
      </w:r>
      <w:proofErr w:type="spellEnd"/>
      <w:r w:rsidRPr="000578E0">
        <w:t xml:space="preserve"> objects, comparing water quality data to water quality standards.</w:t>
      </w:r>
    </w:p>
    <w:p w14:paraId="4AB7F455" w14:textId="5F883707" w:rsidR="000578E0" w:rsidRDefault="000578E0" w:rsidP="000578E0">
      <w:pPr>
        <w:numPr>
          <w:ilvl w:val="0"/>
          <w:numId w:val="4"/>
        </w:numPr>
      </w:pPr>
      <w:proofErr w:type="spellStart"/>
      <w:proofErr w:type="gramStart"/>
      <w:r w:rsidRPr="000578E0">
        <w:t>dataRetrieval</w:t>
      </w:r>
      <w:proofErr w:type="spellEnd"/>
      <w:r w:rsidRPr="000578E0">
        <w:t>::</w:t>
      </w:r>
      <w:proofErr w:type="spellStart"/>
      <w:proofErr w:type="gramEnd"/>
      <w:r w:rsidRPr="000578E0">
        <w:t>readWQPdata</w:t>
      </w:r>
      <w:proofErr w:type="spellEnd"/>
      <w:r w:rsidRPr="000578E0">
        <w:t>(): Retrieves water quality data.</w:t>
      </w:r>
    </w:p>
    <w:p w14:paraId="20100245" w14:textId="77777777" w:rsidR="000578E0" w:rsidRPr="000578E0" w:rsidRDefault="000578E0" w:rsidP="000578E0">
      <w:pPr>
        <w:ind w:left="720"/>
      </w:pPr>
    </w:p>
    <w:p w14:paraId="1EBECD19" w14:textId="64BB69C6" w:rsidR="00162A60" w:rsidRDefault="00162A60" w:rsidP="00162A60">
      <w:pPr>
        <w:pStyle w:val="Heading2"/>
      </w:pPr>
      <w:bookmarkStart w:id="10" w:name="_Toc191376272"/>
      <w:r>
        <w:t>UI Script</w:t>
      </w:r>
      <w:bookmarkEnd w:id="10"/>
    </w:p>
    <w:p w14:paraId="687F9FFE" w14:textId="77777777" w:rsidR="000578E0" w:rsidRPr="000578E0" w:rsidRDefault="000578E0" w:rsidP="000578E0">
      <w:pPr>
        <w:numPr>
          <w:ilvl w:val="0"/>
          <w:numId w:val="7"/>
        </w:numPr>
      </w:pPr>
      <w:r w:rsidRPr="000578E0">
        <w:rPr>
          <w:b/>
          <w:bCs/>
        </w:rPr>
        <w:t>Structure:</w:t>
      </w:r>
      <w:r w:rsidRPr="000578E0">
        <w:t xml:space="preserve"> </w:t>
      </w:r>
    </w:p>
    <w:p w14:paraId="0329BBA7" w14:textId="77777777" w:rsidR="000578E0" w:rsidRPr="000578E0" w:rsidRDefault="000578E0" w:rsidP="000578E0">
      <w:pPr>
        <w:numPr>
          <w:ilvl w:val="1"/>
          <w:numId w:val="7"/>
        </w:numPr>
      </w:pPr>
      <w:r w:rsidRPr="000578E0">
        <w:t>Header: Includes EPA branding and navigation.</w:t>
      </w:r>
    </w:p>
    <w:p w14:paraId="7310AA1D" w14:textId="77777777" w:rsidR="000578E0" w:rsidRPr="000578E0" w:rsidRDefault="000578E0" w:rsidP="000578E0">
      <w:pPr>
        <w:numPr>
          <w:ilvl w:val="1"/>
          <w:numId w:val="7"/>
        </w:numPr>
      </w:pPr>
      <w:r w:rsidRPr="000578E0">
        <w:t>Collapsible panels: Provide overview and instructions.</w:t>
      </w:r>
    </w:p>
    <w:p w14:paraId="615B206F" w14:textId="77777777" w:rsidR="000578E0" w:rsidRPr="000578E0" w:rsidRDefault="000578E0" w:rsidP="000578E0">
      <w:pPr>
        <w:numPr>
          <w:ilvl w:val="1"/>
          <w:numId w:val="7"/>
        </w:numPr>
      </w:pPr>
      <w:r w:rsidRPr="000578E0">
        <w:t>Input controls: Territory selection (</w:t>
      </w:r>
      <w:proofErr w:type="spellStart"/>
      <w:r w:rsidRPr="000578E0">
        <w:t>selectInput</w:t>
      </w:r>
      <w:proofErr w:type="spellEnd"/>
      <w:r w:rsidRPr="000578E0">
        <w:t>), date range selection (</w:t>
      </w:r>
      <w:proofErr w:type="spellStart"/>
      <w:r w:rsidRPr="000578E0">
        <w:t>dateRangeInput</w:t>
      </w:r>
      <w:proofErr w:type="spellEnd"/>
      <w:r w:rsidRPr="000578E0">
        <w:t>).</w:t>
      </w:r>
    </w:p>
    <w:p w14:paraId="7FF82381" w14:textId="77777777" w:rsidR="000578E0" w:rsidRPr="000578E0" w:rsidRDefault="000578E0" w:rsidP="000578E0">
      <w:pPr>
        <w:numPr>
          <w:ilvl w:val="1"/>
          <w:numId w:val="7"/>
        </w:numPr>
      </w:pPr>
      <w:r w:rsidRPr="000578E0">
        <w:t>Dynamic UI: "Get Started" button (</w:t>
      </w:r>
      <w:proofErr w:type="spellStart"/>
      <w:r w:rsidRPr="000578E0">
        <w:t>uiOutput</w:t>
      </w:r>
      <w:proofErr w:type="spellEnd"/>
      <w:r w:rsidRPr="000578E0">
        <w:t>), tab panels (</w:t>
      </w:r>
      <w:proofErr w:type="spellStart"/>
      <w:r w:rsidRPr="000578E0">
        <w:t>uiOutput</w:t>
      </w:r>
      <w:proofErr w:type="spellEnd"/>
      <w:r w:rsidRPr="000578E0">
        <w:t>).</w:t>
      </w:r>
    </w:p>
    <w:p w14:paraId="6D76FC41" w14:textId="77777777" w:rsidR="000578E0" w:rsidRPr="000578E0" w:rsidRDefault="000578E0" w:rsidP="000578E0">
      <w:pPr>
        <w:numPr>
          <w:ilvl w:val="1"/>
          <w:numId w:val="7"/>
        </w:numPr>
      </w:pPr>
      <w:r w:rsidRPr="000578E0">
        <w:t xml:space="preserve">Loading spinner: </w:t>
      </w:r>
      <w:proofErr w:type="spellStart"/>
      <w:r w:rsidRPr="000578E0">
        <w:t>add_busy_spinner</w:t>
      </w:r>
      <w:proofErr w:type="spellEnd"/>
      <w:r w:rsidRPr="000578E0">
        <w:t>.</w:t>
      </w:r>
    </w:p>
    <w:p w14:paraId="08B83524" w14:textId="77777777" w:rsidR="000578E0" w:rsidRPr="000578E0" w:rsidRDefault="000578E0" w:rsidP="000578E0">
      <w:pPr>
        <w:numPr>
          <w:ilvl w:val="1"/>
          <w:numId w:val="7"/>
        </w:numPr>
      </w:pPr>
      <w:r w:rsidRPr="000578E0">
        <w:t>Footer.</w:t>
      </w:r>
    </w:p>
    <w:p w14:paraId="1DDB4C5E" w14:textId="77777777" w:rsidR="000578E0" w:rsidRPr="000578E0" w:rsidRDefault="000578E0" w:rsidP="000578E0">
      <w:pPr>
        <w:numPr>
          <w:ilvl w:val="0"/>
          <w:numId w:val="7"/>
        </w:numPr>
      </w:pPr>
      <w:r w:rsidRPr="000578E0">
        <w:rPr>
          <w:b/>
          <w:bCs/>
        </w:rPr>
        <w:t>Key Components:</w:t>
      </w:r>
      <w:r w:rsidRPr="000578E0">
        <w:t xml:space="preserve"> </w:t>
      </w:r>
    </w:p>
    <w:p w14:paraId="010D8506" w14:textId="77777777" w:rsidR="000578E0" w:rsidRPr="000578E0" w:rsidRDefault="000578E0" w:rsidP="000578E0">
      <w:pPr>
        <w:numPr>
          <w:ilvl w:val="1"/>
          <w:numId w:val="7"/>
        </w:numPr>
      </w:pPr>
      <w:proofErr w:type="spellStart"/>
      <w:r w:rsidRPr="000578E0">
        <w:t>shinytheme</w:t>
      </w:r>
      <w:proofErr w:type="spellEnd"/>
      <w:r w:rsidRPr="000578E0">
        <w:t>("yeti"): Applies a clean theme.</w:t>
      </w:r>
    </w:p>
    <w:p w14:paraId="7EB4E69B" w14:textId="77777777" w:rsidR="000578E0" w:rsidRPr="000578E0" w:rsidRDefault="000578E0" w:rsidP="000578E0">
      <w:pPr>
        <w:numPr>
          <w:ilvl w:val="1"/>
          <w:numId w:val="7"/>
        </w:numPr>
      </w:pPr>
      <w:proofErr w:type="gramStart"/>
      <w:r w:rsidRPr="000578E0">
        <w:t>HTML(</w:t>
      </w:r>
      <w:proofErr w:type="gramEnd"/>
      <w:r w:rsidRPr="000578E0">
        <w:t>): inserts raw html for the header and footer.</w:t>
      </w:r>
    </w:p>
    <w:p w14:paraId="7CFFC7AF" w14:textId="77777777" w:rsidR="000578E0" w:rsidRPr="000578E0" w:rsidRDefault="000578E0" w:rsidP="000578E0">
      <w:pPr>
        <w:numPr>
          <w:ilvl w:val="1"/>
          <w:numId w:val="7"/>
        </w:numPr>
      </w:pPr>
      <w:proofErr w:type="spellStart"/>
      <w:proofErr w:type="gramStart"/>
      <w:r w:rsidRPr="000578E0">
        <w:t>bsCollapse</w:t>
      </w:r>
      <w:proofErr w:type="spellEnd"/>
      <w:r w:rsidRPr="000578E0">
        <w:t>(</w:t>
      </w:r>
      <w:proofErr w:type="gramEnd"/>
      <w:r w:rsidRPr="000578E0">
        <w:t>): Creates collapsible panels.</w:t>
      </w:r>
    </w:p>
    <w:p w14:paraId="7B9C8838" w14:textId="77777777" w:rsidR="000578E0" w:rsidRPr="000578E0" w:rsidRDefault="000578E0" w:rsidP="000578E0">
      <w:pPr>
        <w:numPr>
          <w:ilvl w:val="1"/>
          <w:numId w:val="7"/>
        </w:numPr>
      </w:pPr>
      <w:proofErr w:type="spellStart"/>
      <w:proofErr w:type="gramStart"/>
      <w:r w:rsidRPr="000578E0">
        <w:t>selectInput</w:t>
      </w:r>
      <w:proofErr w:type="spellEnd"/>
      <w:r w:rsidRPr="000578E0">
        <w:t>(</w:t>
      </w:r>
      <w:proofErr w:type="gramEnd"/>
      <w:r w:rsidRPr="000578E0">
        <w:t>): Allows users to select the territory.</w:t>
      </w:r>
    </w:p>
    <w:p w14:paraId="3F22D217" w14:textId="77777777" w:rsidR="000578E0" w:rsidRPr="000578E0" w:rsidRDefault="000578E0" w:rsidP="000578E0">
      <w:pPr>
        <w:numPr>
          <w:ilvl w:val="1"/>
          <w:numId w:val="7"/>
        </w:numPr>
      </w:pPr>
      <w:proofErr w:type="spellStart"/>
      <w:proofErr w:type="gramStart"/>
      <w:r w:rsidRPr="000578E0">
        <w:t>dateRangeInput</w:t>
      </w:r>
      <w:proofErr w:type="spellEnd"/>
      <w:r w:rsidRPr="000578E0">
        <w:t>(</w:t>
      </w:r>
      <w:proofErr w:type="gramEnd"/>
      <w:r w:rsidRPr="000578E0">
        <w:t>): Allows users to select a date range.</w:t>
      </w:r>
    </w:p>
    <w:p w14:paraId="35E29F09" w14:textId="77777777" w:rsidR="000578E0" w:rsidRPr="000578E0" w:rsidRDefault="000578E0" w:rsidP="000578E0">
      <w:pPr>
        <w:numPr>
          <w:ilvl w:val="1"/>
          <w:numId w:val="7"/>
        </w:numPr>
      </w:pPr>
      <w:proofErr w:type="spellStart"/>
      <w:proofErr w:type="gramStart"/>
      <w:r w:rsidRPr="000578E0">
        <w:t>uiOutput</w:t>
      </w:r>
      <w:proofErr w:type="spellEnd"/>
      <w:r w:rsidRPr="000578E0">
        <w:t>(</w:t>
      </w:r>
      <w:proofErr w:type="gramEnd"/>
      <w:r w:rsidRPr="000578E0">
        <w:t>): Dynamically generates UI elements.</w:t>
      </w:r>
    </w:p>
    <w:p w14:paraId="51FBFE93" w14:textId="77777777" w:rsidR="000578E0" w:rsidRPr="000578E0" w:rsidRDefault="000578E0" w:rsidP="000578E0">
      <w:pPr>
        <w:numPr>
          <w:ilvl w:val="1"/>
          <w:numId w:val="7"/>
        </w:numPr>
      </w:pPr>
      <w:proofErr w:type="spellStart"/>
      <w:r w:rsidRPr="000578E0">
        <w:t>add_busy_</w:t>
      </w:r>
      <w:proofErr w:type="gramStart"/>
      <w:r w:rsidRPr="000578E0">
        <w:t>spinner</w:t>
      </w:r>
      <w:proofErr w:type="spellEnd"/>
      <w:r w:rsidRPr="000578E0">
        <w:t>(</w:t>
      </w:r>
      <w:proofErr w:type="gramEnd"/>
      <w:r w:rsidRPr="000578E0">
        <w:t>): displays a loading symbol.</w:t>
      </w:r>
    </w:p>
    <w:p w14:paraId="4B62333B" w14:textId="77777777" w:rsidR="000578E0" w:rsidRPr="000578E0" w:rsidRDefault="000578E0" w:rsidP="000578E0">
      <w:pPr>
        <w:numPr>
          <w:ilvl w:val="1"/>
          <w:numId w:val="7"/>
        </w:numPr>
      </w:pPr>
      <w:proofErr w:type="spellStart"/>
      <w:proofErr w:type="gramStart"/>
      <w:r w:rsidRPr="000578E0">
        <w:t>useShinyFeedback</w:t>
      </w:r>
      <w:proofErr w:type="spellEnd"/>
      <w:r w:rsidRPr="000578E0">
        <w:t>(</w:t>
      </w:r>
      <w:proofErr w:type="gramEnd"/>
      <w:r w:rsidRPr="000578E0">
        <w:t>): enables visual feedback.</w:t>
      </w:r>
    </w:p>
    <w:p w14:paraId="11543282" w14:textId="77777777" w:rsidR="000578E0" w:rsidRPr="000578E0" w:rsidRDefault="000578E0" w:rsidP="000578E0">
      <w:pPr>
        <w:numPr>
          <w:ilvl w:val="0"/>
          <w:numId w:val="7"/>
        </w:numPr>
      </w:pPr>
      <w:r w:rsidRPr="000578E0">
        <w:rPr>
          <w:b/>
          <w:bCs/>
        </w:rPr>
        <w:t>Styling:</w:t>
      </w:r>
      <w:r w:rsidRPr="000578E0">
        <w:t xml:space="preserve"> </w:t>
      </w:r>
    </w:p>
    <w:p w14:paraId="6622510F" w14:textId="77777777" w:rsidR="000578E0" w:rsidRPr="000578E0" w:rsidRDefault="000578E0" w:rsidP="000578E0">
      <w:pPr>
        <w:numPr>
          <w:ilvl w:val="1"/>
          <w:numId w:val="7"/>
        </w:numPr>
      </w:pPr>
      <w:r w:rsidRPr="000578E0">
        <w:t>style.css: External stylesheet for custom styling.</w:t>
      </w:r>
    </w:p>
    <w:p w14:paraId="4D8C9041" w14:textId="77777777" w:rsidR="000578E0" w:rsidRPr="000578E0" w:rsidRDefault="000578E0" w:rsidP="000578E0">
      <w:pPr>
        <w:numPr>
          <w:ilvl w:val="1"/>
          <w:numId w:val="7"/>
        </w:numPr>
      </w:pPr>
      <w:r w:rsidRPr="000578E0">
        <w:t>Inline CSS: For font styling.</w:t>
      </w:r>
    </w:p>
    <w:p w14:paraId="2486E55B" w14:textId="77777777" w:rsidR="000578E0" w:rsidRPr="000578E0" w:rsidRDefault="000578E0" w:rsidP="000578E0">
      <w:pPr>
        <w:numPr>
          <w:ilvl w:val="1"/>
          <w:numId w:val="7"/>
        </w:numPr>
      </w:pPr>
      <w:r w:rsidRPr="000578E0">
        <w:t>EPA standard header.</w:t>
      </w:r>
    </w:p>
    <w:p w14:paraId="6619A26E" w14:textId="77777777" w:rsidR="000578E0" w:rsidRPr="000578E0" w:rsidRDefault="000578E0" w:rsidP="000578E0">
      <w:pPr>
        <w:numPr>
          <w:ilvl w:val="0"/>
          <w:numId w:val="7"/>
        </w:numPr>
      </w:pPr>
      <w:r w:rsidRPr="000578E0">
        <w:rPr>
          <w:b/>
          <w:bCs/>
        </w:rPr>
        <w:t>Functionality:</w:t>
      </w:r>
      <w:r w:rsidRPr="000578E0">
        <w:t xml:space="preserve"> </w:t>
      </w:r>
    </w:p>
    <w:p w14:paraId="00795605" w14:textId="77777777" w:rsidR="000578E0" w:rsidRPr="000578E0" w:rsidRDefault="000578E0" w:rsidP="000578E0">
      <w:pPr>
        <w:numPr>
          <w:ilvl w:val="1"/>
          <w:numId w:val="7"/>
        </w:numPr>
      </w:pPr>
      <w:r w:rsidRPr="000578E0">
        <w:t>Provides input controls for data selection.</w:t>
      </w:r>
    </w:p>
    <w:p w14:paraId="49E59B30" w14:textId="77777777" w:rsidR="000578E0" w:rsidRPr="000578E0" w:rsidRDefault="000578E0" w:rsidP="000578E0">
      <w:pPr>
        <w:numPr>
          <w:ilvl w:val="1"/>
          <w:numId w:val="7"/>
        </w:numPr>
      </w:pPr>
      <w:r w:rsidRPr="000578E0">
        <w:t>Dynamically generates the main application interface.</w:t>
      </w:r>
    </w:p>
    <w:p w14:paraId="7C9751BE" w14:textId="77777777" w:rsidR="000578E0" w:rsidRPr="000578E0" w:rsidRDefault="000578E0" w:rsidP="000578E0"/>
    <w:p w14:paraId="15300BCB" w14:textId="158A0FA6" w:rsidR="00162A60" w:rsidRDefault="00162A60" w:rsidP="00162A60">
      <w:pPr>
        <w:pStyle w:val="Heading2"/>
      </w:pPr>
      <w:bookmarkStart w:id="11" w:name="_Toc191376273"/>
      <w:r>
        <w:t>Server Script</w:t>
      </w:r>
      <w:bookmarkEnd w:id="11"/>
    </w:p>
    <w:p w14:paraId="67BBF66A" w14:textId="77777777" w:rsidR="000578E0" w:rsidRPr="000578E0" w:rsidRDefault="000578E0" w:rsidP="000578E0">
      <w:pPr>
        <w:numPr>
          <w:ilvl w:val="0"/>
          <w:numId w:val="5"/>
        </w:numPr>
      </w:pPr>
      <w:r w:rsidRPr="000578E0">
        <w:rPr>
          <w:b/>
          <w:bCs/>
        </w:rPr>
        <w:t>Structure:</w:t>
      </w:r>
      <w:r w:rsidRPr="000578E0">
        <w:t xml:space="preserve"> </w:t>
      </w:r>
    </w:p>
    <w:p w14:paraId="30E93AA5" w14:textId="77777777" w:rsidR="000578E0" w:rsidRPr="000578E0" w:rsidRDefault="000578E0" w:rsidP="000578E0">
      <w:pPr>
        <w:numPr>
          <w:ilvl w:val="1"/>
          <w:numId w:val="5"/>
        </w:numPr>
      </w:pPr>
      <w:proofErr w:type="spellStart"/>
      <w:proofErr w:type="gramStart"/>
      <w:r w:rsidRPr="000578E0">
        <w:t>shinyServer</w:t>
      </w:r>
      <w:proofErr w:type="spellEnd"/>
      <w:r w:rsidRPr="000578E0">
        <w:t>(</w:t>
      </w:r>
      <w:proofErr w:type="gramEnd"/>
      <w:r w:rsidRPr="000578E0">
        <w:t>function(input, output) {...}): Defines the server logic.</w:t>
      </w:r>
    </w:p>
    <w:p w14:paraId="7E7B9944" w14:textId="77777777" w:rsidR="000578E0" w:rsidRPr="000578E0" w:rsidRDefault="000578E0" w:rsidP="000578E0">
      <w:pPr>
        <w:numPr>
          <w:ilvl w:val="1"/>
          <w:numId w:val="5"/>
        </w:numPr>
      </w:pPr>
      <w:r w:rsidRPr="000578E0">
        <w:t xml:space="preserve">Reactive expressions: </w:t>
      </w:r>
      <w:proofErr w:type="gramStart"/>
      <w:r w:rsidRPr="000578E0">
        <w:t>reactive(</w:t>
      </w:r>
      <w:proofErr w:type="gramEnd"/>
      <w:r w:rsidRPr="000578E0">
        <w:t>).</w:t>
      </w:r>
    </w:p>
    <w:p w14:paraId="66B3B0EC" w14:textId="77777777" w:rsidR="000578E0" w:rsidRPr="000578E0" w:rsidRDefault="000578E0" w:rsidP="000578E0">
      <w:pPr>
        <w:numPr>
          <w:ilvl w:val="1"/>
          <w:numId w:val="5"/>
        </w:numPr>
      </w:pPr>
      <w:r w:rsidRPr="000578E0">
        <w:t xml:space="preserve">Event observers: </w:t>
      </w:r>
      <w:proofErr w:type="spellStart"/>
      <w:proofErr w:type="gramStart"/>
      <w:r w:rsidRPr="000578E0">
        <w:t>observeEvent</w:t>
      </w:r>
      <w:proofErr w:type="spellEnd"/>
      <w:r w:rsidRPr="000578E0">
        <w:t>(</w:t>
      </w:r>
      <w:proofErr w:type="gramEnd"/>
      <w:r w:rsidRPr="000578E0">
        <w:t>).</w:t>
      </w:r>
    </w:p>
    <w:p w14:paraId="16974B3E" w14:textId="77777777" w:rsidR="000578E0" w:rsidRPr="000578E0" w:rsidRDefault="000578E0" w:rsidP="000578E0">
      <w:pPr>
        <w:numPr>
          <w:ilvl w:val="1"/>
          <w:numId w:val="5"/>
        </w:numPr>
      </w:pPr>
      <w:r w:rsidRPr="000578E0">
        <w:t xml:space="preserve">Output rendering: </w:t>
      </w:r>
      <w:proofErr w:type="spellStart"/>
      <w:proofErr w:type="gramStart"/>
      <w:r w:rsidRPr="000578E0">
        <w:t>renderUI</w:t>
      </w:r>
      <w:proofErr w:type="spellEnd"/>
      <w:r w:rsidRPr="000578E0">
        <w:t>(</w:t>
      </w:r>
      <w:proofErr w:type="gramEnd"/>
      <w:r w:rsidRPr="000578E0">
        <w:t xml:space="preserve">), </w:t>
      </w:r>
      <w:proofErr w:type="spellStart"/>
      <w:r w:rsidRPr="000578E0">
        <w:t>renderDataTable</w:t>
      </w:r>
      <w:proofErr w:type="spellEnd"/>
      <w:r w:rsidRPr="000578E0">
        <w:t xml:space="preserve">(), </w:t>
      </w:r>
      <w:proofErr w:type="spellStart"/>
      <w:r w:rsidRPr="000578E0">
        <w:t>renderPlot</w:t>
      </w:r>
      <w:proofErr w:type="spellEnd"/>
      <w:r w:rsidRPr="000578E0">
        <w:t>().</w:t>
      </w:r>
    </w:p>
    <w:p w14:paraId="452E4684" w14:textId="77777777" w:rsidR="000578E0" w:rsidRPr="000578E0" w:rsidRDefault="000578E0" w:rsidP="000578E0">
      <w:pPr>
        <w:numPr>
          <w:ilvl w:val="0"/>
          <w:numId w:val="5"/>
        </w:numPr>
      </w:pPr>
      <w:r w:rsidRPr="000578E0">
        <w:rPr>
          <w:b/>
          <w:bCs/>
        </w:rPr>
        <w:t>Key Components:</w:t>
      </w:r>
      <w:r w:rsidRPr="000578E0">
        <w:t xml:space="preserve"> </w:t>
      </w:r>
    </w:p>
    <w:p w14:paraId="1B540A40" w14:textId="77777777" w:rsidR="000578E0" w:rsidRPr="000578E0" w:rsidRDefault="000578E0" w:rsidP="000578E0">
      <w:pPr>
        <w:numPr>
          <w:ilvl w:val="1"/>
          <w:numId w:val="5"/>
        </w:numPr>
      </w:pPr>
      <w:proofErr w:type="spellStart"/>
      <w:proofErr w:type="gramStart"/>
      <w:r w:rsidRPr="000578E0">
        <w:t>observeEvent</w:t>
      </w:r>
      <w:proofErr w:type="spellEnd"/>
      <w:r w:rsidRPr="000578E0">
        <w:t>(</w:t>
      </w:r>
      <w:proofErr w:type="spellStart"/>
      <w:proofErr w:type="gramEnd"/>
      <w:r w:rsidRPr="000578E0">
        <w:t>input$nextBtn</w:t>
      </w:r>
      <w:proofErr w:type="spellEnd"/>
      <w:r w:rsidRPr="000578E0">
        <w:t>, {...}): Triggers the creation of tab panels when the "Get Started" button is clicked.</w:t>
      </w:r>
    </w:p>
    <w:p w14:paraId="0219F9FE" w14:textId="77777777" w:rsidR="000578E0" w:rsidRPr="000578E0" w:rsidRDefault="000578E0" w:rsidP="000578E0">
      <w:pPr>
        <w:numPr>
          <w:ilvl w:val="1"/>
          <w:numId w:val="5"/>
        </w:numPr>
      </w:pPr>
      <w:proofErr w:type="spellStart"/>
      <w:proofErr w:type="gramStart"/>
      <w:r w:rsidRPr="000578E0">
        <w:t>renderUI</w:t>
      </w:r>
      <w:proofErr w:type="spellEnd"/>
      <w:r w:rsidRPr="000578E0">
        <w:t>(</w:t>
      </w:r>
      <w:proofErr w:type="gramEnd"/>
      <w:r w:rsidRPr="000578E0">
        <w:t>): Generates the tab panel UI.</w:t>
      </w:r>
    </w:p>
    <w:p w14:paraId="3998365A" w14:textId="77777777" w:rsidR="000578E0" w:rsidRPr="000578E0" w:rsidRDefault="000578E0" w:rsidP="000578E0">
      <w:pPr>
        <w:numPr>
          <w:ilvl w:val="1"/>
          <w:numId w:val="5"/>
        </w:numPr>
      </w:pPr>
      <w:proofErr w:type="spellStart"/>
      <w:proofErr w:type="gramStart"/>
      <w:r w:rsidRPr="000578E0">
        <w:t>renderDataTable</w:t>
      </w:r>
      <w:proofErr w:type="spellEnd"/>
      <w:r w:rsidRPr="000578E0">
        <w:t>(</w:t>
      </w:r>
      <w:proofErr w:type="gramEnd"/>
      <w:r w:rsidRPr="000578E0">
        <w:t>): Displays data in interactive tables.</w:t>
      </w:r>
    </w:p>
    <w:p w14:paraId="1F69F391" w14:textId="77777777" w:rsidR="000578E0" w:rsidRPr="000578E0" w:rsidRDefault="000578E0" w:rsidP="000578E0">
      <w:pPr>
        <w:numPr>
          <w:ilvl w:val="1"/>
          <w:numId w:val="5"/>
        </w:numPr>
      </w:pPr>
      <w:proofErr w:type="spellStart"/>
      <w:proofErr w:type="gramStart"/>
      <w:r w:rsidRPr="000578E0">
        <w:t>renderPlot</w:t>
      </w:r>
      <w:proofErr w:type="spellEnd"/>
      <w:r w:rsidRPr="000578E0">
        <w:t>(</w:t>
      </w:r>
      <w:proofErr w:type="gramEnd"/>
      <w:r w:rsidRPr="000578E0">
        <w:t>): Generates plots of water quality data.</w:t>
      </w:r>
    </w:p>
    <w:p w14:paraId="3EB1B620" w14:textId="77777777" w:rsidR="000578E0" w:rsidRPr="000578E0" w:rsidRDefault="000578E0" w:rsidP="000578E0">
      <w:pPr>
        <w:numPr>
          <w:ilvl w:val="1"/>
          <w:numId w:val="5"/>
        </w:numPr>
      </w:pPr>
      <w:proofErr w:type="spellStart"/>
      <w:proofErr w:type="gramStart"/>
      <w:r w:rsidRPr="000578E0">
        <w:t>ass.plot</w:t>
      </w:r>
      <w:proofErr w:type="gramEnd"/>
      <w:r w:rsidRPr="000578E0">
        <w:t>.f</w:t>
      </w:r>
      <w:proofErr w:type="spellEnd"/>
      <w:r w:rsidRPr="000578E0">
        <w:t xml:space="preserve">(): A function that generates </w:t>
      </w:r>
      <w:proofErr w:type="spellStart"/>
      <w:r w:rsidRPr="000578E0">
        <w:t>ggplot</w:t>
      </w:r>
      <w:proofErr w:type="spellEnd"/>
      <w:r w:rsidRPr="000578E0">
        <w:t xml:space="preserve"> objects.</w:t>
      </w:r>
    </w:p>
    <w:p w14:paraId="42A4C929" w14:textId="77777777" w:rsidR="000578E0" w:rsidRPr="000578E0" w:rsidRDefault="000578E0" w:rsidP="000578E0">
      <w:pPr>
        <w:numPr>
          <w:ilvl w:val="1"/>
          <w:numId w:val="5"/>
        </w:numPr>
      </w:pPr>
      <w:proofErr w:type="spellStart"/>
      <w:proofErr w:type="gramStart"/>
      <w:r w:rsidRPr="000578E0">
        <w:t>dataRetrieval</w:t>
      </w:r>
      <w:proofErr w:type="spellEnd"/>
      <w:r w:rsidRPr="000578E0">
        <w:t>::</w:t>
      </w:r>
      <w:proofErr w:type="spellStart"/>
      <w:proofErr w:type="gramEnd"/>
      <w:r w:rsidRPr="000578E0">
        <w:t>readWQPdata</w:t>
      </w:r>
      <w:proofErr w:type="spellEnd"/>
      <w:r w:rsidRPr="000578E0">
        <w:t>(): Retrieves water quality data from the Water Quality Portal.</w:t>
      </w:r>
    </w:p>
    <w:p w14:paraId="46C5F413" w14:textId="77777777" w:rsidR="000578E0" w:rsidRPr="000578E0" w:rsidRDefault="000578E0" w:rsidP="000578E0">
      <w:pPr>
        <w:numPr>
          <w:ilvl w:val="0"/>
          <w:numId w:val="5"/>
        </w:numPr>
      </w:pPr>
      <w:r w:rsidRPr="000578E0">
        <w:rPr>
          <w:b/>
          <w:bCs/>
        </w:rPr>
        <w:t>Functionality:</w:t>
      </w:r>
      <w:r w:rsidRPr="000578E0">
        <w:t xml:space="preserve"> </w:t>
      </w:r>
    </w:p>
    <w:p w14:paraId="33315000" w14:textId="77777777" w:rsidR="000578E0" w:rsidRPr="000578E0" w:rsidRDefault="000578E0" w:rsidP="000578E0">
      <w:pPr>
        <w:numPr>
          <w:ilvl w:val="1"/>
          <w:numId w:val="5"/>
        </w:numPr>
      </w:pPr>
      <w:r w:rsidRPr="000578E0">
        <w:t>Retrieves water quality data from the Water Quality Portal.</w:t>
      </w:r>
    </w:p>
    <w:p w14:paraId="05D6D457" w14:textId="77777777" w:rsidR="000578E0" w:rsidRPr="000578E0" w:rsidRDefault="000578E0" w:rsidP="000578E0">
      <w:pPr>
        <w:numPr>
          <w:ilvl w:val="1"/>
          <w:numId w:val="5"/>
        </w:numPr>
      </w:pPr>
      <w:r w:rsidRPr="000578E0">
        <w:t>Generates data tables and plots.</w:t>
      </w:r>
    </w:p>
    <w:p w14:paraId="1D9CB3E5" w14:textId="77777777" w:rsidR="000578E0" w:rsidRPr="000578E0" w:rsidRDefault="000578E0" w:rsidP="000578E0">
      <w:pPr>
        <w:numPr>
          <w:ilvl w:val="1"/>
          <w:numId w:val="5"/>
        </w:numPr>
      </w:pPr>
      <w:r w:rsidRPr="000578E0">
        <w:t>Dynamically updates the UI based on user inputs.</w:t>
      </w:r>
    </w:p>
    <w:p w14:paraId="1FAE2B10" w14:textId="77777777" w:rsidR="000578E0" w:rsidRPr="000578E0" w:rsidRDefault="000578E0" w:rsidP="000578E0">
      <w:pPr>
        <w:numPr>
          <w:ilvl w:val="1"/>
          <w:numId w:val="5"/>
        </w:numPr>
      </w:pPr>
      <w:r w:rsidRPr="000578E0">
        <w:t>Generates plots that compare water quality data to water quality standards.</w:t>
      </w:r>
    </w:p>
    <w:p w14:paraId="77B6DA9A" w14:textId="77777777" w:rsidR="000578E0" w:rsidRPr="000578E0" w:rsidRDefault="000578E0" w:rsidP="000578E0">
      <w:pPr>
        <w:numPr>
          <w:ilvl w:val="0"/>
          <w:numId w:val="5"/>
        </w:numPr>
      </w:pPr>
      <w:r w:rsidRPr="000578E0">
        <w:rPr>
          <w:b/>
          <w:bCs/>
        </w:rPr>
        <w:t>Data Handling:</w:t>
      </w:r>
      <w:r w:rsidRPr="000578E0">
        <w:t xml:space="preserve"> </w:t>
      </w:r>
    </w:p>
    <w:p w14:paraId="3CED4553" w14:textId="77777777" w:rsidR="000578E0" w:rsidRPr="000578E0" w:rsidRDefault="000578E0" w:rsidP="000578E0">
      <w:pPr>
        <w:numPr>
          <w:ilvl w:val="1"/>
          <w:numId w:val="5"/>
        </w:numPr>
      </w:pPr>
      <w:r w:rsidRPr="000578E0">
        <w:t xml:space="preserve">Retrieves data using </w:t>
      </w:r>
      <w:proofErr w:type="spellStart"/>
      <w:proofErr w:type="gramStart"/>
      <w:r w:rsidRPr="000578E0">
        <w:t>dataRetrieval</w:t>
      </w:r>
      <w:proofErr w:type="spellEnd"/>
      <w:r w:rsidRPr="000578E0">
        <w:t>::</w:t>
      </w:r>
      <w:proofErr w:type="spellStart"/>
      <w:proofErr w:type="gramEnd"/>
      <w:r w:rsidRPr="000578E0">
        <w:t>readWQPdata</w:t>
      </w:r>
      <w:proofErr w:type="spellEnd"/>
      <w:r w:rsidRPr="000578E0">
        <w:t>().</w:t>
      </w:r>
    </w:p>
    <w:p w14:paraId="758952E5" w14:textId="77777777" w:rsidR="000578E0" w:rsidRPr="000578E0" w:rsidRDefault="000578E0" w:rsidP="000578E0">
      <w:pPr>
        <w:numPr>
          <w:ilvl w:val="1"/>
          <w:numId w:val="5"/>
        </w:numPr>
      </w:pPr>
      <w:r w:rsidRPr="000578E0">
        <w:t xml:space="preserve">Processes data using </w:t>
      </w:r>
      <w:proofErr w:type="spellStart"/>
      <w:r w:rsidRPr="000578E0">
        <w:t>tidyverse</w:t>
      </w:r>
      <w:proofErr w:type="spellEnd"/>
      <w:r w:rsidRPr="000578E0">
        <w:t xml:space="preserve"> functions.</w:t>
      </w:r>
    </w:p>
    <w:p w14:paraId="303E21EA" w14:textId="77777777" w:rsidR="000578E0" w:rsidRPr="000578E0" w:rsidRDefault="000578E0" w:rsidP="000578E0">
      <w:pPr>
        <w:numPr>
          <w:ilvl w:val="1"/>
          <w:numId w:val="5"/>
        </w:numPr>
      </w:pPr>
      <w:r w:rsidRPr="000578E0">
        <w:t>Generates plots using ggplot2.</w:t>
      </w:r>
    </w:p>
    <w:p w14:paraId="5AA7D843" w14:textId="77777777" w:rsidR="000578E0" w:rsidRPr="000578E0" w:rsidRDefault="000578E0" w:rsidP="000578E0">
      <w:pPr>
        <w:numPr>
          <w:ilvl w:val="1"/>
          <w:numId w:val="5"/>
        </w:numPr>
      </w:pPr>
      <w:r w:rsidRPr="000578E0">
        <w:t>Filters data based on user defined date ranges.</w:t>
      </w:r>
    </w:p>
    <w:p w14:paraId="4A6472E8" w14:textId="77777777" w:rsidR="000578E0" w:rsidRPr="000578E0" w:rsidRDefault="000578E0" w:rsidP="000578E0"/>
    <w:p w14:paraId="138EF328" w14:textId="77777777" w:rsidR="00162A60" w:rsidRDefault="00162A60" w:rsidP="00162A60"/>
    <w:p w14:paraId="6CE6E55B" w14:textId="1EF62C9F" w:rsidR="00162A60" w:rsidRPr="00162A60" w:rsidRDefault="00162A60" w:rsidP="00162A60">
      <w:pPr>
        <w:pStyle w:val="Heading1"/>
      </w:pPr>
      <w:bookmarkStart w:id="12" w:name="_Toc191376274"/>
      <w:r>
        <w:t>Additional Resources</w:t>
      </w:r>
      <w:bookmarkEnd w:id="12"/>
    </w:p>
    <w:sectPr w:rsidR="00162A60" w:rsidRPr="00162A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15F53" w14:textId="77777777" w:rsidR="00A05B4F" w:rsidRDefault="00A05B4F" w:rsidP="00A05B4F">
      <w:pPr>
        <w:spacing w:after="0" w:line="240" w:lineRule="auto"/>
      </w:pPr>
      <w:r>
        <w:separator/>
      </w:r>
    </w:p>
  </w:endnote>
  <w:endnote w:type="continuationSeparator" w:id="0">
    <w:p w14:paraId="26C083E6" w14:textId="77777777" w:rsidR="00A05B4F" w:rsidRDefault="00A05B4F" w:rsidP="00A05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9418C" w14:textId="77777777" w:rsidR="00A05B4F" w:rsidRDefault="00A05B4F" w:rsidP="00A05B4F">
      <w:pPr>
        <w:spacing w:after="0" w:line="240" w:lineRule="auto"/>
      </w:pPr>
      <w:r>
        <w:separator/>
      </w:r>
    </w:p>
  </w:footnote>
  <w:footnote w:type="continuationSeparator" w:id="0">
    <w:p w14:paraId="564B2394" w14:textId="77777777" w:rsidR="00A05B4F" w:rsidRDefault="00A05B4F" w:rsidP="00A05B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004F6"/>
    <w:multiLevelType w:val="multilevel"/>
    <w:tmpl w:val="1206D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3305A6"/>
    <w:multiLevelType w:val="hybridMultilevel"/>
    <w:tmpl w:val="BC1297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EEE170B"/>
    <w:multiLevelType w:val="multilevel"/>
    <w:tmpl w:val="68FC0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037C79"/>
    <w:multiLevelType w:val="multilevel"/>
    <w:tmpl w:val="1DC2F6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69204F2B"/>
    <w:multiLevelType w:val="multilevel"/>
    <w:tmpl w:val="C6B83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DB1D54"/>
    <w:multiLevelType w:val="multilevel"/>
    <w:tmpl w:val="89144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704651"/>
    <w:multiLevelType w:val="hybridMultilevel"/>
    <w:tmpl w:val="8DAA4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0905589">
    <w:abstractNumId w:val="0"/>
    <w:lvlOverride w:ilvl="0"/>
    <w:lvlOverride w:ilvl="1"/>
    <w:lvlOverride w:ilvl="2"/>
    <w:lvlOverride w:ilvl="3"/>
    <w:lvlOverride w:ilvl="4"/>
    <w:lvlOverride w:ilvl="5"/>
    <w:lvlOverride w:ilvl="6"/>
    <w:lvlOverride w:ilvl="7"/>
    <w:lvlOverride w:ilvl="8"/>
  </w:num>
  <w:num w:numId="2" w16cid:durableId="2116710620">
    <w:abstractNumId w:val="6"/>
  </w:num>
  <w:num w:numId="3" w16cid:durableId="5138049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88656869">
    <w:abstractNumId w:val="2"/>
    <w:lvlOverride w:ilvl="0"/>
    <w:lvlOverride w:ilvl="1"/>
    <w:lvlOverride w:ilvl="2"/>
    <w:lvlOverride w:ilvl="3"/>
    <w:lvlOverride w:ilvl="4"/>
    <w:lvlOverride w:ilvl="5"/>
    <w:lvlOverride w:ilvl="6"/>
    <w:lvlOverride w:ilvl="7"/>
    <w:lvlOverride w:ilvl="8"/>
  </w:num>
  <w:num w:numId="5" w16cid:durableId="1556507567">
    <w:abstractNumId w:val="4"/>
    <w:lvlOverride w:ilvl="0"/>
    <w:lvlOverride w:ilvl="1"/>
    <w:lvlOverride w:ilvl="2"/>
    <w:lvlOverride w:ilvl="3"/>
    <w:lvlOverride w:ilvl="4"/>
    <w:lvlOverride w:ilvl="5"/>
    <w:lvlOverride w:ilvl="6"/>
    <w:lvlOverride w:ilvl="7"/>
    <w:lvlOverride w:ilvl="8"/>
  </w:num>
  <w:num w:numId="6" w16cid:durableId="1890460321">
    <w:abstractNumId w:val="1"/>
  </w:num>
  <w:num w:numId="7" w16cid:durableId="843785633">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A60"/>
    <w:rsid w:val="000033AD"/>
    <w:rsid w:val="0001165C"/>
    <w:rsid w:val="000578E0"/>
    <w:rsid w:val="00162A60"/>
    <w:rsid w:val="006926A3"/>
    <w:rsid w:val="008025A2"/>
    <w:rsid w:val="00806962"/>
    <w:rsid w:val="00A05B4F"/>
    <w:rsid w:val="00B426BD"/>
    <w:rsid w:val="00C747DD"/>
    <w:rsid w:val="00FE3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788AC"/>
  <w15:chartTrackingRefBased/>
  <w15:docId w15:val="{5A6F6EE8-1CA9-4B96-8752-FA9FA633C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2A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62A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2A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2A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2A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2A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2A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2A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2A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A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62A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2A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2A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2A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2A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2A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2A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2A60"/>
    <w:rPr>
      <w:rFonts w:eastAsiaTheme="majorEastAsia" w:cstheme="majorBidi"/>
      <w:color w:val="272727" w:themeColor="text1" w:themeTint="D8"/>
    </w:rPr>
  </w:style>
  <w:style w:type="paragraph" w:styleId="Title">
    <w:name w:val="Title"/>
    <w:basedOn w:val="Normal"/>
    <w:next w:val="Normal"/>
    <w:link w:val="TitleChar"/>
    <w:uiPriority w:val="10"/>
    <w:qFormat/>
    <w:rsid w:val="00162A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2A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2A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2A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2A60"/>
    <w:pPr>
      <w:spacing w:before="160"/>
      <w:jc w:val="center"/>
    </w:pPr>
    <w:rPr>
      <w:i/>
      <w:iCs/>
      <w:color w:val="404040" w:themeColor="text1" w:themeTint="BF"/>
    </w:rPr>
  </w:style>
  <w:style w:type="character" w:customStyle="1" w:styleId="QuoteChar">
    <w:name w:val="Quote Char"/>
    <w:basedOn w:val="DefaultParagraphFont"/>
    <w:link w:val="Quote"/>
    <w:uiPriority w:val="29"/>
    <w:rsid w:val="00162A60"/>
    <w:rPr>
      <w:i/>
      <w:iCs/>
      <w:color w:val="404040" w:themeColor="text1" w:themeTint="BF"/>
    </w:rPr>
  </w:style>
  <w:style w:type="paragraph" w:styleId="ListParagraph">
    <w:name w:val="List Paragraph"/>
    <w:basedOn w:val="Normal"/>
    <w:uiPriority w:val="34"/>
    <w:qFormat/>
    <w:rsid w:val="00162A60"/>
    <w:pPr>
      <w:ind w:left="720"/>
      <w:contextualSpacing/>
    </w:pPr>
  </w:style>
  <w:style w:type="character" w:styleId="IntenseEmphasis">
    <w:name w:val="Intense Emphasis"/>
    <w:basedOn w:val="DefaultParagraphFont"/>
    <w:uiPriority w:val="21"/>
    <w:qFormat/>
    <w:rsid w:val="00162A60"/>
    <w:rPr>
      <w:i/>
      <w:iCs/>
      <w:color w:val="0F4761" w:themeColor="accent1" w:themeShade="BF"/>
    </w:rPr>
  </w:style>
  <w:style w:type="paragraph" w:styleId="IntenseQuote">
    <w:name w:val="Intense Quote"/>
    <w:basedOn w:val="Normal"/>
    <w:next w:val="Normal"/>
    <w:link w:val="IntenseQuoteChar"/>
    <w:uiPriority w:val="30"/>
    <w:qFormat/>
    <w:rsid w:val="00162A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2A60"/>
    <w:rPr>
      <w:i/>
      <w:iCs/>
      <w:color w:val="0F4761" w:themeColor="accent1" w:themeShade="BF"/>
    </w:rPr>
  </w:style>
  <w:style w:type="character" w:styleId="IntenseReference">
    <w:name w:val="Intense Reference"/>
    <w:basedOn w:val="DefaultParagraphFont"/>
    <w:uiPriority w:val="32"/>
    <w:qFormat/>
    <w:rsid w:val="00162A60"/>
    <w:rPr>
      <w:b/>
      <w:bCs/>
      <w:smallCaps/>
      <w:color w:val="0F4761" w:themeColor="accent1" w:themeShade="BF"/>
      <w:spacing w:val="5"/>
    </w:rPr>
  </w:style>
  <w:style w:type="paragraph" w:styleId="TOCHeading">
    <w:name w:val="TOC Heading"/>
    <w:basedOn w:val="Heading1"/>
    <w:next w:val="Normal"/>
    <w:uiPriority w:val="39"/>
    <w:unhideWhenUsed/>
    <w:qFormat/>
    <w:rsid w:val="00162A60"/>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162A60"/>
    <w:pPr>
      <w:spacing w:after="100"/>
    </w:pPr>
  </w:style>
  <w:style w:type="character" w:styleId="Hyperlink">
    <w:name w:val="Hyperlink"/>
    <w:basedOn w:val="DefaultParagraphFont"/>
    <w:uiPriority w:val="99"/>
    <w:unhideWhenUsed/>
    <w:rsid w:val="00162A60"/>
    <w:rPr>
      <w:color w:val="467886" w:themeColor="hyperlink"/>
      <w:u w:val="single"/>
    </w:rPr>
  </w:style>
  <w:style w:type="paragraph" w:styleId="TOC2">
    <w:name w:val="toc 2"/>
    <w:basedOn w:val="Normal"/>
    <w:next w:val="Normal"/>
    <w:autoRedefine/>
    <w:uiPriority w:val="39"/>
    <w:unhideWhenUsed/>
    <w:rsid w:val="00162A60"/>
    <w:pPr>
      <w:spacing w:after="100"/>
      <w:ind w:left="220"/>
    </w:pPr>
  </w:style>
  <w:style w:type="paragraph" w:styleId="Header">
    <w:name w:val="header"/>
    <w:basedOn w:val="Normal"/>
    <w:link w:val="HeaderChar"/>
    <w:uiPriority w:val="99"/>
    <w:unhideWhenUsed/>
    <w:rsid w:val="00A05B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5B4F"/>
  </w:style>
  <w:style w:type="paragraph" w:styleId="Footer">
    <w:name w:val="footer"/>
    <w:basedOn w:val="Normal"/>
    <w:link w:val="FooterChar"/>
    <w:uiPriority w:val="99"/>
    <w:unhideWhenUsed/>
    <w:rsid w:val="00A05B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5B4F"/>
  </w:style>
  <w:style w:type="character" w:styleId="UnresolvedMention">
    <w:name w:val="Unresolved Mention"/>
    <w:basedOn w:val="DefaultParagraphFont"/>
    <w:uiPriority w:val="99"/>
    <w:semiHidden/>
    <w:unhideWhenUsed/>
    <w:rsid w:val="008069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5833">
      <w:bodyDiv w:val="1"/>
      <w:marLeft w:val="0"/>
      <w:marRight w:val="0"/>
      <w:marTop w:val="0"/>
      <w:marBottom w:val="0"/>
      <w:divBdr>
        <w:top w:val="none" w:sz="0" w:space="0" w:color="auto"/>
        <w:left w:val="none" w:sz="0" w:space="0" w:color="auto"/>
        <w:bottom w:val="none" w:sz="0" w:space="0" w:color="auto"/>
        <w:right w:val="none" w:sz="0" w:space="0" w:color="auto"/>
      </w:divBdr>
    </w:div>
    <w:div w:id="36636308">
      <w:bodyDiv w:val="1"/>
      <w:marLeft w:val="0"/>
      <w:marRight w:val="0"/>
      <w:marTop w:val="0"/>
      <w:marBottom w:val="0"/>
      <w:divBdr>
        <w:top w:val="none" w:sz="0" w:space="0" w:color="auto"/>
        <w:left w:val="none" w:sz="0" w:space="0" w:color="auto"/>
        <w:bottom w:val="none" w:sz="0" w:space="0" w:color="auto"/>
        <w:right w:val="none" w:sz="0" w:space="0" w:color="auto"/>
      </w:divBdr>
    </w:div>
    <w:div w:id="96027426">
      <w:bodyDiv w:val="1"/>
      <w:marLeft w:val="0"/>
      <w:marRight w:val="0"/>
      <w:marTop w:val="0"/>
      <w:marBottom w:val="0"/>
      <w:divBdr>
        <w:top w:val="none" w:sz="0" w:space="0" w:color="auto"/>
        <w:left w:val="none" w:sz="0" w:space="0" w:color="auto"/>
        <w:bottom w:val="none" w:sz="0" w:space="0" w:color="auto"/>
        <w:right w:val="none" w:sz="0" w:space="0" w:color="auto"/>
      </w:divBdr>
    </w:div>
    <w:div w:id="147937561">
      <w:bodyDiv w:val="1"/>
      <w:marLeft w:val="0"/>
      <w:marRight w:val="0"/>
      <w:marTop w:val="0"/>
      <w:marBottom w:val="0"/>
      <w:divBdr>
        <w:top w:val="none" w:sz="0" w:space="0" w:color="auto"/>
        <w:left w:val="none" w:sz="0" w:space="0" w:color="auto"/>
        <w:bottom w:val="none" w:sz="0" w:space="0" w:color="auto"/>
        <w:right w:val="none" w:sz="0" w:space="0" w:color="auto"/>
      </w:divBdr>
    </w:div>
    <w:div w:id="368993080">
      <w:bodyDiv w:val="1"/>
      <w:marLeft w:val="0"/>
      <w:marRight w:val="0"/>
      <w:marTop w:val="0"/>
      <w:marBottom w:val="0"/>
      <w:divBdr>
        <w:top w:val="none" w:sz="0" w:space="0" w:color="auto"/>
        <w:left w:val="none" w:sz="0" w:space="0" w:color="auto"/>
        <w:bottom w:val="none" w:sz="0" w:space="0" w:color="auto"/>
        <w:right w:val="none" w:sz="0" w:space="0" w:color="auto"/>
      </w:divBdr>
    </w:div>
    <w:div w:id="515197654">
      <w:bodyDiv w:val="1"/>
      <w:marLeft w:val="0"/>
      <w:marRight w:val="0"/>
      <w:marTop w:val="0"/>
      <w:marBottom w:val="0"/>
      <w:divBdr>
        <w:top w:val="none" w:sz="0" w:space="0" w:color="auto"/>
        <w:left w:val="none" w:sz="0" w:space="0" w:color="auto"/>
        <w:bottom w:val="none" w:sz="0" w:space="0" w:color="auto"/>
        <w:right w:val="none" w:sz="0" w:space="0" w:color="auto"/>
      </w:divBdr>
    </w:div>
    <w:div w:id="842936723">
      <w:bodyDiv w:val="1"/>
      <w:marLeft w:val="0"/>
      <w:marRight w:val="0"/>
      <w:marTop w:val="0"/>
      <w:marBottom w:val="0"/>
      <w:divBdr>
        <w:top w:val="none" w:sz="0" w:space="0" w:color="auto"/>
        <w:left w:val="none" w:sz="0" w:space="0" w:color="auto"/>
        <w:bottom w:val="none" w:sz="0" w:space="0" w:color="auto"/>
        <w:right w:val="none" w:sz="0" w:space="0" w:color="auto"/>
      </w:divBdr>
    </w:div>
    <w:div w:id="884753681">
      <w:bodyDiv w:val="1"/>
      <w:marLeft w:val="0"/>
      <w:marRight w:val="0"/>
      <w:marTop w:val="0"/>
      <w:marBottom w:val="0"/>
      <w:divBdr>
        <w:top w:val="none" w:sz="0" w:space="0" w:color="auto"/>
        <w:left w:val="none" w:sz="0" w:space="0" w:color="auto"/>
        <w:bottom w:val="none" w:sz="0" w:space="0" w:color="auto"/>
        <w:right w:val="none" w:sz="0" w:space="0" w:color="auto"/>
      </w:divBdr>
    </w:div>
    <w:div w:id="885290143">
      <w:bodyDiv w:val="1"/>
      <w:marLeft w:val="0"/>
      <w:marRight w:val="0"/>
      <w:marTop w:val="0"/>
      <w:marBottom w:val="0"/>
      <w:divBdr>
        <w:top w:val="none" w:sz="0" w:space="0" w:color="auto"/>
        <w:left w:val="none" w:sz="0" w:space="0" w:color="auto"/>
        <w:bottom w:val="none" w:sz="0" w:space="0" w:color="auto"/>
        <w:right w:val="none" w:sz="0" w:space="0" w:color="auto"/>
      </w:divBdr>
    </w:div>
    <w:div w:id="1152137413">
      <w:bodyDiv w:val="1"/>
      <w:marLeft w:val="0"/>
      <w:marRight w:val="0"/>
      <w:marTop w:val="0"/>
      <w:marBottom w:val="0"/>
      <w:divBdr>
        <w:top w:val="none" w:sz="0" w:space="0" w:color="auto"/>
        <w:left w:val="none" w:sz="0" w:space="0" w:color="auto"/>
        <w:bottom w:val="none" w:sz="0" w:space="0" w:color="auto"/>
        <w:right w:val="none" w:sz="0" w:space="0" w:color="auto"/>
      </w:divBdr>
    </w:div>
    <w:div w:id="1254507923">
      <w:bodyDiv w:val="1"/>
      <w:marLeft w:val="0"/>
      <w:marRight w:val="0"/>
      <w:marTop w:val="0"/>
      <w:marBottom w:val="0"/>
      <w:divBdr>
        <w:top w:val="none" w:sz="0" w:space="0" w:color="auto"/>
        <w:left w:val="none" w:sz="0" w:space="0" w:color="auto"/>
        <w:bottom w:val="none" w:sz="0" w:space="0" w:color="auto"/>
        <w:right w:val="none" w:sz="0" w:space="0" w:color="auto"/>
      </w:divBdr>
    </w:div>
    <w:div w:id="1296258116">
      <w:bodyDiv w:val="1"/>
      <w:marLeft w:val="0"/>
      <w:marRight w:val="0"/>
      <w:marTop w:val="0"/>
      <w:marBottom w:val="0"/>
      <w:divBdr>
        <w:top w:val="none" w:sz="0" w:space="0" w:color="auto"/>
        <w:left w:val="none" w:sz="0" w:space="0" w:color="auto"/>
        <w:bottom w:val="none" w:sz="0" w:space="0" w:color="auto"/>
        <w:right w:val="none" w:sz="0" w:space="0" w:color="auto"/>
      </w:divBdr>
    </w:div>
    <w:div w:id="1437360044">
      <w:bodyDiv w:val="1"/>
      <w:marLeft w:val="0"/>
      <w:marRight w:val="0"/>
      <w:marTop w:val="0"/>
      <w:marBottom w:val="0"/>
      <w:divBdr>
        <w:top w:val="none" w:sz="0" w:space="0" w:color="auto"/>
        <w:left w:val="none" w:sz="0" w:space="0" w:color="auto"/>
        <w:bottom w:val="none" w:sz="0" w:space="0" w:color="auto"/>
        <w:right w:val="none" w:sz="0" w:space="0" w:color="auto"/>
      </w:divBdr>
    </w:div>
    <w:div w:id="1529177818">
      <w:bodyDiv w:val="1"/>
      <w:marLeft w:val="0"/>
      <w:marRight w:val="0"/>
      <w:marTop w:val="0"/>
      <w:marBottom w:val="0"/>
      <w:divBdr>
        <w:top w:val="none" w:sz="0" w:space="0" w:color="auto"/>
        <w:left w:val="none" w:sz="0" w:space="0" w:color="auto"/>
        <w:bottom w:val="none" w:sz="0" w:space="0" w:color="auto"/>
        <w:right w:val="none" w:sz="0" w:space="0" w:color="auto"/>
      </w:divBdr>
    </w:div>
    <w:div w:id="1762752729">
      <w:bodyDiv w:val="1"/>
      <w:marLeft w:val="0"/>
      <w:marRight w:val="0"/>
      <w:marTop w:val="0"/>
      <w:marBottom w:val="0"/>
      <w:divBdr>
        <w:top w:val="none" w:sz="0" w:space="0" w:color="auto"/>
        <w:left w:val="none" w:sz="0" w:space="0" w:color="auto"/>
        <w:bottom w:val="none" w:sz="0" w:space="0" w:color="auto"/>
        <w:right w:val="none" w:sz="0" w:space="0" w:color="auto"/>
      </w:divBdr>
    </w:div>
    <w:div w:id="1885753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terqualitydata.u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epa.gov/waterdata/upload-data-resources-registered-attains-users" TargetMode="External"/><Relationship Id="rId4" Type="http://schemas.openxmlformats.org/officeDocument/2006/relationships/settings" Target="settings.xml"/><Relationship Id="rId9" Type="http://schemas.openxmlformats.org/officeDocument/2006/relationships/hyperlink" Target="https://www.epa.gov/wqs-tech/state-specific-water-quality-standards-effective-under-clean-water-act-cw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8286C-0136-4D7C-ADE5-8F1CBABF8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1352</TotalTime>
  <Pages>5</Pages>
  <Words>795</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Fisher, Adam (he/him)</dc:creator>
  <cp:keywords/>
  <dc:description/>
  <cp:lastModifiedBy>Fisher, Adam (he/him)</cp:lastModifiedBy>
  <cp:revision>3</cp:revision>
  <dcterms:created xsi:type="dcterms:W3CDTF">2025-02-25T16:14:00Z</dcterms:created>
  <dcterms:modified xsi:type="dcterms:W3CDTF">2025-02-26T14:54:00Z</dcterms:modified>
</cp:coreProperties>
</file>