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Nomor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A.001/HBH/IKABIMAZA/V/202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Lampiran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2 lembar</w:t>
      </w:r>
    </w:p>
    <w:p>
      <w:pPr>
        <w:spacing w:after="0" w:line="276" w:lineRule="auto"/>
        <w:jc w:val="both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Undangan Reuni Keluarga ke -2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  <w:lang w:val="en-US"/>
        </w:rPr>
        <w:t>8</w:t>
      </w:r>
      <w:bookmarkStart w:id="0" w:name="_GoBack"/>
      <w:bookmarkEnd w:id="0"/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Kepada Yth,</w:t>
      </w: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Bapak/Ibu/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__________________________________</w:t>
      </w: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Keluarga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__________________________________ bin H.Ma’shum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Tempat.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Assalamu’alaikum Wr. Wb.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Puji syukur dan rahmat Allah SWT, yang telah memberikan ridho, Taufiq dan Hidayah-Nya kepada kita semua sehingga dapat menjalankan ibadah dan aktifitas sehari-hari, semoga Allah memberikan kekuatan Iman, Islam kepada kita sekalian, Amin., sholawat serta salam kita haturkan kepada Rasulullah SAW serta kepada keluarga dan sahabatnya. Sehubungan dengan akan dilaksanakanya Reuni Keluarga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yang insyaAllah akan dilaksanakan pada :                                                   </w:t>
      </w:r>
    </w:p>
    <w:p>
      <w:pPr>
        <w:ind w:left="720" w:firstLine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Hari/Tanggal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Rabu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26 April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202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Pukul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09.00 - selesai</w:t>
      </w:r>
    </w:p>
    <w:p>
      <w:pPr>
        <w:spacing w:after="0" w:line="240" w:lineRule="auto"/>
        <w:ind w:left="720" w:firstLine="0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Tempat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Balai warga,  </w:t>
      </w:r>
      <w:r>
        <w:rPr>
          <w:rFonts w:hint="default" w:ascii="Times New Roman" w:hAnsi="Times New Roman" w:eastAsia="Times New Roman"/>
          <w:sz w:val="24"/>
          <w:szCs w:val="24"/>
        </w:rPr>
        <w:t xml:space="preserve">Jln. Merbabu Gg. 3 Rt. 4 , Rw. 1 no. 7 kelurahan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/>
          <w:sz w:val="24"/>
          <w:szCs w:val="24"/>
        </w:rPr>
        <w:t>Dermo,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kec.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 xml:space="preserve">Mojorto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Kab. Kediri</w:t>
      </w:r>
    </w:p>
    <w:p>
      <w:pPr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Dengan ini kami bermaksud meminta kesediaan Bapak/Ibu untuk menghadiri acara tersebut. Atas segala bantuan dan kerjasamanya kami ucapkan terima kasih.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Wassalamu’alaikum Wr. Wb.</w:t>
      </w:r>
    </w:p>
    <w:p>
      <w:pPr>
        <w:spacing w:after="0"/>
        <w:jc w:val="righ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4089400</wp:posOffset>
            </wp:positionH>
            <wp:positionV relativeFrom="paragraph">
              <wp:posOffset>106045</wp:posOffset>
            </wp:positionV>
            <wp:extent cx="1752600" cy="1396365"/>
            <wp:effectExtent l="0" t="0" r="0" b="0"/>
            <wp:wrapNone/>
            <wp:docPr id="1" name="Picture 1" descr="IMG_5866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5866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3765550</wp:posOffset>
            </wp:positionH>
            <wp:positionV relativeFrom="paragraph">
              <wp:posOffset>153035</wp:posOffset>
            </wp:positionV>
            <wp:extent cx="1485265" cy="1485265"/>
            <wp:effectExtent l="0" t="0" r="13335" b="13335"/>
            <wp:wrapNone/>
            <wp:docPr id="6" name="Picture 6" descr="output-onlinepng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put-onlinepngtool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                         Tulungagung,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April 202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51435</wp:posOffset>
            </wp:positionV>
            <wp:extent cx="1421130" cy="1258570"/>
            <wp:effectExtent l="0" t="0" r="0" b="0"/>
            <wp:wrapNone/>
            <wp:docPr id="2" name="Picture 2" descr="sujo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jok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Mengetahui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Shohibul Bait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ekretaris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rtl w:val="0"/>
          <w:lang w:val="en-US"/>
        </w:rPr>
        <w:t>Sujoko Budi Harsono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Afitra Mamor Bikhoir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( Bani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Abadiyah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)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( Bani Zaenal Ali )</w:t>
      </w:r>
    </w:p>
    <w:p>
      <w:pPr>
        <w:spacing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70485</wp:posOffset>
            </wp:positionV>
            <wp:extent cx="1655445" cy="1117600"/>
            <wp:effectExtent l="0" t="0" r="20955" b="0"/>
            <wp:wrapNone/>
            <wp:docPr id="4" name="Picture 4" descr="ac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ak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Ketua Umum</w:t>
      </w:r>
    </w:p>
    <w:p>
      <w:pPr>
        <w:spacing w:after="0"/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  <w:lang w:val="en-US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ind w:left="2880" w:firstLine="0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 xml:space="preserve">              Ahsin Murodi              .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 Bani H Mahmudi Ali Basuni )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Denah Lokasi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105150" cy="3105150"/>
            <wp:effectExtent l="0" t="0" r="0" b="0"/>
            <wp:docPr id="81" name="image1.png" descr="/Users/amb/Documents/ikabimaza-repository/barcode23.pngbarcod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.png" descr="/Users/amb/Documents/ikabimaza-repository/barcode23.pngbarcode23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Susunan acara 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7"/>
        <w:tblW w:w="9638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85"/>
        <w:gridCol w:w="4074"/>
        <w:gridCol w:w="2489"/>
        <w:gridCol w:w="2390"/>
      </w:tblGrid>
      <w:tr>
        <w:trPr>
          <w:trHeight w:val="585" w:hRule="atLeast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No</w:t>
            </w:r>
          </w:p>
        </w:tc>
        <w:tc>
          <w:tcPr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Acara</w:t>
            </w:r>
          </w:p>
        </w:tc>
        <w:tc>
          <w:tcPr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Keterangan</w:t>
            </w:r>
          </w:p>
        </w:tc>
        <w:tc>
          <w:tcPr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Waktu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Khotmil Qur'an</w:t>
            </w:r>
          </w:p>
        </w:tc>
        <w:tc>
          <w:tcPr>
            <w:vMerge w:val="restart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Pra Acara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09.00 - 10.00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Tahlil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10.00 - 10.25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Do'a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10.25 - 10.45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Pembukaan</w:t>
            </w:r>
          </w:p>
        </w:tc>
        <w:tc>
          <w:tcPr>
            <w:vMerge w:val="restart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Acara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10.45 - 10.50</w:t>
            </w:r>
          </w:p>
        </w:tc>
      </w:tr>
      <w:tr>
        <w:trPr>
          <w:trHeight w:val="585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pembacaan ayat suci Al - Qur'an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10.50 - 11.00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Sambutan Ketua Umum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11.00 - 11.10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`4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Sambutan Shohibul Bait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11.10 - 11.20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Maulidlo Hazanah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11.20 - 12.00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Ramah Tamah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12.00 - 12.50</w:t>
            </w:r>
          </w:p>
        </w:tc>
      </w:tr>
      <w:tr>
        <w:trPr>
          <w:trHeight w:val="379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Do'a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12.50 - 12.55</w:t>
            </w:r>
          </w:p>
        </w:tc>
      </w:tr>
      <w:tr>
        <w:trPr>
          <w:trHeight w:val="438" w:hRule="atLeast"/>
        </w:trPr>
        <w:tc>
          <w:tcPr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Penutup</w:t>
            </w:r>
          </w:p>
        </w:tc>
        <w:tc>
          <w:tcPr>
            <w:vMerge w:val="continue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/>
              </w:rPr>
            </w:pPr>
          </w:p>
        </w:tc>
        <w:tc>
          <w:tcPr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11.55 - 12.00</w:t>
            </w:r>
          </w:p>
        </w:tc>
      </w:tr>
    </w:tbl>
    <w:p>
      <w:pPr>
        <w:tabs>
          <w:tab w:val="left" w:pos="7095"/>
        </w:tabs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pgSz w:w="11906" w:h="16838"/>
      <w:pgMar w:top="1642" w:right="1440" w:bottom="1440" w:left="1440" w:header="54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-341630</wp:posOffset>
          </wp:positionV>
          <wp:extent cx="5941060" cy="1590675"/>
          <wp:effectExtent l="0" t="0" r="2540" b="9525"/>
          <wp:wrapSquare wrapText="bothSides"/>
          <wp:docPr id="80" name="image2.png" descr="/Users/amb/Documents/ikabimaza-repository/kopsurat.pngkopsura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2.png" descr="/Users/amb/Documents/ikabimaza-repository/kopsurat.pngkopsura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1060" cy="159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FF6C97"/>
    <w:rsid w:val="3DFD5F69"/>
    <w:rsid w:val="3FD60BB7"/>
    <w:rsid w:val="3FFB62E3"/>
    <w:rsid w:val="43FF2B33"/>
    <w:rsid w:val="48FF81E6"/>
    <w:rsid w:val="5FA7E2DD"/>
    <w:rsid w:val="6BAFA2C9"/>
    <w:rsid w:val="6DEED55E"/>
    <w:rsid w:val="6DFFBE9D"/>
    <w:rsid w:val="6F8B1B26"/>
    <w:rsid w:val="7BF4F655"/>
    <w:rsid w:val="7FFDA323"/>
    <w:rsid w:val="AFAE3B71"/>
    <w:rsid w:val="AFFBD9FA"/>
    <w:rsid w:val="B7FAA320"/>
    <w:rsid w:val="BBB7AA97"/>
    <w:rsid w:val="BEEB478E"/>
    <w:rsid w:val="DA7FB57B"/>
    <w:rsid w:val="DE9FB427"/>
    <w:rsid w:val="DFEB6448"/>
    <w:rsid w:val="EFE37F9A"/>
    <w:rsid w:val="FBB47913"/>
    <w:rsid w:val="FE7F9A1B"/>
    <w:rsid w:val="FF3EB95E"/>
    <w:rsid w:val="FF4F6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er Char"/>
    <w:basedOn w:val="8"/>
    <w:link w:val="11"/>
    <w:qFormat/>
    <w:uiPriority w:val="99"/>
  </w:style>
  <w:style w:type="character" w:customStyle="1" w:styleId="16">
    <w:name w:val="Footer Char"/>
    <w:basedOn w:val="8"/>
    <w:link w:val="10"/>
    <w:qFormat/>
    <w:uiPriority w:val="99"/>
  </w:style>
  <w:style w:type="table" w:customStyle="1" w:styleId="17">
    <w:name w:val="_Style 17"/>
    <w:basedOn w:val="1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257</Words>
  <Characters>1360</Characters>
  <TotalTime>66</TotalTime>
  <ScaleCrop>false</ScaleCrop>
  <LinksUpToDate>false</LinksUpToDate>
  <CharactersWithSpaces>2108</CharactersWithSpaces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2022-04-25T04:37:00Z</dcterms:created>
  <dc:creator>AMB</dc:creator>
  <cp:lastModifiedBy>amb</cp:lastModifiedBy>
  <dcterms:modified xsi:type="dcterms:W3CDTF">2023-04-02T11:36:00Z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