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视频标题：我要建造一个超级假冒美金基地来自己印钱！ROBLOX</w:t>
      </w:r>
    </w:p>
    <w:p/>
    <w:p>
      <w:r>
        <w:t>AI评价：</w:t>
      </w:r>
    </w:p>
    <w:p>
      <w:r>
        <w:t xml:space="preserve"> 视频文案分析报告</w:t>
      </w:r>
    </w:p>
    <w:p/>
    <w:p>
      <w:r>
        <w:t>本报告将基于您提供的B站视频文案，结合A档视频的核心特征与分级标准，对该视频内容进行系统性分析，并依次回答六个问题。</w:t>
      </w:r>
    </w:p>
    <w:p/>
    <w:p>
      <w:r>
        <w:t xml:space="preserve"> 1. 核心内容与观点</w:t>
      </w:r>
    </w:p>
    <w:p>
      <w:r>
        <w:t>该视频以游戏《ROBLOX》为平台，模拟了玩家从零开始建造并运营一个“假冒美金生产基地”的全过程。核心主题是通过游戏内的资源管理、基地建设、防御战斗与“黑市”交易，体验一种“犯罪经济”的模拟经营与生存挑战，其观点可概括为：在虚拟世界的规则下，通过策略性建设、升级与对抗，能够实现从“一无所有”到“超级有钱”的财富积累，同时这个过程充满了意外与冲突的戏剧性。</w:t>
      </w:r>
    </w:p>
    <w:p/>
    <w:p>
      <w:r>
        <w:t xml:space="preserve"> 2. 观点价值</w:t>
      </w:r>
    </w:p>
    <w:p>
      <w:r>
        <w:t>这个观点具有一定的独特性和有限的启发性价值，但缺乏现实层面的实用性。</w:t>
      </w:r>
    </w:p>
    <w:p>
      <w:r>
        <w:t>- 独特性：它选择了一个非常规的、带有“黑色幽默”和边缘色彩的模拟主题（制造假钞），这在常见的游戏实况或模拟经营内容中较为少见，能迅速吸引观众的好奇心。</w:t>
      </w:r>
    </w:p>
    <w:p>
      <w:r>
        <w:t>- 启发性：视频间接展示了在特定规则系统（游戏）内，如何通过规划、投资（升级设备）、风险管理（防御警察）和“套利”（抢劫他人）等策略来实现目标。这可以类比为一种简化的、带有对抗性的经济或项目管理模拟，对观众理解“投入-产出-风险-扩张”的循环有一定启发。</w:t>
      </w:r>
    </w:p>
    <w:p>
      <w:r>
        <w:t>- 局限性：其价值主要局限于娱乐和虚拟体验层面。主题本身不具现实指导意义，且深度有限，未对背后的经济原理、犯罪伦理或游戏设计逻辑进行任何严肃探讨。</w:t>
      </w:r>
    </w:p>
    <w:p/>
    <w:p>
      <w:r>
        <w:t xml:space="preserve"> 3. 论证逻辑</w:t>
      </w:r>
    </w:p>
    <w:p>
      <w:r>
        <w:t>视频的“论证”并非传统意义上的逻辑推演，而是通过“过程展示”和“结果呈现”来支撑其“如何建造并运营一个假钞基地”的核心主题。</w:t>
      </w:r>
    </w:p>
    <w:p>
      <w:r>
        <w:t>- 论证结构：结构清晰，遵循典型的“目标-行动-结果”叙事循环。目标（印钱致富）→ 行动（购买设备、升级产线、防御警察、抢劫他人）→ 结果（获得金钱、基地壮大）。多个循环叠加，呈现从简陋到豪华的成长过程。</w:t>
      </w:r>
    </w:p>
    <w:p>
      <w:r>
        <w:t>- 证据使用：全部证据来源于游戏内的实时操作和视觉反馈。例如，购买打印机后立即展示打印出的“美金”，升级染色件后对比钞票外观的变化，购买炮塔后展示击退警察的效果。这些游戏内的即时反馈构成了其“论证”的证据链。</w:t>
      </w:r>
    </w:p>
    <w:p>
      <w:r>
        <w:t>- 推理过程：推理简单直接，属于“如果-那么”的游戏机制应用。例如，“如果购买大型打印机，那么生产速度加快”；“如果有警察来袭，那么需要购买武器或炮塔防御”。缺乏对策略背后原因的深入分析。</w:t>
      </w:r>
    </w:p>
    <w:p>
      <w:r>
        <w:t>- 优点：过程展示直观、连贯，观众可以轻松跟随玩家的每一步操作和理解其意图，沉浸感强。</w:t>
      </w:r>
    </w:p>
    <w:p>
      <w:r>
        <w:t>- 不足：“逻辑”完全依附于游戏预设机制，没有跳出游戏进行任何外部知识或更深层次的策略分析。决策叙述流于表面（如“这个太贵了”“这个好像有用”），缺乏系统性规划或得失的深度复盘。</w:t>
      </w:r>
    </w:p>
    <w:p/>
    <w:p>
      <w:r>
        <w:t xml:space="preserve"> 4. 原创性见解</w:t>
      </w:r>
    </w:p>
    <w:p>
      <w:r>
        <w:t>视频没有提供超越常识的、具有个人深度的观点。其内容本质上是对一款游戏玩法的实时体验和操作过程的罗列。</w:t>
      </w:r>
    </w:p>
    <w:p>
      <w:r>
        <w:t>- 所有行动和“见解”都局限于游戏程序所允许的范围内。玩家所做的“决策”，如先买打印机还是先买染色件，是基于游戏内显而易见的物价和功能描述。</w:t>
      </w:r>
    </w:p>
    <w:p>
      <w:r>
        <w:t>- 视频并未对“制造假钞”这一行为进行任何社会、经济或道德层面的思考，也未对《ROBLOX》这款游戏的设计理念、经济系统或此类玩法的流行原因进行分析。</w:t>
      </w:r>
    </w:p>
    <w:p>
      <w:r>
        <w:t>- 它提供的是一种独特的“体验内容”，而非“知识或观点内容”。其价值在于展示的过程和伴随的娱乐性，而非输出的思想深度。</w:t>
      </w:r>
    </w:p>
    <w:p/>
    <w:p>
      <w:r>
        <w:t xml:space="preserve"> 5. 情感/体验色彩</w:t>
      </w:r>
    </w:p>
    <w:p>
      <w:r>
        <w:t>视频具有极其明显和强烈的个人体验色彩与情感流露。</w:t>
      </w:r>
    </w:p>
    <w:p>
      <w:r>
        <w:t>- 沉浸式体验：全程采用第一人称视角和即时口语化解说（如“我们更买一条喘用的”“快快快”“哇，差一点死掉的”），让观众仿佛亲临游戏现场，共同经历从无到有、紧张防御、意外翻车（箱子掉落）、偷袭成功的各种时刻。</w:t>
      </w:r>
    </w:p>
    <w:p>
      <w:r>
        <w:t>- 情感波动：文案中充满了玩家的即时情绪反应：初期没钱时的窘迫（“一分錢都沒有”），生产出钞票的喜悦（“現在我有錢了”），遭遇警察袭击时的紧张（“快快快”），防御成功后的得意（“輕輕鬆鬆”），抢劫得手后的兴奋（“漂亮 獲得250塊錢”），以及购买昂贵物品时的调侃（“五十美元一關的可樂 這個也太貴了吧”）。</w:t>
      </w:r>
    </w:p>
    <w:p>
      <w:r>
        <w:t>- 个性表达：玩家的选择（如偏爱购买武器、喜欢去抢劫别人）和口语化的吐槽，塑造了一个活泼、有点“贪心”、乐于冒险的玩家形象，增强了内容的个人色彩和亲和力。</w:t>
      </w:r>
    </w:p>
    <w:p/>
    <w:p>
      <w:r>
        <w:t xml:space="preserve"> 6. 思想启发</w:t>
      </w:r>
    </w:p>
    <w:p>
      <w:r>
        <w:t>视频提供的思想启发非常有限，但提供了一种明确的“视角或感悟”。</w:t>
      </w:r>
    </w:p>
    <w:p>
      <w:r>
        <w:t>- 它未能启发关于经济、犯罪、游戏设计等深层思考。</w:t>
      </w:r>
    </w:p>
    <w:p>
      <w:r>
        <w:t>- 然而，它确实提供了一个关于“在约束条件下通过策略与对抗实现目标”的简化视角。观众能从中感受到资源有限时的抉择、投资升级对产出的影响、以及外部威胁（警察）对运营的持续挑战。这是一种高度游戏化的、关于“成长与生存”的体验式感悟。</w:t>
      </w:r>
    </w:p>
    <w:p>
      <w:r>
        <w:t>- 这种感悟更偏向于情感和体验上的共鸣（“赚钱不易”“壮大基地很有成就感”），而非理性上的启发。</w:t>
      </w:r>
    </w:p>
    <w:p/>
    <w:p>
      <w:r>
        <w:t xml:space="preserve"> 最终评价</w:t>
      </w:r>
    </w:p>
    <w:p/>
    <w:p>
      <w:r>
        <w:t>整体而言，这是一个典型的、以个人游戏实况体验为核心的视频内容。它主题明确（建造假钞基地），叙事性强，完整展示了从开局到发展壮大的过程线，并且充满了强烈的情感色彩和个人化表达，能够吸引对模拟经营、生存挑战或《ROBLOX》游戏感兴趣的观众，提供轻松的娱乐和一定的沉浸感。</w:t>
      </w:r>
    </w:p>
    <w:p/>
    <w:p>
      <w:r>
        <w:t>然而，根据A档标准进行衡量：</w:t>
      </w:r>
    </w:p>
    <w:p>
      <w:r>
        <w:t>- 符合A档的方面：它主题明确，围绕一个核心目标展开；故事性与叙事性极强，有清晰的情节发展；情感与个人体验色彩非常突出，全程伴随玩家的即时反应；信息密度适中，逻辑（操作流程）清晰；能提供一种游戏化的策略体验视角。</w:t>
      </w:r>
    </w:p>
    <w:p>
      <w:r>
        <w:t>- 不符合S档的原因：它完全不具备系统性知识框架，没有旁征博引，信息密度仅限于游戏操作叙述，理性启发薄弱。</w:t>
      </w:r>
    </w:p>
    <w:p>
      <w:r>
        <w:t>- 超越B档的原因：它并非简单的游戏资讯汇编或攻略解说。虽然内容基于游戏事实，但其核心价值在于独特的个人体验过程、连续的故事叙述以及伴随其中的情感起伏，这超越了单纯的事实罗列。</w:t>
      </w:r>
    </w:p>
    <w:p/>
    <w:p>
      <w:r>
        <w:t>因此，该视频符合A档标准。 由于其核心驱动力是玩家第一人称的、充满情感投入的实时游戏过程体验，而非对某个问题或现象的深入剖析，所以它更符合 “A(体验)” 的范畴。视频中“分析角度单一但深入”的特征并不明显，而“情感共鸣”和“故事性”则贯穿始终。</w:t>
      </w:r>
    </w:p>
    <w:p/>
    <w:p>
      <w:r>
        <w:t>是否符合A档：是</w:t>
      </w:r>
    </w:p>
    <w:p>
      <w:r>
        <w:t>具体档次：A(体验)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