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A"/>
          <w:sz w:val="28"/>
          <w:szCs w:val="28"/>
          <w:lang w:eastAsia="zh-CN"/>
        </w:rPr>
      </w:pPr>
      <w:r w:rsidRPr="00046B64">
        <w:rPr>
          <w:rFonts w:ascii="Times New Roman" w:eastAsia="Times New Roman" w:hAnsi="Times New Roman" w:cs="Times New Roman"/>
          <w:b/>
          <w:caps/>
          <w:color w:val="00000A"/>
          <w:sz w:val="28"/>
          <w:szCs w:val="28"/>
          <w:lang w:eastAsia="zh-CN"/>
        </w:rPr>
        <w:t>МИНОБРНАУКИ РОССИИ</w:t>
      </w: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A"/>
          <w:sz w:val="28"/>
          <w:szCs w:val="28"/>
          <w:lang w:eastAsia="zh-CN"/>
        </w:rPr>
      </w:pPr>
      <w:r w:rsidRPr="00046B64">
        <w:rPr>
          <w:rFonts w:ascii="Times New Roman" w:eastAsia="Times New Roman" w:hAnsi="Times New Roman" w:cs="Times New Roman"/>
          <w:b/>
          <w:caps/>
          <w:color w:val="00000A"/>
          <w:sz w:val="28"/>
          <w:szCs w:val="28"/>
          <w:lang w:eastAsia="zh-CN"/>
        </w:rPr>
        <w:t>Санкт-Петербургский государственный</w:t>
      </w: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A"/>
          <w:sz w:val="28"/>
          <w:szCs w:val="28"/>
          <w:lang w:eastAsia="zh-CN"/>
        </w:rPr>
      </w:pPr>
      <w:r w:rsidRPr="00046B64">
        <w:rPr>
          <w:rFonts w:ascii="Times New Roman" w:eastAsia="Times New Roman" w:hAnsi="Times New Roman" w:cs="Times New Roman"/>
          <w:b/>
          <w:caps/>
          <w:color w:val="00000A"/>
          <w:sz w:val="28"/>
          <w:szCs w:val="28"/>
          <w:lang w:eastAsia="zh-CN"/>
        </w:rPr>
        <w:t>электротехнический университет</w:t>
      </w: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A"/>
          <w:sz w:val="28"/>
          <w:szCs w:val="28"/>
          <w:lang w:eastAsia="zh-CN"/>
        </w:rPr>
      </w:pPr>
      <w:r w:rsidRPr="00046B64">
        <w:rPr>
          <w:rFonts w:ascii="Times New Roman" w:eastAsia="Times New Roman" w:hAnsi="Times New Roman" w:cs="Times New Roman"/>
          <w:b/>
          <w:caps/>
          <w:color w:val="00000A"/>
          <w:sz w:val="28"/>
          <w:szCs w:val="28"/>
          <w:lang w:eastAsia="zh-CN"/>
        </w:rPr>
        <w:t>«ЛЭТИ» им. В.И. Ульянова (Ленина)</w:t>
      </w: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zh-CN"/>
        </w:rPr>
      </w:pPr>
      <w:r w:rsidRPr="00046B64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zh-CN"/>
        </w:rPr>
        <w:t xml:space="preserve">Кафедра </w:t>
      </w:r>
      <w:r w:rsidRPr="00046B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МО ЭВМ</w:t>
      </w: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A"/>
          <w:sz w:val="28"/>
          <w:szCs w:val="28"/>
          <w:lang w:eastAsia="zh-CN"/>
        </w:rPr>
      </w:pP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p w:rsidR="00046B64" w:rsidRPr="00046B64" w:rsidRDefault="00046B64" w:rsidP="00046B64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A"/>
          <w:spacing w:val="5"/>
          <w:sz w:val="28"/>
          <w:szCs w:val="28"/>
          <w:lang w:eastAsia="zh-CN"/>
        </w:rPr>
      </w:pPr>
      <w:r w:rsidRPr="00046B64">
        <w:rPr>
          <w:rFonts w:ascii="Times New Roman" w:eastAsia="Times New Roman" w:hAnsi="Times New Roman" w:cs="Times New Roman"/>
          <w:b/>
          <w:bCs/>
          <w:caps/>
          <w:smallCaps/>
          <w:color w:val="00000A"/>
          <w:spacing w:val="5"/>
          <w:sz w:val="28"/>
          <w:szCs w:val="28"/>
          <w:lang w:eastAsia="zh-CN"/>
        </w:rPr>
        <w:t>отчет</w:t>
      </w: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</w:pPr>
      <w:r w:rsidRPr="00046B64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zh-CN"/>
        </w:rPr>
        <w:t>по лабораторной работе</w:t>
      </w:r>
      <w:r w:rsidRPr="00046B64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zh-CN"/>
        </w:rPr>
        <w:t xml:space="preserve"> </w:t>
      </w:r>
      <w:r w:rsidRPr="00046B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№1</w:t>
      </w: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zh-CN"/>
        </w:rPr>
      </w:pPr>
      <w:r w:rsidRPr="00046B64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zh-CN"/>
        </w:rPr>
        <w:t xml:space="preserve">по дисциплине </w:t>
      </w:r>
      <w:r w:rsidRPr="00046B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«Операционные системы»</w:t>
      </w: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zh-CN"/>
        </w:rPr>
      </w:pPr>
      <w:r w:rsidRPr="00046B64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zh-CN"/>
        </w:rPr>
        <w:t>Тема: Исследование структур загрузочных модулей</w:t>
      </w: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mallCaps/>
          <w:color w:val="00000A"/>
          <w:spacing w:val="5"/>
          <w:sz w:val="24"/>
          <w:szCs w:val="24"/>
          <w:lang w:eastAsia="zh-CN"/>
        </w:rPr>
      </w:pP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zh-C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46B64" w:rsidRPr="00046B64" w:rsidTr="00B56ACD">
        <w:trPr>
          <w:trHeight w:val="614"/>
        </w:trPr>
        <w:tc>
          <w:tcPr>
            <w:tcW w:w="2206" w:type="pct"/>
            <w:vAlign w:val="bottom"/>
          </w:tcPr>
          <w:p w:rsidR="00046B64" w:rsidRPr="00046B64" w:rsidRDefault="00046B64" w:rsidP="00046B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Студент</w:t>
            </w:r>
            <w:r w:rsidRPr="00046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 </w:t>
            </w:r>
            <w:r w:rsidRPr="00046B64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zh-CN"/>
              </w:rPr>
              <w:t>гр.</w:t>
            </w:r>
            <w:r w:rsidRPr="00046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 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046B64" w:rsidRPr="00046B64" w:rsidRDefault="00046B64" w:rsidP="00046B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zh-CN"/>
              </w:rPr>
            </w:pPr>
          </w:p>
        </w:tc>
        <w:tc>
          <w:tcPr>
            <w:tcW w:w="1470" w:type="pct"/>
            <w:vAlign w:val="bottom"/>
          </w:tcPr>
          <w:p w:rsidR="00046B64" w:rsidRPr="00046B64" w:rsidRDefault="00046B64" w:rsidP="00046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Кухарев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 М</w:t>
            </w:r>
            <w:r w:rsidRPr="00046B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А.</w:t>
            </w:r>
          </w:p>
        </w:tc>
      </w:tr>
      <w:tr w:rsidR="00046B64" w:rsidRPr="00046B64" w:rsidTr="00B56ACD">
        <w:trPr>
          <w:trHeight w:val="614"/>
        </w:trPr>
        <w:tc>
          <w:tcPr>
            <w:tcW w:w="2206" w:type="pct"/>
            <w:vAlign w:val="bottom"/>
          </w:tcPr>
          <w:p w:rsidR="00046B64" w:rsidRPr="00046B64" w:rsidRDefault="00046B64" w:rsidP="00046B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046B64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46B64" w:rsidRPr="00046B64" w:rsidRDefault="00046B64" w:rsidP="00046B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zh-CN"/>
              </w:rPr>
            </w:pPr>
          </w:p>
        </w:tc>
        <w:tc>
          <w:tcPr>
            <w:tcW w:w="1470" w:type="pct"/>
            <w:vAlign w:val="bottom"/>
          </w:tcPr>
          <w:p w:rsidR="00046B64" w:rsidRPr="00046B64" w:rsidRDefault="00046B64" w:rsidP="00046B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zh-CN"/>
              </w:rPr>
            </w:pPr>
            <w:r w:rsidRPr="00046B64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zh-CN"/>
              </w:rPr>
              <w:t>Губкин А.Ф.</w:t>
            </w:r>
          </w:p>
        </w:tc>
      </w:tr>
    </w:tbl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eastAsia="zh-CN"/>
        </w:rPr>
      </w:pP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eastAsia="zh-CN"/>
        </w:rPr>
      </w:pP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eastAsia="zh-CN"/>
        </w:rPr>
      </w:pP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28"/>
          <w:lang w:eastAsia="zh-CN"/>
        </w:rPr>
      </w:pPr>
      <w:r w:rsidRPr="00046B64">
        <w:rPr>
          <w:rFonts w:ascii="Times New Roman" w:eastAsia="Times New Roman" w:hAnsi="Times New Roman" w:cs="Times New Roman"/>
          <w:bCs/>
          <w:color w:val="00000A"/>
          <w:sz w:val="28"/>
          <w:szCs w:val="28"/>
          <w:lang w:eastAsia="zh-CN"/>
        </w:rPr>
        <w:t>Санкт-Петербург</w:t>
      </w:r>
    </w:p>
    <w:p w:rsidR="00046B64" w:rsidRPr="00046B64" w:rsidRDefault="00046B64" w:rsidP="00046B6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</w:pPr>
      <w:r w:rsidRPr="00046B6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2018</w:t>
      </w:r>
    </w:p>
    <w:p w:rsidR="00A40BB4" w:rsidRPr="00046B64" w:rsidRDefault="00A40BB4" w:rsidP="00A40BB4">
      <w:pPr>
        <w:suppressAutoHyphens/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4"/>
          <w:lang w:eastAsia="ar-SA"/>
        </w:rPr>
      </w:pPr>
      <w:r w:rsidRPr="00046B64">
        <w:rPr>
          <w:rFonts w:ascii="Times New Roman" w:eastAsia="Times New Roman" w:hAnsi="Times New Roman" w:cs="Times New Roman"/>
          <w:b/>
          <w:sz w:val="28"/>
          <w:szCs w:val="24"/>
          <w:lang w:eastAsia="ar-SA"/>
        </w:rPr>
        <w:lastRenderedPageBreak/>
        <w:t xml:space="preserve">Цель работы: </w:t>
      </w:r>
    </w:p>
    <w:p w:rsidR="00A40BB4" w:rsidRPr="00046B64" w:rsidRDefault="00A40BB4" w:rsidP="00046B64">
      <w:pPr>
        <w:suppressAutoHyphens/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046B64">
        <w:rPr>
          <w:rFonts w:ascii="Times New Roman" w:eastAsia="Times New Roman" w:hAnsi="Times New Roman" w:cs="Times New Roman"/>
          <w:sz w:val="28"/>
          <w:szCs w:val="24"/>
          <w:lang w:eastAsia="ar-SA"/>
        </w:rPr>
        <w:t>Исследование различий в структурах исходных текстов модулей .</w:t>
      </w:r>
      <w:r w:rsidRPr="00046B64">
        <w:rPr>
          <w:rFonts w:ascii="Times New Roman" w:eastAsia="Times New Roman" w:hAnsi="Times New Roman" w:cs="Times New Roman"/>
          <w:sz w:val="28"/>
          <w:szCs w:val="24"/>
          <w:lang w:val="en-US" w:eastAsia="ar-SA"/>
        </w:rPr>
        <w:t>COM</w:t>
      </w:r>
      <w:r w:rsidRPr="00046B64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 и .</w:t>
      </w:r>
      <w:r w:rsidRPr="00046B64">
        <w:rPr>
          <w:rFonts w:ascii="Times New Roman" w:eastAsia="Times New Roman" w:hAnsi="Times New Roman" w:cs="Times New Roman"/>
          <w:sz w:val="28"/>
          <w:szCs w:val="24"/>
          <w:lang w:val="en-US" w:eastAsia="ar-SA"/>
        </w:rPr>
        <w:t>EXE</w:t>
      </w:r>
      <w:r w:rsidRPr="00046B64">
        <w:rPr>
          <w:rFonts w:ascii="Times New Roman" w:eastAsia="Times New Roman" w:hAnsi="Times New Roman" w:cs="Times New Roman"/>
          <w:sz w:val="28"/>
          <w:szCs w:val="24"/>
          <w:lang w:eastAsia="ar-SA"/>
        </w:rPr>
        <w:t>, структур файлов загрузочных модулей и способов их загрузки в основную память.</w:t>
      </w:r>
    </w:p>
    <w:p w:rsidR="006271E1" w:rsidRPr="006271E1" w:rsidRDefault="006271E1" w:rsidP="006271E1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4"/>
        </w:rPr>
      </w:pPr>
      <w:r w:rsidRPr="006271E1">
        <w:rPr>
          <w:rFonts w:ascii="Times New Roman" w:eastAsia="Calibri" w:hAnsi="Times New Roman" w:cs="Times New Roman"/>
          <w:b/>
          <w:sz w:val="28"/>
          <w:szCs w:val="24"/>
        </w:rPr>
        <w:t>Постановка задачи:</w:t>
      </w:r>
    </w:p>
    <w:p w:rsidR="006271E1" w:rsidRPr="006271E1" w:rsidRDefault="006271E1" w:rsidP="006271E1">
      <w:pPr>
        <w:spacing w:after="200" w:line="276" w:lineRule="auto"/>
        <w:ind w:firstLine="567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6271E1">
        <w:rPr>
          <w:rFonts w:ascii="Times New Roman" w:eastAsia="Calibri" w:hAnsi="Times New Roman" w:cs="Times New Roman"/>
          <w:sz w:val="28"/>
          <w:szCs w:val="24"/>
        </w:rPr>
        <w:t>Требуется написать текст исходного .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COM</w:t>
      </w:r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 модуля, который определяет тип 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PC</w:t>
      </w:r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 и версию системы. Ассемблерная программа должна читать содержимое предпоследнего байта ROM BIOS, по таблице, сравнивая коды, определять тип РС и выводить строку с названием модели. Если код не совпадает ни с одним значением, то двоичный код переводится в символьную строку, содержащую запись шестнадцатеричного числа и выводится на экран в виде соответствующего сообщения. Затем определяется версия системы. Ассемблерная программа должна по значениям регистров AL и AH формировать текстовую строку в формате </w:t>
      </w:r>
      <w:proofErr w:type="spellStart"/>
      <w:proofErr w:type="gramStart"/>
      <w:r w:rsidRPr="006271E1">
        <w:rPr>
          <w:rFonts w:ascii="Times New Roman" w:eastAsia="Calibri" w:hAnsi="Times New Roman" w:cs="Times New Roman"/>
          <w:sz w:val="28"/>
          <w:szCs w:val="24"/>
        </w:rPr>
        <w:t>xx.yy</w:t>
      </w:r>
      <w:proofErr w:type="spellEnd"/>
      <w:proofErr w:type="gramEnd"/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, где </w:t>
      </w:r>
      <w:proofErr w:type="spellStart"/>
      <w:r w:rsidRPr="006271E1">
        <w:rPr>
          <w:rFonts w:ascii="Times New Roman" w:eastAsia="Calibri" w:hAnsi="Times New Roman" w:cs="Times New Roman"/>
          <w:sz w:val="28"/>
          <w:szCs w:val="24"/>
        </w:rPr>
        <w:t>xx</w:t>
      </w:r>
      <w:proofErr w:type="spellEnd"/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 - номер основной версии, а </w:t>
      </w:r>
      <w:proofErr w:type="spellStart"/>
      <w:r w:rsidRPr="006271E1">
        <w:rPr>
          <w:rFonts w:ascii="Times New Roman" w:eastAsia="Calibri" w:hAnsi="Times New Roman" w:cs="Times New Roman"/>
          <w:sz w:val="28"/>
          <w:szCs w:val="24"/>
        </w:rPr>
        <w:t>yy</w:t>
      </w:r>
      <w:proofErr w:type="spellEnd"/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 - номер модификации в десятичной системе счисления, формировать строки с серийным номером OEM </w:t>
      </w:r>
      <w:r w:rsidRPr="006271E1">
        <w:rPr>
          <w:rFonts w:ascii="Times New Roman" w:eastAsia="Calibri" w:hAnsi="Times New Roman" w:cs="Times New Roman"/>
          <w:color w:val="000000"/>
          <w:sz w:val="28"/>
        </w:rPr>
        <w:t>(</w:t>
      </w:r>
      <w:r w:rsidRPr="006271E1">
        <w:rPr>
          <w:rFonts w:ascii="Times New Roman" w:eastAsia="Calibri" w:hAnsi="Times New Roman" w:cs="Times New Roman"/>
          <w:color w:val="000000"/>
          <w:sz w:val="28"/>
          <w:lang w:val="en-US"/>
        </w:rPr>
        <w:t>Original</w:t>
      </w:r>
      <w:r w:rsidRPr="006271E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6271E1">
        <w:rPr>
          <w:rFonts w:ascii="Times New Roman" w:eastAsia="Calibri" w:hAnsi="Times New Roman" w:cs="Times New Roman"/>
          <w:color w:val="000000"/>
          <w:sz w:val="28"/>
          <w:lang w:val="en-US"/>
        </w:rPr>
        <w:t>Equipment</w:t>
      </w:r>
      <w:r w:rsidRPr="006271E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6271E1">
        <w:rPr>
          <w:rFonts w:ascii="Times New Roman" w:eastAsia="Calibri" w:hAnsi="Times New Roman" w:cs="Times New Roman"/>
          <w:color w:val="000000"/>
          <w:sz w:val="28"/>
          <w:lang w:val="en-US"/>
        </w:rPr>
        <w:t>Manufacturer</w:t>
      </w:r>
      <w:r w:rsidRPr="006271E1">
        <w:rPr>
          <w:rFonts w:ascii="Times New Roman" w:eastAsia="Calibri" w:hAnsi="Times New Roman" w:cs="Times New Roman"/>
          <w:color w:val="000000"/>
          <w:sz w:val="28"/>
        </w:rPr>
        <w:t>)</w:t>
      </w:r>
      <w:r w:rsidRPr="006271E1">
        <w:rPr>
          <w:rFonts w:ascii="Times New Roman" w:eastAsia="Calibri" w:hAnsi="Times New Roman" w:cs="Times New Roman"/>
          <w:sz w:val="32"/>
          <w:szCs w:val="24"/>
        </w:rPr>
        <w:t xml:space="preserve"> </w:t>
      </w:r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и серийным  номером  пользователя.  Полученные </w:t>
      </w:r>
      <w:proofErr w:type="gramStart"/>
      <w:r w:rsidRPr="006271E1">
        <w:rPr>
          <w:rFonts w:ascii="Times New Roman" w:eastAsia="Calibri" w:hAnsi="Times New Roman" w:cs="Times New Roman"/>
          <w:sz w:val="28"/>
          <w:szCs w:val="24"/>
        </w:rPr>
        <w:t>строки  выводятся</w:t>
      </w:r>
      <w:proofErr w:type="gramEnd"/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 на экран.</w:t>
      </w:r>
    </w:p>
    <w:p w:rsidR="006271E1" w:rsidRPr="006271E1" w:rsidRDefault="006271E1" w:rsidP="006271E1">
      <w:pPr>
        <w:spacing w:after="200" w:line="276" w:lineRule="auto"/>
        <w:ind w:firstLine="567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6271E1">
        <w:rPr>
          <w:rFonts w:ascii="Times New Roman" w:eastAsia="Calibri" w:hAnsi="Times New Roman" w:cs="Times New Roman"/>
          <w:sz w:val="28"/>
          <w:szCs w:val="24"/>
        </w:rPr>
        <w:t>Далее необходимо отладить полученный исходный модуль и получить «хороший» .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COM</w:t>
      </w:r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 модуль, а также необходимо построить «плохой» .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EXE</w:t>
      </w:r>
      <w:r w:rsidRPr="006271E1">
        <w:rPr>
          <w:rFonts w:ascii="Times New Roman" w:eastAsia="Calibri" w:hAnsi="Times New Roman" w:cs="Times New Roman"/>
          <w:sz w:val="28"/>
          <w:szCs w:val="24"/>
        </w:rPr>
        <w:t>, полученный из исходного текста для .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COM</w:t>
      </w:r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 модуля.</w:t>
      </w:r>
    </w:p>
    <w:p w:rsidR="006271E1" w:rsidRPr="006271E1" w:rsidRDefault="006271E1" w:rsidP="006271E1">
      <w:pPr>
        <w:spacing w:after="200" w:line="276" w:lineRule="auto"/>
        <w:ind w:firstLine="567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6271E1">
        <w:rPr>
          <w:rFonts w:ascii="Times New Roman" w:eastAsia="Calibri" w:hAnsi="Times New Roman" w:cs="Times New Roman"/>
          <w:sz w:val="28"/>
          <w:szCs w:val="24"/>
        </w:rPr>
        <w:t>Затем нужно написать текст исходного .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EXE</w:t>
      </w:r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 модуля, который выполняет те же функции, что и модуль .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COM</w:t>
      </w:r>
      <w:r w:rsidRPr="006271E1">
        <w:rPr>
          <w:rFonts w:ascii="Times New Roman" w:eastAsia="Calibri" w:hAnsi="Times New Roman" w:cs="Times New Roman"/>
          <w:sz w:val="28"/>
          <w:szCs w:val="24"/>
        </w:rPr>
        <w:t>, далее его построить, отладить и сравнить исходные тексты для .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COM</w:t>
      </w:r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 и .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EXE</w:t>
      </w:r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 модулей.</w:t>
      </w:r>
    </w:p>
    <w:p w:rsidR="002A77B5" w:rsidRDefault="006271E1" w:rsidP="006271E1">
      <w:pPr>
        <w:spacing w:after="200" w:line="276" w:lineRule="auto"/>
        <w:ind w:firstLine="567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6271E1">
        <w:rPr>
          <w:rFonts w:ascii="Times New Roman" w:eastAsia="Calibri" w:hAnsi="Times New Roman" w:cs="Times New Roman"/>
          <w:sz w:val="28"/>
          <w:szCs w:val="24"/>
        </w:rPr>
        <w:t>Ответить на контрольные вопросы.</w:t>
      </w:r>
    </w:p>
    <w:p w:rsidR="006271E1" w:rsidRPr="006271E1" w:rsidRDefault="006271E1" w:rsidP="006271E1">
      <w:pPr>
        <w:spacing w:after="200" w:line="276" w:lineRule="auto"/>
        <w:ind w:firstLine="567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2A77B5" w:rsidRPr="006271E1" w:rsidRDefault="002A77B5" w:rsidP="006271E1">
      <w:p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ar-SA"/>
        </w:rPr>
      </w:pPr>
      <w:r w:rsidRPr="006271E1">
        <w:rPr>
          <w:rFonts w:ascii="Times New Roman" w:eastAsia="Times New Roman" w:hAnsi="Times New Roman" w:cs="Times New Roman"/>
          <w:b/>
          <w:sz w:val="28"/>
          <w:szCs w:val="24"/>
          <w:lang w:eastAsia="ar-SA"/>
        </w:rPr>
        <w:t>Общие сведения:</w:t>
      </w:r>
    </w:p>
    <w:p w:rsidR="002A77B5" w:rsidRPr="006271E1" w:rsidRDefault="002A77B5" w:rsidP="006271E1">
      <w:pPr>
        <w:suppressAutoHyphens/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lang w:eastAsia="ar-SA"/>
        </w:rPr>
      </w:pPr>
      <w:r w:rsidRPr="006271E1">
        <w:rPr>
          <w:rFonts w:ascii="Times New Roman" w:eastAsia="Times New Roman" w:hAnsi="Times New Roman" w:cs="Times New Roman"/>
          <w:sz w:val="28"/>
          <w:lang w:eastAsia="ar-SA"/>
        </w:rPr>
        <w:t>Тип</w:t>
      </w:r>
      <w:r w:rsidRPr="006271E1">
        <w:rPr>
          <w:rFonts w:ascii="Times New Roman" w:eastAsia="Times New Roman" w:hAnsi="Times New Roman" w:cs="Times New Roman"/>
          <w:b/>
          <w:sz w:val="28"/>
          <w:lang w:eastAsia="ar-SA"/>
        </w:rPr>
        <w:t xml:space="preserve"> </w:t>
      </w:r>
      <w:proofErr w:type="gramStart"/>
      <w:r w:rsidRPr="006271E1">
        <w:rPr>
          <w:rFonts w:ascii="Times New Roman" w:eastAsia="Times New Roman" w:hAnsi="Times New Roman" w:cs="Times New Roman"/>
          <w:b/>
          <w:sz w:val="28"/>
          <w:lang w:eastAsia="ar-SA"/>
        </w:rPr>
        <w:t>IBM  PC</w:t>
      </w:r>
      <w:proofErr w:type="gramEnd"/>
      <w:r w:rsidRPr="006271E1">
        <w:rPr>
          <w:rFonts w:ascii="Times New Roman" w:eastAsia="Times New Roman" w:hAnsi="Times New Roman" w:cs="Times New Roman"/>
          <w:sz w:val="28"/>
          <w:lang w:eastAsia="ar-SA"/>
        </w:rPr>
        <w:t xml:space="preserve"> хранится в байте по адресу 0F000:0FFFE, в предпоследнем байте ROM BIOS. Соответствие кода и типа в таблице:</w:t>
      </w:r>
    </w:p>
    <w:p w:rsidR="002A77B5" w:rsidRPr="006271E1" w:rsidRDefault="002A77B5" w:rsidP="006271E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                     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PC</w:t>
      </w:r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</w:t>
      </w:r>
      <w:r w:rsidRPr="006271E1">
        <w:rPr>
          <w:rFonts w:ascii="Times New Roman" w:eastAsia="Calibri" w:hAnsi="Times New Roman" w:cs="Times New Roman"/>
          <w:sz w:val="28"/>
          <w:szCs w:val="24"/>
        </w:rPr>
        <w:tab/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FF</w:t>
      </w:r>
    </w:p>
    <w:p w:rsidR="002A77B5" w:rsidRPr="006271E1" w:rsidRDefault="002A77B5" w:rsidP="006271E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                     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PC</w:t>
      </w:r>
      <w:r w:rsidRPr="006271E1">
        <w:rPr>
          <w:rFonts w:ascii="Times New Roman" w:eastAsia="Calibri" w:hAnsi="Times New Roman" w:cs="Times New Roman"/>
          <w:sz w:val="28"/>
          <w:szCs w:val="24"/>
        </w:rPr>
        <w:t>/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XT</w:t>
      </w:r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                             </w:t>
      </w:r>
      <w:r w:rsidRPr="006271E1">
        <w:rPr>
          <w:rFonts w:ascii="Times New Roman" w:eastAsia="Calibri" w:hAnsi="Times New Roman" w:cs="Times New Roman"/>
          <w:sz w:val="28"/>
          <w:szCs w:val="24"/>
        </w:rPr>
        <w:tab/>
      </w:r>
      <w:proofErr w:type="gramStart"/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FE</w:t>
      </w:r>
      <w:r w:rsidRPr="006271E1">
        <w:rPr>
          <w:rFonts w:ascii="Times New Roman" w:eastAsia="Calibri" w:hAnsi="Times New Roman" w:cs="Times New Roman"/>
          <w:sz w:val="28"/>
          <w:szCs w:val="24"/>
        </w:rPr>
        <w:t>,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FB</w:t>
      </w:r>
      <w:proofErr w:type="gramEnd"/>
    </w:p>
    <w:p w:rsidR="002A77B5" w:rsidRPr="006271E1" w:rsidRDefault="002A77B5" w:rsidP="006271E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                     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AT</w:t>
      </w:r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                                   </w:t>
      </w:r>
      <w:r w:rsidRPr="006271E1">
        <w:rPr>
          <w:rFonts w:ascii="Times New Roman" w:eastAsia="Calibri" w:hAnsi="Times New Roman" w:cs="Times New Roman"/>
          <w:sz w:val="28"/>
          <w:szCs w:val="24"/>
        </w:rPr>
        <w:tab/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FC</w:t>
      </w:r>
    </w:p>
    <w:p w:rsidR="002A77B5" w:rsidRPr="006271E1" w:rsidRDefault="002A77B5" w:rsidP="006271E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                     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PS</w:t>
      </w:r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2 модель 30                </w:t>
      </w:r>
      <w:r w:rsidRPr="006271E1">
        <w:rPr>
          <w:rFonts w:ascii="Times New Roman" w:eastAsia="Calibri" w:hAnsi="Times New Roman" w:cs="Times New Roman"/>
          <w:sz w:val="28"/>
          <w:szCs w:val="24"/>
        </w:rPr>
        <w:tab/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FA</w:t>
      </w:r>
    </w:p>
    <w:p w:rsidR="002A77B5" w:rsidRPr="006271E1" w:rsidRDefault="002A77B5" w:rsidP="006271E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                     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PS</w:t>
      </w:r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2 модель 50 или 60    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FC</w:t>
      </w:r>
    </w:p>
    <w:p w:rsidR="002A77B5" w:rsidRPr="006271E1" w:rsidRDefault="002A77B5" w:rsidP="006271E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  <w:lang w:val="en-US"/>
        </w:rPr>
      </w:pPr>
      <w:r w:rsidRPr="006271E1">
        <w:rPr>
          <w:rFonts w:ascii="Times New Roman" w:eastAsia="Calibri" w:hAnsi="Times New Roman" w:cs="Times New Roman"/>
          <w:sz w:val="28"/>
          <w:szCs w:val="24"/>
        </w:rPr>
        <w:lastRenderedPageBreak/>
        <w:t xml:space="preserve">                     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PS2 </w:t>
      </w:r>
      <w:r w:rsidRPr="006271E1">
        <w:rPr>
          <w:rFonts w:ascii="Times New Roman" w:eastAsia="Calibri" w:hAnsi="Times New Roman" w:cs="Times New Roman"/>
          <w:sz w:val="28"/>
          <w:szCs w:val="24"/>
        </w:rPr>
        <w:t>модель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 80                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ab/>
        <w:t>F8</w:t>
      </w:r>
    </w:p>
    <w:p w:rsidR="002A77B5" w:rsidRPr="006271E1" w:rsidRDefault="002A77B5" w:rsidP="006271E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  <w:lang w:val="en-US"/>
        </w:rPr>
      </w:pP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                     </w:t>
      </w:r>
      <w:proofErr w:type="spellStart"/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PCjr</w:t>
      </w:r>
      <w:proofErr w:type="spellEnd"/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                                  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ab/>
        <w:t>FD</w:t>
      </w:r>
    </w:p>
    <w:p w:rsidR="002A77B5" w:rsidRPr="006271E1" w:rsidRDefault="002A77B5" w:rsidP="006271E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  <w:lang w:val="en-US"/>
        </w:rPr>
      </w:pP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                     PC Convertible                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ab/>
        <w:t>F9</w:t>
      </w:r>
    </w:p>
    <w:p w:rsidR="002A77B5" w:rsidRPr="006271E1" w:rsidRDefault="002A77B5" w:rsidP="006271E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  <w:lang w:val="en-US"/>
        </w:rPr>
      </w:pPr>
    </w:p>
    <w:p w:rsidR="002A77B5" w:rsidRPr="006271E1" w:rsidRDefault="002A77B5" w:rsidP="006271E1">
      <w:pPr>
        <w:suppressAutoHyphens/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lang w:eastAsia="ar-SA"/>
        </w:rPr>
      </w:pPr>
      <w:r w:rsidRPr="006271E1">
        <w:rPr>
          <w:rFonts w:ascii="Times New Roman" w:eastAsia="Times New Roman" w:hAnsi="Times New Roman" w:cs="Times New Roman"/>
          <w:sz w:val="28"/>
          <w:lang w:eastAsia="ar-SA"/>
        </w:rPr>
        <w:t xml:space="preserve">Для определения </w:t>
      </w:r>
      <w:r w:rsidRPr="006271E1">
        <w:rPr>
          <w:rFonts w:ascii="Times New Roman" w:eastAsia="Times New Roman" w:hAnsi="Times New Roman" w:cs="Times New Roman"/>
          <w:b/>
          <w:sz w:val="28"/>
          <w:lang w:eastAsia="ar-SA"/>
        </w:rPr>
        <w:t>версии MS DOS</w:t>
      </w:r>
      <w:r w:rsidRPr="006271E1">
        <w:rPr>
          <w:rFonts w:ascii="Times New Roman" w:eastAsia="Times New Roman" w:hAnsi="Times New Roman" w:cs="Times New Roman"/>
          <w:sz w:val="28"/>
          <w:lang w:eastAsia="ar-SA"/>
        </w:rPr>
        <w:t xml:space="preserve"> следует </w:t>
      </w:r>
      <w:proofErr w:type="gramStart"/>
      <w:r w:rsidRPr="006271E1">
        <w:rPr>
          <w:rFonts w:ascii="Times New Roman" w:eastAsia="Times New Roman" w:hAnsi="Times New Roman" w:cs="Times New Roman"/>
          <w:sz w:val="28"/>
          <w:lang w:eastAsia="ar-SA"/>
        </w:rPr>
        <w:t>воспользоваться  функцией</w:t>
      </w:r>
      <w:proofErr w:type="gramEnd"/>
      <w:r w:rsidRPr="006271E1">
        <w:rPr>
          <w:rFonts w:ascii="Times New Roman" w:eastAsia="Times New Roman" w:hAnsi="Times New Roman" w:cs="Times New Roman"/>
          <w:sz w:val="28"/>
          <w:lang w:eastAsia="ar-SA"/>
        </w:rPr>
        <w:t xml:space="preserve"> 30H прерывания 21H. Входным параметром является номер функции в AH:</w:t>
      </w:r>
    </w:p>
    <w:p w:rsidR="002A77B5" w:rsidRPr="006271E1" w:rsidRDefault="002A77B5" w:rsidP="006271E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                 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MOV</w:t>
      </w:r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AH</w:t>
      </w:r>
      <w:r w:rsidRPr="006271E1">
        <w:rPr>
          <w:rFonts w:ascii="Times New Roman" w:eastAsia="Calibri" w:hAnsi="Times New Roman" w:cs="Times New Roman"/>
          <w:sz w:val="28"/>
          <w:szCs w:val="24"/>
        </w:rPr>
        <w:t>,30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h</w:t>
      </w:r>
    </w:p>
    <w:p w:rsidR="002A77B5" w:rsidRPr="006271E1" w:rsidRDefault="002A77B5" w:rsidP="006271E1">
      <w:pPr>
        <w:tabs>
          <w:tab w:val="left" w:pos="3045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                   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INT</w:t>
      </w:r>
      <w:r w:rsidRPr="006271E1">
        <w:rPr>
          <w:rFonts w:ascii="Times New Roman" w:eastAsia="Calibri" w:hAnsi="Times New Roman" w:cs="Times New Roman"/>
          <w:sz w:val="28"/>
          <w:szCs w:val="24"/>
        </w:rPr>
        <w:t xml:space="preserve"> 21</w:t>
      </w:r>
      <w:r w:rsidRPr="006271E1">
        <w:rPr>
          <w:rFonts w:ascii="Times New Roman" w:eastAsia="Calibri" w:hAnsi="Times New Roman" w:cs="Times New Roman"/>
          <w:sz w:val="28"/>
          <w:szCs w:val="24"/>
          <w:lang w:val="en-US"/>
        </w:rPr>
        <w:t>h</w:t>
      </w:r>
      <w:r w:rsidRPr="006271E1">
        <w:rPr>
          <w:rFonts w:ascii="Times New Roman" w:eastAsia="Calibri" w:hAnsi="Times New Roman" w:cs="Times New Roman"/>
          <w:sz w:val="28"/>
          <w:szCs w:val="24"/>
        </w:rPr>
        <w:tab/>
      </w:r>
    </w:p>
    <w:p w:rsidR="002A77B5" w:rsidRPr="006271E1" w:rsidRDefault="002A77B5" w:rsidP="006271E1">
      <w:pPr>
        <w:tabs>
          <w:tab w:val="left" w:pos="3045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2A77B5" w:rsidRPr="006271E1" w:rsidRDefault="002A77B5" w:rsidP="006271E1">
      <w:pPr>
        <w:tabs>
          <w:tab w:val="left" w:pos="3045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6271E1">
        <w:rPr>
          <w:rFonts w:ascii="Times New Roman" w:eastAsia="Calibri" w:hAnsi="Times New Roman" w:cs="Times New Roman"/>
          <w:sz w:val="28"/>
          <w:szCs w:val="24"/>
        </w:rPr>
        <w:t>Выходными параметрами являются:</w:t>
      </w:r>
    </w:p>
    <w:p w:rsidR="002A77B5" w:rsidRPr="006271E1" w:rsidRDefault="002A77B5" w:rsidP="006271E1">
      <w:pPr>
        <w:tabs>
          <w:tab w:val="left" w:pos="3045"/>
        </w:tabs>
        <w:spacing w:after="0" w:line="240" w:lineRule="auto"/>
        <w:ind w:left="708"/>
        <w:jc w:val="both"/>
        <w:rPr>
          <w:rFonts w:ascii="Times New Roman" w:eastAsia="Calibri" w:hAnsi="Times New Roman" w:cs="Times New Roman"/>
          <w:sz w:val="28"/>
          <w:szCs w:val="20"/>
        </w:rPr>
      </w:pPr>
      <w:r w:rsidRPr="006271E1">
        <w:rPr>
          <w:rFonts w:ascii="Times New Roman" w:eastAsia="Calibri" w:hAnsi="Times New Roman" w:cs="Times New Roman"/>
          <w:sz w:val="28"/>
          <w:szCs w:val="20"/>
          <w:lang w:val="en-US"/>
        </w:rPr>
        <w:t>AL</w:t>
      </w:r>
      <w:r w:rsidRPr="006271E1">
        <w:rPr>
          <w:rFonts w:ascii="Times New Roman" w:eastAsia="Calibri" w:hAnsi="Times New Roman" w:cs="Times New Roman"/>
          <w:sz w:val="28"/>
          <w:szCs w:val="20"/>
        </w:rPr>
        <w:t xml:space="preserve"> – номер основной версии. Если 0, то &lt;2.0;</w:t>
      </w:r>
    </w:p>
    <w:p w:rsidR="002A77B5" w:rsidRPr="006271E1" w:rsidRDefault="002A77B5" w:rsidP="006271E1">
      <w:pPr>
        <w:tabs>
          <w:tab w:val="left" w:pos="3045"/>
        </w:tabs>
        <w:spacing w:after="0" w:line="240" w:lineRule="auto"/>
        <w:ind w:left="708"/>
        <w:jc w:val="both"/>
        <w:rPr>
          <w:rFonts w:ascii="Times New Roman" w:eastAsia="Calibri" w:hAnsi="Times New Roman" w:cs="Times New Roman"/>
          <w:sz w:val="28"/>
          <w:szCs w:val="20"/>
        </w:rPr>
      </w:pPr>
      <w:r w:rsidRPr="006271E1">
        <w:rPr>
          <w:rFonts w:ascii="Times New Roman" w:eastAsia="Calibri" w:hAnsi="Times New Roman" w:cs="Times New Roman"/>
          <w:sz w:val="28"/>
          <w:szCs w:val="20"/>
          <w:lang w:val="en-US"/>
        </w:rPr>
        <w:t>AH</w:t>
      </w:r>
      <w:r w:rsidRPr="006271E1">
        <w:rPr>
          <w:rFonts w:ascii="Times New Roman" w:eastAsia="Calibri" w:hAnsi="Times New Roman" w:cs="Times New Roman"/>
          <w:sz w:val="28"/>
          <w:szCs w:val="20"/>
        </w:rPr>
        <w:t xml:space="preserve"> – номер модификации;</w:t>
      </w:r>
    </w:p>
    <w:p w:rsidR="002A77B5" w:rsidRPr="006271E1" w:rsidRDefault="002A77B5" w:rsidP="006271E1">
      <w:pPr>
        <w:tabs>
          <w:tab w:val="left" w:pos="3045"/>
        </w:tabs>
        <w:spacing w:after="0" w:line="240" w:lineRule="auto"/>
        <w:ind w:left="708"/>
        <w:jc w:val="both"/>
        <w:rPr>
          <w:rFonts w:ascii="Times New Roman" w:eastAsia="Calibri" w:hAnsi="Times New Roman" w:cs="Times New Roman"/>
          <w:sz w:val="28"/>
          <w:szCs w:val="20"/>
          <w:lang w:val="en-US"/>
        </w:rPr>
      </w:pPr>
      <w:r w:rsidRPr="006271E1">
        <w:rPr>
          <w:rFonts w:ascii="Times New Roman" w:eastAsia="Calibri" w:hAnsi="Times New Roman" w:cs="Times New Roman"/>
          <w:sz w:val="28"/>
          <w:szCs w:val="20"/>
          <w:lang w:val="en-US"/>
        </w:rPr>
        <w:t xml:space="preserve">BH – </w:t>
      </w:r>
      <w:proofErr w:type="spellStart"/>
      <w:r w:rsidRPr="006271E1">
        <w:rPr>
          <w:rFonts w:ascii="Times New Roman" w:eastAsia="Calibri" w:hAnsi="Times New Roman" w:cs="Times New Roman"/>
          <w:sz w:val="28"/>
          <w:szCs w:val="20"/>
          <w:lang w:val="en-US"/>
        </w:rPr>
        <w:t>серийный</w:t>
      </w:r>
      <w:proofErr w:type="spellEnd"/>
      <w:r w:rsidRPr="006271E1">
        <w:rPr>
          <w:rFonts w:ascii="Times New Roman" w:eastAsia="Calibri" w:hAnsi="Times New Roman" w:cs="Times New Roman"/>
          <w:sz w:val="28"/>
          <w:szCs w:val="20"/>
          <w:lang w:val="en-US"/>
        </w:rPr>
        <w:t xml:space="preserve"> </w:t>
      </w:r>
      <w:proofErr w:type="spellStart"/>
      <w:r w:rsidRPr="006271E1">
        <w:rPr>
          <w:rFonts w:ascii="Times New Roman" w:eastAsia="Calibri" w:hAnsi="Times New Roman" w:cs="Times New Roman"/>
          <w:sz w:val="28"/>
          <w:szCs w:val="20"/>
          <w:lang w:val="en-US"/>
        </w:rPr>
        <w:t>номер</w:t>
      </w:r>
      <w:proofErr w:type="spellEnd"/>
      <w:r w:rsidRPr="006271E1">
        <w:rPr>
          <w:rFonts w:ascii="Times New Roman" w:eastAsia="Calibri" w:hAnsi="Times New Roman" w:cs="Times New Roman"/>
          <w:sz w:val="28"/>
          <w:szCs w:val="20"/>
          <w:lang w:val="en-US"/>
        </w:rPr>
        <w:t xml:space="preserve"> OEM (Original Equipment Manufacturer);</w:t>
      </w:r>
    </w:p>
    <w:p w:rsidR="002A77B5" w:rsidRPr="006271E1" w:rsidRDefault="002A77B5" w:rsidP="006271E1">
      <w:pPr>
        <w:tabs>
          <w:tab w:val="left" w:pos="3045"/>
        </w:tabs>
        <w:spacing w:after="0" w:line="240" w:lineRule="auto"/>
        <w:ind w:left="708"/>
        <w:jc w:val="both"/>
        <w:rPr>
          <w:rFonts w:ascii="Times New Roman" w:eastAsia="Calibri" w:hAnsi="Times New Roman" w:cs="Times New Roman"/>
          <w:sz w:val="28"/>
          <w:szCs w:val="20"/>
        </w:rPr>
      </w:pPr>
      <w:r w:rsidRPr="006271E1">
        <w:rPr>
          <w:rFonts w:ascii="Times New Roman" w:eastAsia="Calibri" w:hAnsi="Times New Roman" w:cs="Times New Roman"/>
          <w:sz w:val="28"/>
          <w:szCs w:val="20"/>
          <w:lang w:val="en-US"/>
        </w:rPr>
        <w:t>BL</w:t>
      </w:r>
      <w:r w:rsidRPr="006271E1">
        <w:rPr>
          <w:rFonts w:ascii="Times New Roman" w:eastAsia="Calibri" w:hAnsi="Times New Roman" w:cs="Times New Roman"/>
          <w:sz w:val="28"/>
          <w:szCs w:val="20"/>
        </w:rPr>
        <w:t>:</w:t>
      </w:r>
      <w:r w:rsidRPr="006271E1">
        <w:rPr>
          <w:rFonts w:ascii="Times New Roman" w:eastAsia="Calibri" w:hAnsi="Times New Roman" w:cs="Times New Roman"/>
          <w:sz w:val="28"/>
          <w:szCs w:val="20"/>
          <w:lang w:val="en-US"/>
        </w:rPr>
        <w:t>CX</w:t>
      </w:r>
      <w:r w:rsidRPr="006271E1">
        <w:rPr>
          <w:rFonts w:ascii="Times New Roman" w:eastAsia="Calibri" w:hAnsi="Times New Roman" w:cs="Times New Roman"/>
          <w:sz w:val="28"/>
          <w:szCs w:val="20"/>
        </w:rPr>
        <w:t xml:space="preserve"> – 24-битовый серийный номер пользователя;</w:t>
      </w:r>
    </w:p>
    <w:p w:rsidR="002A77B5" w:rsidRDefault="002A77B5" w:rsidP="006271E1">
      <w:pPr>
        <w:tabs>
          <w:tab w:val="left" w:pos="3045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0"/>
        </w:rPr>
      </w:pPr>
    </w:p>
    <w:p w:rsidR="003C120B" w:rsidRPr="003C120B" w:rsidRDefault="003C120B" w:rsidP="003C120B">
      <w:pPr>
        <w:tabs>
          <w:tab w:val="left" w:pos="3045"/>
        </w:tabs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0"/>
        </w:rPr>
      </w:pPr>
      <w:r w:rsidRPr="003C120B">
        <w:rPr>
          <w:rFonts w:ascii="Times New Roman" w:eastAsia="Calibri" w:hAnsi="Times New Roman" w:cs="Times New Roman"/>
          <w:b/>
          <w:bCs/>
          <w:sz w:val="28"/>
          <w:szCs w:val="20"/>
        </w:rPr>
        <w:t>Описание данных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40"/>
        <w:gridCol w:w="6605"/>
      </w:tblGrid>
      <w:tr w:rsidR="003C120B" w:rsidRPr="003C120B" w:rsidTr="003C120B">
        <w:trPr>
          <w:trHeight w:val="397"/>
        </w:trPr>
        <w:tc>
          <w:tcPr>
            <w:tcW w:w="2740" w:type="dxa"/>
            <w:shd w:val="clear" w:color="auto" w:fill="auto"/>
            <w:vAlign w:val="center"/>
          </w:tcPr>
          <w:p w:rsidR="003C120B" w:rsidRPr="003C120B" w:rsidRDefault="003C120B" w:rsidP="003C120B">
            <w:pPr>
              <w:tabs>
                <w:tab w:val="left" w:pos="304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8"/>
                <w:szCs w:val="20"/>
              </w:rPr>
            </w:pPr>
            <w:r w:rsidRPr="003C120B">
              <w:rPr>
                <w:rFonts w:ascii="Times New Roman" w:eastAsia="Calibri" w:hAnsi="Times New Roman" w:cs="Times New Roman"/>
                <w:b/>
                <w:bCs/>
                <w:sz w:val="28"/>
                <w:szCs w:val="20"/>
              </w:rPr>
              <w:t>Название</w:t>
            </w:r>
          </w:p>
        </w:tc>
        <w:tc>
          <w:tcPr>
            <w:tcW w:w="6605" w:type="dxa"/>
            <w:shd w:val="clear" w:color="auto" w:fill="auto"/>
            <w:vAlign w:val="center"/>
          </w:tcPr>
          <w:p w:rsidR="003C120B" w:rsidRPr="003C120B" w:rsidRDefault="003C120B" w:rsidP="003C120B">
            <w:pPr>
              <w:tabs>
                <w:tab w:val="left" w:pos="304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8"/>
                <w:szCs w:val="20"/>
              </w:rPr>
            </w:pPr>
            <w:r w:rsidRPr="003C120B">
              <w:rPr>
                <w:rFonts w:ascii="Times New Roman" w:eastAsia="Calibri" w:hAnsi="Times New Roman" w:cs="Times New Roman"/>
                <w:b/>
                <w:bCs/>
                <w:sz w:val="28"/>
                <w:szCs w:val="20"/>
              </w:rPr>
              <w:t>Назначение</w:t>
            </w:r>
          </w:p>
        </w:tc>
      </w:tr>
      <w:tr w:rsidR="003C120B" w:rsidRPr="003C120B" w:rsidTr="003C120B">
        <w:trPr>
          <w:trHeight w:val="397"/>
        </w:trPr>
        <w:tc>
          <w:tcPr>
            <w:tcW w:w="2740" w:type="dxa"/>
            <w:shd w:val="clear" w:color="auto" w:fill="auto"/>
            <w:vAlign w:val="center"/>
          </w:tcPr>
          <w:p w:rsidR="003C120B" w:rsidRPr="003C120B" w:rsidRDefault="003C120B" w:rsidP="003C120B">
            <w:pPr>
              <w:tabs>
                <w:tab w:val="left" w:pos="304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</w:rPr>
            </w:pP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  <w:lang w:val="en-US"/>
              </w:rPr>
              <w:t>_type</w:t>
            </w:r>
          </w:p>
        </w:tc>
        <w:tc>
          <w:tcPr>
            <w:tcW w:w="6605" w:type="dxa"/>
            <w:shd w:val="clear" w:color="auto" w:fill="auto"/>
            <w:vAlign w:val="center"/>
          </w:tcPr>
          <w:p w:rsidR="003C120B" w:rsidRPr="003C120B" w:rsidRDefault="003C120B" w:rsidP="003C120B">
            <w:pPr>
              <w:tabs>
                <w:tab w:val="left" w:pos="304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</w:rPr>
            </w:pP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</w:rPr>
              <w:t>строка, содержащая «</w:t>
            </w: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  <w:lang w:val="en-US"/>
              </w:rPr>
              <w:t>IBM</w:t>
            </w: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</w:rPr>
              <w:t xml:space="preserve"> </w:t>
            </w: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  <w:lang w:val="en-US"/>
              </w:rPr>
              <w:t>PC</w:t>
            </w: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</w:rPr>
              <w:t>: »</w:t>
            </w:r>
          </w:p>
        </w:tc>
      </w:tr>
      <w:tr w:rsidR="003C120B" w:rsidRPr="003C120B" w:rsidTr="003C120B">
        <w:trPr>
          <w:trHeight w:val="397"/>
        </w:trPr>
        <w:tc>
          <w:tcPr>
            <w:tcW w:w="2740" w:type="dxa"/>
            <w:shd w:val="clear" w:color="auto" w:fill="auto"/>
            <w:vAlign w:val="center"/>
          </w:tcPr>
          <w:p w:rsidR="003C120B" w:rsidRPr="003C120B" w:rsidRDefault="003C120B" w:rsidP="003C120B">
            <w:pPr>
              <w:tabs>
                <w:tab w:val="left" w:pos="304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</w:rPr>
            </w:pP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  <w:lang w:val="en-US"/>
              </w:rPr>
              <w:t>_</w:t>
            </w:r>
            <w:proofErr w:type="spellStart"/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  <w:lang w:val="en-US"/>
              </w:rPr>
              <w:t>ver</w:t>
            </w:r>
            <w:proofErr w:type="spellEnd"/>
          </w:p>
        </w:tc>
        <w:tc>
          <w:tcPr>
            <w:tcW w:w="6605" w:type="dxa"/>
            <w:shd w:val="clear" w:color="auto" w:fill="auto"/>
            <w:vAlign w:val="center"/>
          </w:tcPr>
          <w:p w:rsidR="003C120B" w:rsidRPr="003C120B" w:rsidRDefault="003C120B" w:rsidP="003C120B">
            <w:pPr>
              <w:tabs>
                <w:tab w:val="left" w:pos="304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8"/>
                <w:szCs w:val="20"/>
              </w:rPr>
            </w:pPr>
            <w:r w:rsidRPr="003C120B">
              <w:rPr>
                <w:rFonts w:ascii="Times New Roman" w:eastAsia="Calibri" w:hAnsi="Times New Roman" w:cs="Times New Roman"/>
                <w:sz w:val="28"/>
                <w:szCs w:val="20"/>
              </w:rPr>
              <w:t>строка</w:t>
            </w:r>
            <w:r w:rsidRPr="003C120B">
              <w:rPr>
                <w:rFonts w:ascii="Times New Roman" w:eastAsia="Calibri" w:hAnsi="Times New Roman" w:cs="Times New Roman"/>
                <w:sz w:val="28"/>
                <w:szCs w:val="20"/>
                <w:lang w:val="en-US"/>
              </w:rPr>
              <w:t xml:space="preserve">, </w:t>
            </w:r>
            <w:r w:rsidRPr="003C120B">
              <w:rPr>
                <w:rFonts w:ascii="Times New Roman" w:eastAsia="Calibri" w:hAnsi="Times New Roman" w:cs="Times New Roman"/>
                <w:sz w:val="28"/>
                <w:szCs w:val="20"/>
              </w:rPr>
              <w:t>содержащая</w:t>
            </w:r>
            <w:r w:rsidRPr="003C120B">
              <w:rPr>
                <w:rFonts w:ascii="Times New Roman" w:eastAsia="Calibri" w:hAnsi="Times New Roman" w:cs="Times New Roman"/>
                <w:sz w:val="28"/>
                <w:szCs w:val="20"/>
                <w:lang w:val="en-US"/>
              </w:rPr>
              <w:t xml:space="preserve"> «System version: »</w:t>
            </w:r>
          </w:p>
        </w:tc>
      </w:tr>
      <w:tr w:rsidR="003C120B" w:rsidRPr="003C120B" w:rsidTr="003C120B">
        <w:trPr>
          <w:trHeight w:val="397"/>
        </w:trPr>
        <w:tc>
          <w:tcPr>
            <w:tcW w:w="2740" w:type="dxa"/>
            <w:shd w:val="clear" w:color="auto" w:fill="auto"/>
            <w:vAlign w:val="center"/>
          </w:tcPr>
          <w:p w:rsidR="003C120B" w:rsidRPr="003C120B" w:rsidRDefault="003C120B" w:rsidP="003C120B">
            <w:pPr>
              <w:tabs>
                <w:tab w:val="left" w:pos="304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</w:rPr>
            </w:pPr>
            <w:bookmarkStart w:id="0" w:name="_GoBack"/>
            <w:bookmarkEnd w:id="0"/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  <w:lang w:val="en-US"/>
              </w:rPr>
              <w:t>_user</w:t>
            </w:r>
          </w:p>
        </w:tc>
        <w:tc>
          <w:tcPr>
            <w:tcW w:w="6605" w:type="dxa"/>
            <w:shd w:val="clear" w:color="auto" w:fill="auto"/>
            <w:vAlign w:val="center"/>
          </w:tcPr>
          <w:p w:rsidR="003C120B" w:rsidRPr="003C120B" w:rsidRDefault="003C120B" w:rsidP="003C120B">
            <w:pPr>
              <w:tabs>
                <w:tab w:val="left" w:pos="304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val="en-US"/>
              </w:rPr>
            </w:pP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</w:rPr>
              <w:t>строка</w:t>
            </w: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  <w:lang w:val="en-US"/>
              </w:rPr>
              <w:t xml:space="preserve">, </w:t>
            </w: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</w:rPr>
              <w:t>содержащая</w:t>
            </w: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  <w:lang w:val="en-US"/>
              </w:rPr>
              <w:t xml:space="preserve"> «Serial number of user: »</w:t>
            </w:r>
          </w:p>
        </w:tc>
      </w:tr>
      <w:tr w:rsidR="003C120B" w:rsidRPr="003C120B" w:rsidTr="003C120B">
        <w:trPr>
          <w:trHeight w:val="397"/>
        </w:trPr>
        <w:tc>
          <w:tcPr>
            <w:tcW w:w="2740" w:type="dxa"/>
            <w:shd w:val="clear" w:color="auto" w:fill="auto"/>
            <w:vAlign w:val="center"/>
          </w:tcPr>
          <w:p w:rsidR="003C120B" w:rsidRPr="003C120B" w:rsidRDefault="003C120B" w:rsidP="003C120B">
            <w:pPr>
              <w:tabs>
                <w:tab w:val="left" w:pos="304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val="en-US"/>
              </w:rPr>
            </w:pP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  <w:lang w:val="en-US"/>
              </w:rPr>
              <w:t>_</w:t>
            </w:r>
            <w:proofErr w:type="spellStart"/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  <w:lang w:val="en-US"/>
              </w:rPr>
              <w:t>oem</w:t>
            </w:r>
            <w:proofErr w:type="spellEnd"/>
          </w:p>
        </w:tc>
        <w:tc>
          <w:tcPr>
            <w:tcW w:w="6605" w:type="dxa"/>
            <w:shd w:val="clear" w:color="auto" w:fill="auto"/>
            <w:vAlign w:val="center"/>
          </w:tcPr>
          <w:p w:rsidR="003C120B" w:rsidRPr="003C120B" w:rsidRDefault="003C120B" w:rsidP="003C120B">
            <w:pPr>
              <w:tabs>
                <w:tab w:val="left" w:pos="304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val="en-US"/>
              </w:rPr>
            </w:pP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</w:rPr>
              <w:t>строка</w:t>
            </w: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  <w:lang w:val="en-US"/>
              </w:rPr>
              <w:t xml:space="preserve">, </w:t>
            </w: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</w:rPr>
              <w:t>содержащая</w:t>
            </w: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  <w:lang w:val="en-US"/>
              </w:rPr>
              <w:t xml:space="preserve"> «OEM serial number: »</w:t>
            </w:r>
          </w:p>
        </w:tc>
      </w:tr>
      <w:tr w:rsidR="003C120B" w:rsidRPr="003C120B" w:rsidTr="003C120B">
        <w:trPr>
          <w:trHeight w:val="397"/>
        </w:trPr>
        <w:tc>
          <w:tcPr>
            <w:tcW w:w="2740" w:type="dxa"/>
            <w:shd w:val="clear" w:color="auto" w:fill="auto"/>
            <w:vAlign w:val="center"/>
          </w:tcPr>
          <w:p w:rsidR="003C120B" w:rsidRPr="003C120B" w:rsidRDefault="003C120B" w:rsidP="003C120B">
            <w:pPr>
              <w:tabs>
                <w:tab w:val="left" w:pos="304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val="en-US"/>
              </w:rPr>
            </w:pP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  <w:lang w:val="en-US"/>
              </w:rPr>
              <w:t>_PC</w:t>
            </w:r>
          </w:p>
        </w:tc>
        <w:tc>
          <w:tcPr>
            <w:tcW w:w="6605" w:type="dxa"/>
            <w:shd w:val="clear" w:color="auto" w:fill="auto"/>
            <w:vAlign w:val="center"/>
          </w:tcPr>
          <w:p w:rsidR="003C120B" w:rsidRPr="003C120B" w:rsidRDefault="003C120B" w:rsidP="003C120B">
            <w:pPr>
              <w:tabs>
                <w:tab w:val="left" w:pos="304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val="en-US"/>
              </w:rPr>
            </w:pP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</w:rPr>
              <w:t>строка, содержащая «</w:t>
            </w: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  <w:lang w:val="en-US"/>
              </w:rPr>
              <w:t>PC</w:t>
            </w: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</w:rPr>
              <w:t xml:space="preserve"> </w:t>
            </w: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  <w:lang w:val="en-US"/>
              </w:rPr>
              <w:t>»</w:t>
            </w:r>
          </w:p>
        </w:tc>
      </w:tr>
      <w:tr w:rsidR="003C120B" w:rsidRPr="003C120B" w:rsidTr="003C120B">
        <w:trPr>
          <w:trHeight w:val="509"/>
        </w:trPr>
        <w:tc>
          <w:tcPr>
            <w:tcW w:w="2740" w:type="dxa"/>
            <w:shd w:val="clear" w:color="auto" w:fill="auto"/>
            <w:vAlign w:val="center"/>
          </w:tcPr>
          <w:p w:rsidR="003C120B" w:rsidRPr="003C120B" w:rsidRDefault="003C120B" w:rsidP="003C120B">
            <w:pPr>
              <w:tabs>
                <w:tab w:val="left" w:pos="304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val="en-US"/>
              </w:rPr>
            </w:pP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  <w:lang w:val="en-US"/>
              </w:rPr>
              <w:t>_PC_XT</w:t>
            </w:r>
          </w:p>
        </w:tc>
        <w:tc>
          <w:tcPr>
            <w:tcW w:w="6605" w:type="dxa"/>
            <w:shd w:val="clear" w:color="auto" w:fill="auto"/>
            <w:vAlign w:val="center"/>
          </w:tcPr>
          <w:p w:rsidR="003C120B" w:rsidRPr="003C120B" w:rsidRDefault="003C120B" w:rsidP="003C120B">
            <w:pPr>
              <w:tabs>
                <w:tab w:val="left" w:pos="304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val="en-US"/>
              </w:rPr>
            </w:pP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</w:rPr>
              <w:t>строка, содержащая «</w:t>
            </w: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  <w:lang w:val="en-US"/>
              </w:rPr>
              <w:t>PC</w:t>
            </w: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</w:rPr>
              <w:t>/</w:t>
            </w: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  <w:lang w:val="en-US"/>
              </w:rPr>
              <w:t>XT</w:t>
            </w: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</w:rPr>
              <w:t xml:space="preserve"> »</w:t>
            </w:r>
          </w:p>
        </w:tc>
      </w:tr>
      <w:tr w:rsidR="003C120B" w:rsidRPr="003C120B" w:rsidTr="003C120B">
        <w:trPr>
          <w:trHeight w:val="397"/>
        </w:trPr>
        <w:tc>
          <w:tcPr>
            <w:tcW w:w="2740" w:type="dxa"/>
            <w:shd w:val="clear" w:color="auto" w:fill="auto"/>
            <w:vAlign w:val="center"/>
          </w:tcPr>
          <w:p w:rsidR="003C120B" w:rsidRPr="003C120B" w:rsidRDefault="003C120B" w:rsidP="003C120B">
            <w:pPr>
              <w:tabs>
                <w:tab w:val="left" w:pos="304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val="en-US"/>
              </w:rPr>
            </w:pP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  <w:lang w:val="en-US"/>
              </w:rPr>
              <w:t>_AT</w:t>
            </w:r>
          </w:p>
        </w:tc>
        <w:tc>
          <w:tcPr>
            <w:tcW w:w="6605" w:type="dxa"/>
            <w:shd w:val="clear" w:color="auto" w:fill="auto"/>
            <w:vAlign w:val="center"/>
          </w:tcPr>
          <w:p w:rsidR="003C120B" w:rsidRPr="003C120B" w:rsidRDefault="003C120B" w:rsidP="003C120B">
            <w:pPr>
              <w:tabs>
                <w:tab w:val="left" w:pos="304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val="en-US"/>
              </w:rPr>
            </w:pP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</w:rPr>
              <w:t>строка, содержащая «</w:t>
            </w: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  <w:lang w:val="en-US"/>
              </w:rPr>
              <w:t>AT</w:t>
            </w: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</w:rPr>
              <w:t xml:space="preserve"> »</w:t>
            </w:r>
          </w:p>
        </w:tc>
      </w:tr>
      <w:tr w:rsidR="003C120B" w:rsidRPr="003C120B" w:rsidTr="003C120B">
        <w:trPr>
          <w:trHeight w:val="397"/>
        </w:trPr>
        <w:tc>
          <w:tcPr>
            <w:tcW w:w="2740" w:type="dxa"/>
            <w:shd w:val="clear" w:color="auto" w:fill="auto"/>
            <w:vAlign w:val="center"/>
          </w:tcPr>
          <w:p w:rsidR="003C120B" w:rsidRPr="003C120B" w:rsidRDefault="003C120B" w:rsidP="003C120B">
            <w:pPr>
              <w:tabs>
                <w:tab w:val="left" w:pos="304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val="en-US"/>
              </w:rPr>
            </w:pP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  <w:lang w:val="en-US"/>
              </w:rPr>
              <w:t>_PC2_30</w:t>
            </w:r>
          </w:p>
        </w:tc>
        <w:tc>
          <w:tcPr>
            <w:tcW w:w="6605" w:type="dxa"/>
            <w:shd w:val="clear" w:color="auto" w:fill="auto"/>
            <w:vAlign w:val="center"/>
          </w:tcPr>
          <w:p w:rsidR="003C120B" w:rsidRPr="003C120B" w:rsidRDefault="003C120B" w:rsidP="003C120B">
            <w:pPr>
              <w:tabs>
                <w:tab w:val="left" w:pos="304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val="en-US"/>
              </w:rPr>
            </w:pP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</w:rPr>
              <w:t>строка, содержащая «</w:t>
            </w: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  <w:lang w:val="en-US"/>
              </w:rPr>
              <w:t>PS</w:t>
            </w: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</w:rPr>
              <w:t xml:space="preserve">2 </w:t>
            </w: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  <w:lang w:val="en-US"/>
              </w:rPr>
              <w:t>model</w:t>
            </w: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</w:rPr>
              <w:t xml:space="preserve"> 30 »</w:t>
            </w:r>
          </w:p>
        </w:tc>
      </w:tr>
      <w:tr w:rsidR="003C120B" w:rsidRPr="003C120B" w:rsidTr="003C120B">
        <w:trPr>
          <w:trHeight w:val="397"/>
        </w:trPr>
        <w:tc>
          <w:tcPr>
            <w:tcW w:w="2740" w:type="dxa"/>
            <w:shd w:val="clear" w:color="auto" w:fill="auto"/>
            <w:vAlign w:val="center"/>
          </w:tcPr>
          <w:p w:rsidR="003C120B" w:rsidRPr="003C120B" w:rsidRDefault="003C120B" w:rsidP="003C120B">
            <w:pPr>
              <w:tabs>
                <w:tab w:val="left" w:pos="304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0"/>
                <w:lang w:val="en-US"/>
              </w:rPr>
              <w:t>_PC2_80</w:t>
            </w:r>
          </w:p>
        </w:tc>
        <w:tc>
          <w:tcPr>
            <w:tcW w:w="6605" w:type="dxa"/>
            <w:shd w:val="clear" w:color="auto" w:fill="auto"/>
            <w:vAlign w:val="center"/>
          </w:tcPr>
          <w:p w:rsidR="003C120B" w:rsidRPr="003C120B" w:rsidRDefault="003C120B" w:rsidP="003C120B">
            <w:pPr>
              <w:tabs>
                <w:tab w:val="left" w:pos="304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val="en-US"/>
              </w:rPr>
            </w:pP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</w:rPr>
              <w:t>строка, содержащая «</w:t>
            </w: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  <w:lang w:val="en-US"/>
              </w:rPr>
              <w:t>PS</w:t>
            </w: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</w:rPr>
              <w:t xml:space="preserve">2 </w:t>
            </w: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  <w:lang w:val="en-US"/>
              </w:rPr>
              <w:t>model</w:t>
            </w: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</w:rPr>
              <w:t xml:space="preserve"> 80 »</w:t>
            </w:r>
          </w:p>
        </w:tc>
      </w:tr>
      <w:tr w:rsidR="003C120B" w:rsidRPr="003C120B" w:rsidTr="003C120B">
        <w:trPr>
          <w:trHeight w:val="397"/>
        </w:trPr>
        <w:tc>
          <w:tcPr>
            <w:tcW w:w="2740" w:type="dxa"/>
            <w:shd w:val="clear" w:color="auto" w:fill="auto"/>
            <w:vAlign w:val="center"/>
          </w:tcPr>
          <w:p w:rsidR="003C120B" w:rsidRPr="003C120B" w:rsidRDefault="003C120B" w:rsidP="003C120B">
            <w:pPr>
              <w:tabs>
                <w:tab w:val="left" w:pos="304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val="en-US"/>
              </w:rPr>
            </w:pP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  <w:lang w:val="en-US"/>
              </w:rPr>
              <w:t>_</w:t>
            </w:r>
            <w:proofErr w:type="spellStart"/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  <w:lang w:val="en-US"/>
              </w:rPr>
              <w:t>PCjr</w:t>
            </w:r>
            <w:proofErr w:type="spellEnd"/>
          </w:p>
        </w:tc>
        <w:tc>
          <w:tcPr>
            <w:tcW w:w="6605" w:type="dxa"/>
            <w:shd w:val="clear" w:color="auto" w:fill="auto"/>
            <w:vAlign w:val="center"/>
          </w:tcPr>
          <w:p w:rsidR="003C120B" w:rsidRPr="003C120B" w:rsidRDefault="003C120B" w:rsidP="003C120B">
            <w:pPr>
              <w:tabs>
                <w:tab w:val="left" w:pos="304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val="en-US"/>
              </w:rPr>
            </w:pP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</w:rPr>
              <w:t>строка, содержащая «</w:t>
            </w:r>
            <w:proofErr w:type="spellStart"/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  <w:lang w:val="en-US"/>
              </w:rPr>
              <w:t>PCjr</w:t>
            </w:r>
            <w:proofErr w:type="spellEnd"/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</w:rPr>
              <w:t xml:space="preserve"> »</w:t>
            </w:r>
          </w:p>
        </w:tc>
      </w:tr>
      <w:tr w:rsidR="003C120B" w:rsidRPr="003C120B" w:rsidTr="003C120B">
        <w:trPr>
          <w:trHeight w:val="397"/>
        </w:trPr>
        <w:tc>
          <w:tcPr>
            <w:tcW w:w="2740" w:type="dxa"/>
            <w:shd w:val="clear" w:color="auto" w:fill="auto"/>
            <w:vAlign w:val="center"/>
          </w:tcPr>
          <w:p w:rsidR="003C120B" w:rsidRPr="003C120B" w:rsidRDefault="003C120B" w:rsidP="003C120B">
            <w:pPr>
              <w:tabs>
                <w:tab w:val="left" w:pos="304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val="en-US"/>
              </w:rPr>
            </w:pP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  <w:lang w:val="en-US"/>
              </w:rPr>
              <w:t>_</w:t>
            </w:r>
            <w:proofErr w:type="spellStart"/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  <w:lang w:val="en-US"/>
              </w:rPr>
              <w:t>PC_Conv</w:t>
            </w:r>
            <w:proofErr w:type="spellEnd"/>
          </w:p>
        </w:tc>
        <w:tc>
          <w:tcPr>
            <w:tcW w:w="6605" w:type="dxa"/>
            <w:shd w:val="clear" w:color="auto" w:fill="auto"/>
            <w:vAlign w:val="center"/>
          </w:tcPr>
          <w:p w:rsidR="003C120B" w:rsidRPr="003C120B" w:rsidRDefault="003C120B" w:rsidP="003C120B">
            <w:pPr>
              <w:tabs>
                <w:tab w:val="left" w:pos="3045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0"/>
                <w:lang w:val="en-US"/>
              </w:rPr>
            </w:pP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</w:rPr>
              <w:t>строка</w:t>
            </w: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  <w:lang w:val="en-US"/>
              </w:rPr>
              <w:t xml:space="preserve">, </w:t>
            </w: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</w:rPr>
              <w:t>содержащая</w:t>
            </w:r>
            <w:r w:rsidRPr="003C120B">
              <w:rPr>
                <w:rFonts w:ascii="Times New Roman" w:eastAsia="Calibri" w:hAnsi="Times New Roman" w:cs="Times New Roman"/>
                <w:bCs/>
                <w:sz w:val="28"/>
                <w:szCs w:val="20"/>
                <w:lang w:val="en-US"/>
              </w:rPr>
              <w:t xml:space="preserve"> «PC Convertible »</w:t>
            </w:r>
          </w:p>
        </w:tc>
      </w:tr>
    </w:tbl>
    <w:p w:rsidR="003C120B" w:rsidRDefault="003C120B" w:rsidP="006271E1">
      <w:pPr>
        <w:tabs>
          <w:tab w:val="left" w:pos="3045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0"/>
        </w:rPr>
      </w:pPr>
    </w:p>
    <w:p w:rsidR="006271E1" w:rsidRPr="006271E1" w:rsidRDefault="006271E1" w:rsidP="006271E1">
      <w:pPr>
        <w:tabs>
          <w:tab w:val="left" w:pos="3045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0"/>
        </w:rPr>
      </w:pPr>
    </w:p>
    <w:p w:rsidR="006271E1" w:rsidRPr="006271E1" w:rsidRDefault="006271E1" w:rsidP="006271E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71E1">
        <w:rPr>
          <w:rFonts w:ascii="Times New Roman" w:hAnsi="Times New Roman" w:cs="Times New Roman"/>
          <w:b/>
          <w:sz w:val="28"/>
          <w:szCs w:val="28"/>
        </w:rPr>
        <w:t>Описание реализованных функций</w:t>
      </w:r>
      <w:r w:rsidR="00860955">
        <w:rPr>
          <w:rFonts w:ascii="Times New Roman" w:hAnsi="Times New Roman" w:cs="Times New Roman"/>
          <w:b/>
          <w:sz w:val="28"/>
          <w:szCs w:val="28"/>
        </w:rPr>
        <w:t xml:space="preserve"> и структур данных</w:t>
      </w:r>
      <w:r w:rsidRPr="006271E1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691"/>
      </w:tblGrid>
      <w:tr w:rsidR="006271E1" w:rsidRPr="006271E1" w:rsidTr="006271E1">
        <w:tc>
          <w:tcPr>
            <w:tcW w:w="4654" w:type="dxa"/>
            <w:shd w:val="clear" w:color="auto" w:fill="auto"/>
          </w:tcPr>
          <w:p w:rsidR="006271E1" w:rsidRPr="006271E1" w:rsidRDefault="006271E1" w:rsidP="00B56AC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71E1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процедуры</w:t>
            </w:r>
          </w:p>
        </w:tc>
        <w:tc>
          <w:tcPr>
            <w:tcW w:w="4691" w:type="dxa"/>
            <w:shd w:val="clear" w:color="auto" w:fill="auto"/>
          </w:tcPr>
          <w:p w:rsidR="006271E1" w:rsidRPr="006271E1" w:rsidRDefault="006271E1" w:rsidP="00B56AC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71E1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6271E1" w:rsidRPr="006271E1" w:rsidTr="006271E1">
        <w:tc>
          <w:tcPr>
            <w:tcW w:w="4654" w:type="dxa"/>
            <w:shd w:val="clear" w:color="auto" w:fill="auto"/>
          </w:tcPr>
          <w:p w:rsidR="006271E1" w:rsidRPr="006271E1" w:rsidRDefault="006271E1" w:rsidP="00B56A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71E1">
              <w:rPr>
                <w:rFonts w:ascii="Times New Roman" w:hAnsi="Times New Roman" w:cs="Times New Roman"/>
                <w:sz w:val="28"/>
                <w:szCs w:val="28"/>
              </w:rPr>
              <w:t>BYTE_TO_HEX</w:t>
            </w:r>
          </w:p>
        </w:tc>
        <w:tc>
          <w:tcPr>
            <w:tcW w:w="4691" w:type="dxa"/>
            <w:shd w:val="clear" w:color="auto" w:fill="auto"/>
          </w:tcPr>
          <w:p w:rsidR="006271E1" w:rsidRPr="006271E1" w:rsidRDefault="006271E1" w:rsidP="006271E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1E1">
              <w:rPr>
                <w:rFonts w:ascii="Times New Roman" w:hAnsi="Times New Roman" w:cs="Times New Roman"/>
                <w:sz w:val="28"/>
                <w:szCs w:val="28"/>
              </w:rPr>
              <w:t xml:space="preserve">Перевод байта регистра </w:t>
            </w:r>
            <w:r w:rsidRPr="006271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</w:t>
            </w:r>
            <w:r w:rsidRPr="006271E1">
              <w:rPr>
                <w:rFonts w:ascii="Times New Roman" w:hAnsi="Times New Roman" w:cs="Times New Roman"/>
                <w:sz w:val="28"/>
                <w:szCs w:val="28"/>
              </w:rPr>
              <w:t xml:space="preserve"> в шестнадцатеричную систему счисления, помещая результат в </w:t>
            </w:r>
            <w:r w:rsidRPr="006271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</w:p>
        </w:tc>
      </w:tr>
      <w:tr w:rsidR="006271E1" w:rsidRPr="006271E1" w:rsidTr="006271E1">
        <w:tc>
          <w:tcPr>
            <w:tcW w:w="4654" w:type="dxa"/>
            <w:shd w:val="clear" w:color="auto" w:fill="auto"/>
          </w:tcPr>
          <w:p w:rsidR="006271E1" w:rsidRPr="006271E1" w:rsidRDefault="006271E1" w:rsidP="006271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1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BYTE_TO_DEC</w:t>
            </w:r>
          </w:p>
        </w:tc>
        <w:tc>
          <w:tcPr>
            <w:tcW w:w="4691" w:type="dxa"/>
            <w:shd w:val="clear" w:color="auto" w:fill="auto"/>
          </w:tcPr>
          <w:p w:rsidR="006271E1" w:rsidRPr="006271E1" w:rsidRDefault="006271E1" w:rsidP="006271E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1E1">
              <w:rPr>
                <w:rFonts w:ascii="Times New Roman" w:hAnsi="Times New Roman" w:cs="Times New Roman"/>
                <w:sz w:val="28"/>
                <w:szCs w:val="28"/>
              </w:rPr>
              <w:t>Перевод байта регистра AL в десятичную систему счисления, помещая результат в SI</w:t>
            </w:r>
          </w:p>
        </w:tc>
      </w:tr>
      <w:tr w:rsidR="006271E1" w:rsidRPr="006271E1" w:rsidTr="006271E1">
        <w:tc>
          <w:tcPr>
            <w:tcW w:w="4654" w:type="dxa"/>
            <w:shd w:val="clear" w:color="auto" w:fill="auto"/>
          </w:tcPr>
          <w:p w:rsidR="006271E1" w:rsidRPr="006271E1" w:rsidRDefault="006271E1" w:rsidP="006271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71E1">
              <w:rPr>
                <w:rFonts w:ascii="Times New Roman" w:hAnsi="Times New Roman" w:cs="Times New Roman"/>
                <w:sz w:val="28"/>
                <w:szCs w:val="28"/>
              </w:rPr>
              <w:t>WRD_TO_HEX</w:t>
            </w:r>
          </w:p>
        </w:tc>
        <w:tc>
          <w:tcPr>
            <w:tcW w:w="4691" w:type="dxa"/>
            <w:shd w:val="clear" w:color="auto" w:fill="auto"/>
          </w:tcPr>
          <w:p w:rsidR="006271E1" w:rsidRPr="006271E1" w:rsidRDefault="006271E1" w:rsidP="006271E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1E1">
              <w:rPr>
                <w:rFonts w:ascii="Times New Roman" w:hAnsi="Times New Roman" w:cs="Times New Roman"/>
                <w:sz w:val="28"/>
                <w:szCs w:val="28"/>
              </w:rPr>
              <w:t xml:space="preserve">Перевод двух байт регистра </w:t>
            </w:r>
            <w:r w:rsidRPr="006271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  <w:r w:rsidRPr="006271E1">
              <w:rPr>
                <w:rFonts w:ascii="Times New Roman" w:hAnsi="Times New Roman" w:cs="Times New Roman"/>
                <w:sz w:val="28"/>
                <w:szCs w:val="28"/>
              </w:rPr>
              <w:t xml:space="preserve"> в шестнадцатеричную систему счисления, помещая результат в регистр </w:t>
            </w:r>
            <w:r w:rsidRPr="006271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</w:t>
            </w:r>
          </w:p>
        </w:tc>
      </w:tr>
      <w:tr w:rsidR="006271E1" w:rsidRPr="006271E1" w:rsidTr="006271E1">
        <w:tc>
          <w:tcPr>
            <w:tcW w:w="4654" w:type="dxa"/>
            <w:shd w:val="clear" w:color="auto" w:fill="auto"/>
          </w:tcPr>
          <w:p w:rsidR="006271E1" w:rsidRPr="006271E1" w:rsidRDefault="006271E1" w:rsidP="006271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71E1">
              <w:rPr>
                <w:rFonts w:ascii="Times New Roman" w:hAnsi="Times New Roman" w:cs="Times New Roman"/>
                <w:sz w:val="28"/>
                <w:szCs w:val="28"/>
              </w:rPr>
              <w:t>TETR_TO_HEX</w:t>
            </w:r>
          </w:p>
        </w:tc>
        <w:tc>
          <w:tcPr>
            <w:tcW w:w="4691" w:type="dxa"/>
            <w:shd w:val="clear" w:color="auto" w:fill="auto"/>
          </w:tcPr>
          <w:p w:rsidR="006271E1" w:rsidRPr="006271E1" w:rsidRDefault="006271E1" w:rsidP="006271E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1E1">
              <w:rPr>
                <w:rFonts w:ascii="Times New Roman" w:hAnsi="Times New Roman" w:cs="Times New Roman"/>
                <w:sz w:val="28"/>
                <w:szCs w:val="28"/>
              </w:rPr>
              <w:t>Перевод половины байта в шестнадцатеричную систему счисления</w:t>
            </w:r>
          </w:p>
        </w:tc>
      </w:tr>
      <w:tr w:rsidR="006271E1" w:rsidRPr="006271E1" w:rsidTr="006271E1">
        <w:tc>
          <w:tcPr>
            <w:tcW w:w="4654" w:type="dxa"/>
            <w:shd w:val="clear" w:color="auto" w:fill="auto"/>
          </w:tcPr>
          <w:p w:rsidR="006271E1" w:rsidRPr="006271E1" w:rsidRDefault="006271E1" w:rsidP="006271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1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</w:p>
        </w:tc>
        <w:tc>
          <w:tcPr>
            <w:tcW w:w="4691" w:type="dxa"/>
            <w:shd w:val="clear" w:color="auto" w:fill="auto"/>
          </w:tcPr>
          <w:p w:rsidR="006271E1" w:rsidRPr="00860955" w:rsidRDefault="00860955" w:rsidP="006271E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860955">
              <w:rPr>
                <w:rFonts w:ascii="Times New Roman" w:hAnsi="Times New Roman" w:cs="Times New Roman"/>
                <w:sz w:val="28"/>
                <w:szCs w:val="28"/>
              </w:rPr>
              <w:t>ыводит на экран строку</w:t>
            </w:r>
          </w:p>
        </w:tc>
      </w:tr>
      <w:tr w:rsidR="006271E1" w:rsidRPr="006271E1" w:rsidTr="006271E1">
        <w:tc>
          <w:tcPr>
            <w:tcW w:w="4654" w:type="dxa"/>
            <w:shd w:val="clear" w:color="auto" w:fill="auto"/>
          </w:tcPr>
          <w:p w:rsidR="006271E1" w:rsidRPr="006271E1" w:rsidRDefault="006271E1" w:rsidP="006271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1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TYPE_IBM_PC</w:t>
            </w:r>
          </w:p>
        </w:tc>
        <w:tc>
          <w:tcPr>
            <w:tcW w:w="4691" w:type="dxa"/>
            <w:shd w:val="clear" w:color="auto" w:fill="auto"/>
          </w:tcPr>
          <w:p w:rsidR="006271E1" w:rsidRPr="006271E1" w:rsidRDefault="006271E1" w:rsidP="006271E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1E1">
              <w:rPr>
                <w:rFonts w:ascii="Times New Roman" w:hAnsi="Times New Roman" w:cs="Times New Roman"/>
                <w:sz w:val="28"/>
                <w:szCs w:val="28"/>
              </w:rPr>
              <w:t>Определение тип IBM PC</w:t>
            </w:r>
          </w:p>
        </w:tc>
      </w:tr>
      <w:tr w:rsidR="006271E1" w:rsidRPr="006271E1" w:rsidTr="006271E1">
        <w:tc>
          <w:tcPr>
            <w:tcW w:w="4654" w:type="dxa"/>
            <w:shd w:val="clear" w:color="auto" w:fill="auto"/>
          </w:tcPr>
          <w:p w:rsidR="006271E1" w:rsidRPr="006271E1" w:rsidRDefault="006271E1" w:rsidP="006271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1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VERS_DOS</w:t>
            </w:r>
          </w:p>
        </w:tc>
        <w:tc>
          <w:tcPr>
            <w:tcW w:w="4691" w:type="dxa"/>
            <w:shd w:val="clear" w:color="auto" w:fill="auto"/>
          </w:tcPr>
          <w:p w:rsidR="006271E1" w:rsidRPr="006271E1" w:rsidRDefault="006271E1" w:rsidP="006271E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1E1">
              <w:rPr>
                <w:rFonts w:ascii="Times New Roman" w:hAnsi="Times New Roman" w:cs="Times New Roman"/>
                <w:sz w:val="28"/>
                <w:szCs w:val="28"/>
              </w:rPr>
              <w:t>Определение версии MS DOS</w:t>
            </w:r>
          </w:p>
        </w:tc>
      </w:tr>
      <w:tr w:rsidR="006271E1" w:rsidRPr="006271E1" w:rsidTr="006271E1">
        <w:tc>
          <w:tcPr>
            <w:tcW w:w="4654" w:type="dxa"/>
            <w:shd w:val="clear" w:color="auto" w:fill="auto"/>
          </w:tcPr>
          <w:p w:rsidR="006271E1" w:rsidRPr="006271E1" w:rsidRDefault="006271E1" w:rsidP="006271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1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USER_DOS</w:t>
            </w:r>
          </w:p>
        </w:tc>
        <w:tc>
          <w:tcPr>
            <w:tcW w:w="4691" w:type="dxa"/>
            <w:shd w:val="clear" w:color="auto" w:fill="auto"/>
          </w:tcPr>
          <w:p w:rsidR="006271E1" w:rsidRPr="006271E1" w:rsidRDefault="006271E1" w:rsidP="006271E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1E1">
              <w:rPr>
                <w:rFonts w:ascii="Times New Roman" w:hAnsi="Times New Roman" w:cs="Times New Roman"/>
                <w:sz w:val="28"/>
                <w:szCs w:val="28"/>
              </w:rPr>
              <w:t>Определение серийного номера пользователя</w:t>
            </w:r>
          </w:p>
        </w:tc>
      </w:tr>
      <w:tr w:rsidR="006271E1" w:rsidRPr="006271E1" w:rsidTr="006271E1">
        <w:tc>
          <w:tcPr>
            <w:tcW w:w="4654" w:type="dxa"/>
            <w:shd w:val="clear" w:color="auto" w:fill="auto"/>
          </w:tcPr>
          <w:p w:rsidR="006271E1" w:rsidRPr="006271E1" w:rsidRDefault="006271E1" w:rsidP="006271E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71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OEM_DOS</w:t>
            </w:r>
          </w:p>
        </w:tc>
        <w:tc>
          <w:tcPr>
            <w:tcW w:w="4691" w:type="dxa"/>
            <w:shd w:val="clear" w:color="auto" w:fill="auto"/>
          </w:tcPr>
          <w:p w:rsidR="006271E1" w:rsidRPr="006271E1" w:rsidRDefault="006271E1" w:rsidP="006271E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71E1">
              <w:rPr>
                <w:rFonts w:ascii="Times New Roman" w:hAnsi="Times New Roman" w:cs="Times New Roman"/>
                <w:sz w:val="28"/>
                <w:szCs w:val="28"/>
              </w:rPr>
              <w:t>Определение серийного номера OEM</w:t>
            </w:r>
          </w:p>
        </w:tc>
      </w:tr>
    </w:tbl>
    <w:p w:rsidR="006271E1" w:rsidRPr="003E053A" w:rsidRDefault="006271E1" w:rsidP="003E053A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2A77B5" w:rsidRPr="003E053A" w:rsidRDefault="002A77B5" w:rsidP="002A77B5">
      <w:pPr>
        <w:pStyle w:val="a3"/>
        <w:tabs>
          <w:tab w:val="left" w:pos="3045"/>
        </w:tabs>
        <w:rPr>
          <w:rFonts w:ascii="Times New Roman" w:hAnsi="Times New Roman"/>
          <w:b/>
          <w:sz w:val="28"/>
          <w:lang w:val="ru-RU"/>
        </w:rPr>
      </w:pPr>
      <w:r w:rsidRPr="003E053A">
        <w:rPr>
          <w:rFonts w:ascii="Times New Roman" w:hAnsi="Times New Roman"/>
          <w:b/>
          <w:sz w:val="28"/>
          <w:lang w:val="ru-RU"/>
        </w:rPr>
        <w:t>Ход работы</w:t>
      </w:r>
    </w:p>
    <w:p w:rsidR="002A77B5" w:rsidRPr="003E053A" w:rsidRDefault="002A77B5" w:rsidP="002A77B5">
      <w:pPr>
        <w:pStyle w:val="a3"/>
        <w:tabs>
          <w:tab w:val="left" w:pos="3045"/>
        </w:tabs>
        <w:rPr>
          <w:rFonts w:ascii="Times New Roman" w:hAnsi="Times New Roman"/>
          <w:b/>
          <w:sz w:val="28"/>
          <w:lang w:val="ru-RU"/>
        </w:rPr>
      </w:pPr>
    </w:p>
    <w:p w:rsidR="002A77B5" w:rsidRPr="003E053A" w:rsidRDefault="002A77B5" w:rsidP="002A77B5">
      <w:pPr>
        <w:pStyle w:val="a3"/>
        <w:tabs>
          <w:tab w:val="left" w:pos="3045"/>
        </w:tabs>
        <w:rPr>
          <w:rFonts w:ascii="Times New Roman" w:hAnsi="Times New Roman"/>
          <w:sz w:val="28"/>
          <w:lang w:val="ru-RU"/>
        </w:rPr>
      </w:pPr>
      <w:r w:rsidRPr="003E053A">
        <w:rPr>
          <w:rFonts w:ascii="Times New Roman" w:hAnsi="Times New Roman"/>
          <w:sz w:val="28"/>
          <w:lang w:val="ru-RU"/>
        </w:rPr>
        <w:t>В результате выполнения лабораторной работы была написана программы, результаты работы которых показаны на рисунках ниже.</w:t>
      </w:r>
    </w:p>
    <w:p w:rsidR="002A77B5" w:rsidRPr="003E053A" w:rsidRDefault="002A77B5" w:rsidP="002A77B5">
      <w:pPr>
        <w:pStyle w:val="a3"/>
        <w:tabs>
          <w:tab w:val="left" w:pos="3045"/>
        </w:tabs>
        <w:rPr>
          <w:rFonts w:ascii="Times New Roman" w:hAnsi="Times New Roman"/>
          <w:sz w:val="28"/>
          <w:lang w:val="ru-RU"/>
        </w:rPr>
      </w:pPr>
    </w:p>
    <w:p w:rsidR="002A77B5" w:rsidRPr="003E053A" w:rsidRDefault="002A77B5" w:rsidP="0032464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E053A">
        <w:rPr>
          <w:rFonts w:ascii="Times New Roman" w:hAnsi="Times New Roman" w:cs="Times New Roman"/>
          <w:sz w:val="28"/>
        </w:rPr>
        <w:t>Запуск плохого .</w:t>
      </w:r>
      <w:proofErr w:type="gramStart"/>
      <w:r w:rsidRPr="003E053A">
        <w:rPr>
          <w:rFonts w:ascii="Times New Roman" w:hAnsi="Times New Roman" w:cs="Times New Roman"/>
          <w:sz w:val="28"/>
          <w:lang w:val="en-US"/>
        </w:rPr>
        <w:t>EXE</w:t>
      </w:r>
      <w:r w:rsidRPr="003E053A">
        <w:rPr>
          <w:rFonts w:ascii="Times New Roman" w:hAnsi="Times New Roman" w:cs="Times New Roman"/>
          <w:sz w:val="28"/>
        </w:rPr>
        <w:t xml:space="preserve">  файла</w:t>
      </w:r>
      <w:proofErr w:type="gramEnd"/>
      <w:r w:rsidRPr="003E053A">
        <w:rPr>
          <w:rFonts w:ascii="Times New Roman" w:hAnsi="Times New Roman" w:cs="Times New Roman"/>
          <w:sz w:val="28"/>
        </w:rPr>
        <w:t>(</w:t>
      </w:r>
      <w:r w:rsidR="00324641" w:rsidRPr="003E053A">
        <w:rPr>
          <w:rFonts w:ascii="Times New Roman" w:hAnsi="Times New Roman" w:cs="Times New Roman"/>
          <w:sz w:val="28"/>
          <w:lang w:val="en-GB"/>
        </w:rPr>
        <w:t>BAD</w:t>
      </w:r>
      <w:r w:rsidR="00324641" w:rsidRPr="003E053A">
        <w:rPr>
          <w:rFonts w:ascii="Times New Roman" w:hAnsi="Times New Roman" w:cs="Times New Roman"/>
          <w:sz w:val="28"/>
        </w:rPr>
        <w:t>_</w:t>
      </w:r>
      <w:r w:rsidR="00324641" w:rsidRPr="003E053A">
        <w:rPr>
          <w:rFonts w:ascii="Times New Roman" w:hAnsi="Times New Roman" w:cs="Times New Roman"/>
          <w:sz w:val="28"/>
          <w:lang w:val="en-GB"/>
        </w:rPr>
        <w:t>EXE</w:t>
      </w:r>
      <w:r w:rsidRPr="003E053A">
        <w:rPr>
          <w:rFonts w:ascii="Times New Roman" w:hAnsi="Times New Roman" w:cs="Times New Roman"/>
          <w:sz w:val="28"/>
        </w:rPr>
        <w:t>.</w:t>
      </w:r>
      <w:r w:rsidRPr="003E053A">
        <w:rPr>
          <w:rFonts w:ascii="Times New Roman" w:hAnsi="Times New Roman" w:cs="Times New Roman"/>
          <w:sz w:val="28"/>
          <w:lang w:val="en-GB"/>
        </w:rPr>
        <w:t>exe</w:t>
      </w:r>
      <w:r w:rsidRPr="003E053A">
        <w:rPr>
          <w:rFonts w:ascii="Times New Roman" w:hAnsi="Times New Roman" w:cs="Times New Roman"/>
          <w:sz w:val="28"/>
        </w:rPr>
        <w:t>):</w:t>
      </w:r>
      <w:r w:rsidR="00F377C0" w:rsidRPr="00F377C0">
        <w:rPr>
          <w:rFonts w:ascii="Times New Roman" w:hAnsi="Times New Roman" w:cs="Times New Roman"/>
          <w:sz w:val="28"/>
        </w:rPr>
        <w:t xml:space="preserve"> </w:t>
      </w:r>
      <w:r w:rsidR="00F377C0">
        <w:rPr>
          <w:rFonts w:ascii="Times New Roman" w:hAnsi="Times New Roman" w:cs="Times New Roman"/>
          <w:sz w:val="28"/>
        </w:rPr>
        <w:t>Рисунок 1</w:t>
      </w:r>
    </w:p>
    <w:p w:rsidR="002A77B5" w:rsidRDefault="001D1FA5" w:rsidP="002A77B5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7AD02B8" wp14:editId="7424A722">
            <wp:extent cx="5939716" cy="2018805"/>
            <wp:effectExtent l="0" t="0" r="444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5686" b="3212"/>
                    <a:stretch/>
                  </pic:blipFill>
                  <pic:spPr bwMode="auto">
                    <a:xfrm>
                      <a:off x="0" y="0"/>
                      <a:ext cx="5940425" cy="2019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641" w:rsidRPr="003E053A" w:rsidRDefault="00324641" w:rsidP="00324641">
      <w:pPr>
        <w:pStyle w:val="a3"/>
        <w:numPr>
          <w:ilvl w:val="0"/>
          <w:numId w:val="1"/>
        </w:numPr>
        <w:tabs>
          <w:tab w:val="left" w:pos="3045"/>
        </w:tabs>
        <w:rPr>
          <w:rFonts w:ascii="Times New Roman" w:hAnsi="Times New Roman"/>
          <w:sz w:val="28"/>
          <w:lang w:val="ru-RU"/>
        </w:rPr>
      </w:pPr>
      <w:r w:rsidRPr="003E053A">
        <w:rPr>
          <w:rFonts w:ascii="Times New Roman" w:hAnsi="Times New Roman"/>
          <w:sz w:val="28"/>
          <w:lang w:val="ru-RU"/>
        </w:rPr>
        <w:t>Хороший .</w:t>
      </w:r>
      <w:r w:rsidRPr="003E053A">
        <w:rPr>
          <w:rFonts w:ascii="Times New Roman" w:hAnsi="Times New Roman"/>
          <w:sz w:val="28"/>
        </w:rPr>
        <w:t>EXE</w:t>
      </w:r>
      <w:r w:rsidRPr="003E053A">
        <w:rPr>
          <w:rFonts w:ascii="Times New Roman" w:hAnsi="Times New Roman"/>
          <w:sz w:val="28"/>
          <w:lang w:val="ru-RU"/>
        </w:rPr>
        <w:t xml:space="preserve"> модуль(</w:t>
      </w:r>
      <w:r w:rsidRPr="003E053A">
        <w:rPr>
          <w:rFonts w:ascii="Times New Roman" w:hAnsi="Times New Roman"/>
          <w:sz w:val="28"/>
        </w:rPr>
        <w:t>GOOD</w:t>
      </w:r>
      <w:r w:rsidRPr="003E053A">
        <w:rPr>
          <w:rFonts w:ascii="Times New Roman" w:hAnsi="Times New Roman"/>
          <w:sz w:val="28"/>
          <w:lang w:val="ru-RU"/>
        </w:rPr>
        <w:t>_</w:t>
      </w:r>
      <w:r w:rsidRPr="003E053A">
        <w:rPr>
          <w:rFonts w:ascii="Times New Roman" w:hAnsi="Times New Roman"/>
          <w:sz w:val="28"/>
        </w:rPr>
        <w:t>EXE</w:t>
      </w:r>
      <w:r w:rsidRPr="003E053A">
        <w:rPr>
          <w:rFonts w:ascii="Times New Roman" w:hAnsi="Times New Roman"/>
          <w:sz w:val="28"/>
          <w:lang w:val="ru-RU"/>
        </w:rPr>
        <w:t>.</w:t>
      </w:r>
      <w:r w:rsidRPr="003E053A">
        <w:rPr>
          <w:rFonts w:ascii="Times New Roman" w:hAnsi="Times New Roman"/>
          <w:sz w:val="28"/>
        </w:rPr>
        <w:t>exe</w:t>
      </w:r>
      <w:r w:rsidRPr="003E053A">
        <w:rPr>
          <w:rFonts w:ascii="Times New Roman" w:hAnsi="Times New Roman"/>
          <w:sz w:val="28"/>
          <w:lang w:val="ru-RU"/>
        </w:rPr>
        <w:t>):</w:t>
      </w:r>
      <w:r w:rsidR="00F377C0" w:rsidRPr="00F377C0">
        <w:rPr>
          <w:rFonts w:ascii="Times New Roman" w:hAnsi="Times New Roman"/>
          <w:sz w:val="28"/>
          <w:lang w:val="ru-RU"/>
        </w:rPr>
        <w:t xml:space="preserve"> Рисунок </w:t>
      </w:r>
      <w:r w:rsidR="00F377C0">
        <w:rPr>
          <w:rFonts w:ascii="Times New Roman" w:hAnsi="Times New Roman"/>
          <w:sz w:val="28"/>
          <w:lang w:val="ru-RU"/>
        </w:rPr>
        <w:t>2</w:t>
      </w:r>
    </w:p>
    <w:p w:rsidR="00324641" w:rsidRPr="00371E4B" w:rsidRDefault="00324641" w:rsidP="00324641">
      <w:pPr>
        <w:pStyle w:val="a3"/>
        <w:tabs>
          <w:tab w:val="left" w:pos="3045"/>
        </w:tabs>
        <w:rPr>
          <w:noProof/>
          <w:lang w:val="ru-RU" w:eastAsia="ru-RU"/>
        </w:rPr>
      </w:pPr>
    </w:p>
    <w:p w:rsidR="00324641" w:rsidRDefault="001D1FA5" w:rsidP="00324641">
      <w:pPr>
        <w:pStyle w:val="a3"/>
        <w:tabs>
          <w:tab w:val="left" w:pos="3045"/>
        </w:tabs>
        <w:rPr>
          <w:rFonts w:ascii="Times New Roman" w:hAnsi="Times New Roman"/>
          <w:sz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A6F9B84" wp14:editId="7C70547C">
            <wp:extent cx="5940425" cy="1136518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1234"/>
                    <a:stretch/>
                  </pic:blipFill>
                  <pic:spPr bwMode="auto">
                    <a:xfrm>
                      <a:off x="0" y="0"/>
                      <a:ext cx="5940425" cy="1136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641" w:rsidRDefault="00324641" w:rsidP="00324641">
      <w:pPr>
        <w:pStyle w:val="a3"/>
        <w:tabs>
          <w:tab w:val="left" w:pos="3045"/>
        </w:tabs>
        <w:rPr>
          <w:rFonts w:ascii="Times New Roman" w:hAnsi="Times New Roman"/>
          <w:sz w:val="24"/>
          <w:lang w:val="ru-RU"/>
        </w:rPr>
      </w:pPr>
    </w:p>
    <w:p w:rsidR="00E65C05" w:rsidRPr="003E053A" w:rsidRDefault="00324641" w:rsidP="00324641">
      <w:pPr>
        <w:pStyle w:val="a3"/>
        <w:numPr>
          <w:ilvl w:val="0"/>
          <w:numId w:val="1"/>
        </w:numPr>
        <w:tabs>
          <w:tab w:val="left" w:pos="3045"/>
        </w:tabs>
        <w:rPr>
          <w:rFonts w:ascii="Times New Roman" w:hAnsi="Times New Roman"/>
          <w:sz w:val="28"/>
          <w:lang w:val="ru-RU"/>
        </w:rPr>
      </w:pPr>
      <w:r w:rsidRPr="003E053A">
        <w:rPr>
          <w:rFonts w:ascii="Times New Roman" w:hAnsi="Times New Roman"/>
          <w:sz w:val="28"/>
          <w:lang w:val="ru-RU"/>
        </w:rPr>
        <w:t>Хороший .</w:t>
      </w:r>
      <w:r w:rsidRPr="003E053A">
        <w:rPr>
          <w:rFonts w:ascii="Times New Roman" w:hAnsi="Times New Roman"/>
          <w:sz w:val="28"/>
        </w:rPr>
        <w:t>COM</w:t>
      </w:r>
      <w:r w:rsidRPr="003E053A">
        <w:rPr>
          <w:rFonts w:ascii="Times New Roman" w:hAnsi="Times New Roman"/>
          <w:sz w:val="28"/>
          <w:lang w:val="ru-RU"/>
        </w:rPr>
        <w:t xml:space="preserve"> модуль(</w:t>
      </w:r>
      <w:r w:rsidRPr="003E053A">
        <w:rPr>
          <w:rFonts w:ascii="Times New Roman" w:hAnsi="Times New Roman"/>
          <w:sz w:val="28"/>
        </w:rPr>
        <w:t>GOOD</w:t>
      </w:r>
      <w:r w:rsidRPr="003E053A">
        <w:rPr>
          <w:rFonts w:ascii="Times New Roman" w:hAnsi="Times New Roman"/>
          <w:sz w:val="28"/>
          <w:lang w:val="ru-RU"/>
        </w:rPr>
        <w:t>_</w:t>
      </w:r>
      <w:r w:rsidRPr="003E053A">
        <w:rPr>
          <w:rFonts w:ascii="Times New Roman" w:hAnsi="Times New Roman"/>
          <w:sz w:val="28"/>
        </w:rPr>
        <w:t>COM</w:t>
      </w:r>
      <w:r w:rsidRPr="003E053A">
        <w:rPr>
          <w:rFonts w:ascii="Times New Roman" w:hAnsi="Times New Roman"/>
          <w:sz w:val="28"/>
          <w:lang w:val="ru-RU"/>
        </w:rPr>
        <w:t>.</w:t>
      </w:r>
      <w:r w:rsidRPr="003E053A">
        <w:rPr>
          <w:rFonts w:ascii="Times New Roman" w:hAnsi="Times New Roman"/>
          <w:sz w:val="28"/>
          <w:lang w:val="en-GB"/>
        </w:rPr>
        <w:t>com</w:t>
      </w:r>
      <w:r w:rsidRPr="003E053A">
        <w:rPr>
          <w:rFonts w:ascii="Times New Roman" w:hAnsi="Times New Roman"/>
          <w:sz w:val="28"/>
          <w:lang w:val="ru-RU"/>
        </w:rPr>
        <w:t>):</w:t>
      </w:r>
      <w:r w:rsidR="00F377C0" w:rsidRPr="00F377C0">
        <w:rPr>
          <w:rFonts w:ascii="Times New Roman" w:hAnsi="Times New Roman"/>
          <w:sz w:val="28"/>
          <w:lang w:val="ru-RU"/>
        </w:rPr>
        <w:t xml:space="preserve"> Рисунок </w:t>
      </w:r>
      <w:r w:rsidR="00F377C0">
        <w:rPr>
          <w:rFonts w:ascii="Times New Roman" w:hAnsi="Times New Roman"/>
          <w:sz w:val="28"/>
          <w:lang w:val="ru-RU"/>
        </w:rPr>
        <w:t>3</w:t>
      </w:r>
    </w:p>
    <w:p w:rsidR="00056272" w:rsidRDefault="00056272" w:rsidP="00324641">
      <w:pPr>
        <w:pStyle w:val="a3"/>
        <w:tabs>
          <w:tab w:val="left" w:pos="3045"/>
        </w:tabs>
        <w:rPr>
          <w:noProof/>
          <w:lang w:val="ru-RU" w:eastAsia="ru-RU"/>
        </w:rPr>
      </w:pPr>
    </w:p>
    <w:p w:rsidR="00324641" w:rsidRPr="00324641" w:rsidRDefault="001D1FA5" w:rsidP="00324641">
      <w:pPr>
        <w:pStyle w:val="a3"/>
        <w:tabs>
          <w:tab w:val="left" w:pos="3045"/>
        </w:tabs>
        <w:rPr>
          <w:rFonts w:ascii="Times New Roman" w:hAnsi="Times New Roman"/>
          <w:sz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4015167" wp14:editId="03075529">
            <wp:extent cx="5940425" cy="114839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0934"/>
                    <a:stretch/>
                  </pic:blipFill>
                  <pic:spPr bwMode="auto">
                    <a:xfrm>
                      <a:off x="0" y="0"/>
                      <a:ext cx="5940425" cy="1148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272" w:rsidRPr="003E053A" w:rsidRDefault="00056272" w:rsidP="00A40BB4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324641" w:rsidRPr="003E053A" w:rsidRDefault="00324641" w:rsidP="00324641">
      <w:pPr>
        <w:rPr>
          <w:rFonts w:ascii="Times New Roman" w:hAnsi="Times New Roman" w:cs="Times New Roman"/>
          <w:b/>
          <w:sz w:val="28"/>
          <w:szCs w:val="28"/>
        </w:rPr>
      </w:pPr>
      <w:r w:rsidRPr="003E053A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324641" w:rsidRPr="003E053A" w:rsidRDefault="00324641" w:rsidP="00324641">
      <w:pPr>
        <w:tabs>
          <w:tab w:val="left" w:pos="2968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3E053A">
        <w:rPr>
          <w:rFonts w:ascii="Times New Roman" w:hAnsi="Times New Roman" w:cs="Times New Roman"/>
          <w:b/>
          <w:sz w:val="28"/>
          <w:szCs w:val="28"/>
        </w:rPr>
        <w:t xml:space="preserve">1. Отличия исходных текстов </w:t>
      </w:r>
      <w:r w:rsidRPr="003E053A"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  <w:r w:rsidRPr="003E053A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3E053A"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3E053A">
        <w:rPr>
          <w:rFonts w:ascii="Times New Roman" w:hAnsi="Times New Roman" w:cs="Times New Roman"/>
          <w:b/>
          <w:sz w:val="28"/>
          <w:szCs w:val="28"/>
        </w:rPr>
        <w:t xml:space="preserve"> программ.</w:t>
      </w:r>
    </w:p>
    <w:p w:rsidR="00324641" w:rsidRPr="003E053A" w:rsidRDefault="00324641" w:rsidP="00324641">
      <w:pPr>
        <w:pStyle w:val="a5"/>
        <w:tabs>
          <w:tab w:val="left" w:pos="296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E053A">
        <w:rPr>
          <w:rFonts w:ascii="Times New Roman" w:hAnsi="Times New Roman" w:cs="Times New Roman"/>
          <w:sz w:val="28"/>
          <w:szCs w:val="28"/>
        </w:rPr>
        <w:t xml:space="preserve">) Сколько сегментов должна содержать 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E053A">
        <w:rPr>
          <w:rFonts w:ascii="Times New Roman" w:hAnsi="Times New Roman" w:cs="Times New Roman"/>
          <w:sz w:val="28"/>
          <w:szCs w:val="28"/>
        </w:rPr>
        <w:t xml:space="preserve"> программа?</w:t>
      </w:r>
    </w:p>
    <w:p w:rsidR="00324641" w:rsidRPr="003E053A" w:rsidRDefault="00324641" w:rsidP="00324641">
      <w:pPr>
        <w:pStyle w:val="a5"/>
        <w:tabs>
          <w:tab w:val="left" w:pos="296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</w:rPr>
        <w:t>.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E053A">
        <w:rPr>
          <w:rFonts w:ascii="Times New Roman" w:hAnsi="Times New Roman" w:cs="Times New Roman"/>
          <w:sz w:val="28"/>
          <w:szCs w:val="28"/>
        </w:rPr>
        <w:t xml:space="preserve"> - программы содержат только один сегмент.</w:t>
      </w:r>
    </w:p>
    <w:p w:rsidR="00324641" w:rsidRPr="003E053A" w:rsidRDefault="00324641" w:rsidP="00324641">
      <w:pPr>
        <w:pStyle w:val="a5"/>
        <w:tabs>
          <w:tab w:val="left" w:pos="296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24641" w:rsidRPr="003E053A" w:rsidRDefault="00324641" w:rsidP="00324641">
      <w:pPr>
        <w:pStyle w:val="a5"/>
        <w:tabs>
          <w:tab w:val="left" w:pos="296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</w:rPr>
        <w:t xml:space="preserve">б) 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E053A">
        <w:rPr>
          <w:rFonts w:ascii="Times New Roman" w:hAnsi="Times New Roman" w:cs="Times New Roman"/>
          <w:sz w:val="28"/>
          <w:szCs w:val="28"/>
        </w:rPr>
        <w:t xml:space="preserve"> программа?</w:t>
      </w:r>
    </w:p>
    <w:p w:rsidR="002D37B4" w:rsidRPr="003E053A" w:rsidRDefault="00324641" w:rsidP="002D37B4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>.</w:t>
      </w:r>
      <w:r w:rsidR="002D37B4" w:rsidRPr="003E053A">
        <w:rPr>
          <w:rFonts w:ascii="Times New Roman" w:eastAsia="Times New Roman" w:hAnsi="Times New Roman" w:cs="Times New Roman"/>
          <w:color w:val="00000A"/>
          <w:sz w:val="28"/>
          <w:szCs w:val="28"/>
          <w:highlight w:val="lightGray"/>
          <w:lang w:eastAsia="zh-CN"/>
        </w:rPr>
        <w:t xml:space="preserve"> </w:t>
      </w:r>
      <w:r w:rsidR="002D37B4" w:rsidRPr="003E053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COM</w:t>
      </w:r>
      <w:r w:rsidR="002D37B4"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 программа может содержать только один сегмент, а .</w:t>
      </w:r>
      <w:r w:rsidR="002D37B4" w:rsidRPr="003E053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EXE</w:t>
      </w:r>
      <w:r w:rsidR="002D37B4"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 программа может содержать больше одного сегмента. В программах этого типа предусматривают отдельные сегменты для кода, данных и стека.</w:t>
      </w:r>
    </w:p>
    <w:p w:rsidR="002D37B4" w:rsidRPr="003E053A" w:rsidRDefault="002D37B4" w:rsidP="002D37B4">
      <w:pPr>
        <w:pStyle w:val="a5"/>
        <w:ind w:left="0"/>
        <w:rPr>
          <w:rFonts w:ascii="Times New Roman" w:hAnsi="Times New Roman" w:cs="Times New Roman"/>
          <w:sz w:val="28"/>
          <w:szCs w:val="28"/>
        </w:rPr>
      </w:pPr>
    </w:p>
    <w:p w:rsidR="00324641" w:rsidRPr="003E053A" w:rsidRDefault="00324641" w:rsidP="00324641">
      <w:pPr>
        <w:pStyle w:val="a5"/>
        <w:tabs>
          <w:tab w:val="left" w:pos="2968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24641" w:rsidRPr="003E053A" w:rsidRDefault="00324641" w:rsidP="00324641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</w:rPr>
        <w:t xml:space="preserve">в) Какие директивы должны обязательно быть в тексте 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E053A">
        <w:rPr>
          <w:rFonts w:ascii="Times New Roman" w:hAnsi="Times New Roman" w:cs="Times New Roman"/>
          <w:sz w:val="28"/>
          <w:szCs w:val="28"/>
        </w:rPr>
        <w:t xml:space="preserve"> программы?</w:t>
      </w:r>
    </w:p>
    <w:p w:rsidR="00324641" w:rsidRPr="003E053A" w:rsidRDefault="00324641" w:rsidP="00324641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</w:rPr>
        <w:t xml:space="preserve">Во-первых, директива 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3E053A">
        <w:rPr>
          <w:rFonts w:ascii="Times New Roman" w:hAnsi="Times New Roman" w:cs="Times New Roman"/>
          <w:sz w:val="28"/>
          <w:szCs w:val="28"/>
        </w:rPr>
        <w:t xml:space="preserve"> 100</w:t>
      </w:r>
      <w:proofErr w:type="gramStart"/>
      <w:r w:rsidRPr="003E053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E053A">
        <w:rPr>
          <w:rFonts w:ascii="Times New Roman" w:hAnsi="Times New Roman" w:cs="Times New Roman"/>
          <w:sz w:val="28"/>
          <w:szCs w:val="28"/>
        </w:rPr>
        <w:t>,  потому</w:t>
      </w:r>
      <w:proofErr w:type="gramEnd"/>
      <w:r w:rsidRPr="003E053A">
        <w:rPr>
          <w:rFonts w:ascii="Times New Roman" w:hAnsi="Times New Roman" w:cs="Times New Roman"/>
          <w:sz w:val="28"/>
          <w:szCs w:val="28"/>
        </w:rPr>
        <w:t xml:space="preserve"> что при загрузке СОМ-файла в память DOS занимает первые 256 байт (100h) сегментом данных PSP, а после него располагает код программы.</w:t>
      </w:r>
    </w:p>
    <w:p w:rsidR="00324641" w:rsidRPr="003E053A" w:rsidRDefault="00324641" w:rsidP="00324641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24641" w:rsidRPr="003E053A" w:rsidRDefault="00324641" w:rsidP="00324641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</w:rPr>
        <w:t xml:space="preserve">г) Все ли форматы команд можно использовать в 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E053A">
        <w:rPr>
          <w:rFonts w:ascii="Times New Roman" w:hAnsi="Times New Roman" w:cs="Times New Roman"/>
          <w:sz w:val="28"/>
          <w:szCs w:val="28"/>
        </w:rPr>
        <w:t xml:space="preserve"> программе?</w:t>
      </w:r>
    </w:p>
    <w:p w:rsidR="00324641" w:rsidRPr="003E053A" w:rsidRDefault="00324641" w:rsidP="00324641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</w:rPr>
        <w:t xml:space="preserve">Нельзя использовать команды, связанные с адресом сегмента, потому что адрес сегмента до загрузки неизвестен. В итоге загрузчик не сможет его определить. Также нельзя использовать оператор 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FAR</w:t>
      </w:r>
      <w:r w:rsidRPr="003E053A">
        <w:rPr>
          <w:rFonts w:ascii="Times New Roman" w:hAnsi="Times New Roman" w:cs="Times New Roman"/>
          <w:sz w:val="28"/>
          <w:szCs w:val="28"/>
        </w:rPr>
        <w:t xml:space="preserve"> - переход на метку возможен только в результате межсегментной передачи управления, а так как в .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E053A">
        <w:rPr>
          <w:rFonts w:ascii="Times New Roman" w:hAnsi="Times New Roman" w:cs="Times New Roman"/>
          <w:sz w:val="28"/>
          <w:szCs w:val="28"/>
        </w:rPr>
        <w:t>-файле только один сегмент, то никаких межсегментных переходов и быть не может.</w:t>
      </w:r>
    </w:p>
    <w:p w:rsidR="00736CF6" w:rsidRDefault="002D37B4" w:rsidP="002D37B4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  <w:proofErr w:type="spellStart"/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>Доп</w:t>
      </w:r>
      <w:proofErr w:type="spellEnd"/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: Это связано с тем, что </w:t>
      </w:r>
      <w:proofErr w:type="gramStart"/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>для  этих</w:t>
      </w:r>
      <w:proofErr w:type="gramEnd"/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 команд</w:t>
      </w:r>
      <w:r w:rsidR="00316E05"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(например, </w:t>
      </w:r>
      <w:proofErr w:type="spellStart"/>
      <w:r w:rsidR="00316E05" w:rsidRPr="003E053A">
        <w:rPr>
          <w:rFonts w:ascii="Times New Roman" w:hAnsi="Times New Roman" w:cs="Times New Roman"/>
          <w:sz w:val="28"/>
          <w:szCs w:val="28"/>
          <w:highlight w:val="lightGray"/>
        </w:rPr>
        <w:t>mov</w:t>
      </w:r>
      <w:proofErr w:type="spellEnd"/>
      <w:r w:rsidR="00316E05"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316E05" w:rsidRPr="003E053A">
        <w:rPr>
          <w:rFonts w:ascii="Times New Roman" w:hAnsi="Times New Roman" w:cs="Times New Roman"/>
          <w:sz w:val="28"/>
          <w:szCs w:val="28"/>
          <w:highlight w:val="lightGray"/>
        </w:rPr>
        <w:t>ax</w:t>
      </w:r>
      <w:proofErr w:type="spellEnd"/>
      <w:r w:rsidR="00736CF6">
        <w:rPr>
          <w:rFonts w:ascii="Times New Roman" w:hAnsi="Times New Roman" w:cs="Times New Roman"/>
          <w:sz w:val="28"/>
          <w:szCs w:val="28"/>
          <w:highlight w:val="lightGray"/>
        </w:rPr>
        <w:t xml:space="preserve">, </w:t>
      </w:r>
      <w:proofErr w:type="spellStart"/>
      <w:r w:rsidR="00736CF6">
        <w:rPr>
          <w:rFonts w:ascii="Times New Roman" w:hAnsi="Times New Roman" w:cs="Times New Roman"/>
          <w:sz w:val="28"/>
          <w:szCs w:val="28"/>
          <w:highlight w:val="lightGray"/>
        </w:rPr>
        <w:t>seg</w:t>
      </w:r>
      <w:proofErr w:type="spellEnd"/>
      <w:r w:rsidR="00316E05" w:rsidRPr="003E053A">
        <w:rPr>
          <w:rFonts w:ascii="Times New Roman" w:hAnsi="Times New Roman" w:cs="Times New Roman"/>
          <w:sz w:val="28"/>
          <w:szCs w:val="28"/>
          <w:highlight w:val="lightGray"/>
        </w:rPr>
        <w:t>)</w:t>
      </w:r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 используются данные о сегментах, н</w:t>
      </w:r>
      <w:r w:rsidR="00316E05"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аходящиеся в таблице </w:t>
      </w:r>
      <w:proofErr w:type="spellStart"/>
      <w:r w:rsidR="00316E05" w:rsidRPr="003E053A">
        <w:rPr>
          <w:rFonts w:ascii="Times New Roman" w:hAnsi="Times New Roman" w:cs="Times New Roman"/>
          <w:i/>
          <w:sz w:val="28"/>
          <w:szCs w:val="28"/>
          <w:highlight w:val="lightGray"/>
        </w:rPr>
        <w:t>relocation</w:t>
      </w:r>
      <w:proofErr w:type="spellEnd"/>
      <w:r w:rsidR="00316E05" w:rsidRPr="003E053A">
        <w:rPr>
          <w:rFonts w:ascii="Times New Roman" w:hAnsi="Times New Roman" w:cs="Times New Roman"/>
          <w:i/>
          <w:sz w:val="28"/>
          <w:szCs w:val="28"/>
          <w:highlight w:val="lightGray"/>
        </w:rPr>
        <w:t xml:space="preserve"> </w:t>
      </w:r>
      <w:proofErr w:type="spellStart"/>
      <w:r w:rsidR="00316E05" w:rsidRPr="003E053A">
        <w:rPr>
          <w:rFonts w:ascii="Times New Roman" w:hAnsi="Times New Roman" w:cs="Times New Roman"/>
          <w:i/>
          <w:sz w:val="28"/>
          <w:szCs w:val="28"/>
          <w:highlight w:val="lightGray"/>
        </w:rPr>
        <w:t>table</w:t>
      </w:r>
      <w:proofErr w:type="spellEnd"/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. Такая таблица содержится в EXE-модулях, COM-модули ее не содержат. </w:t>
      </w:r>
      <w:r w:rsidR="00736CF6"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Таблица </w:t>
      </w:r>
      <w:proofErr w:type="spellStart"/>
      <w:r w:rsidR="00736CF6" w:rsidRPr="003E053A">
        <w:rPr>
          <w:rFonts w:ascii="Times New Roman" w:hAnsi="Times New Roman" w:cs="Times New Roman"/>
          <w:sz w:val="28"/>
          <w:szCs w:val="28"/>
          <w:highlight w:val="lightGray"/>
        </w:rPr>
        <w:t>релокаций</w:t>
      </w:r>
      <w:proofErr w:type="spellEnd"/>
      <w:r w:rsidR="00736CF6"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 содержит список перемещений, т.е. тех мест в образе файла в памяти, в которых необходимо учесть различие между указанным в заголовке базовым адресом загрузки и реальным адресом загрузки.</w:t>
      </w:r>
    </w:p>
    <w:p w:rsidR="00736CF6" w:rsidRDefault="00736CF6" w:rsidP="002D37B4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</w:p>
    <w:p w:rsidR="002D37B4" w:rsidRDefault="00736CF6" w:rsidP="00736CF6">
      <w:pPr>
        <w:tabs>
          <w:tab w:val="left" w:pos="2968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lightGray"/>
        </w:rPr>
        <w:t>Доп.Доп</w:t>
      </w:r>
      <w:proofErr w:type="spellEnd"/>
      <w:r>
        <w:rPr>
          <w:rFonts w:ascii="Times New Roman" w:hAnsi="Times New Roman" w:cs="Times New Roman"/>
          <w:sz w:val="28"/>
          <w:szCs w:val="28"/>
          <w:highlight w:val="lightGray"/>
        </w:rPr>
        <w:t>:</w:t>
      </w:r>
      <w:r>
        <w:rPr>
          <w:rFonts w:ascii="Times New Roman" w:hAnsi="Times New Roman" w:cs="Times New Roman"/>
          <w:sz w:val="28"/>
          <w:szCs w:val="28"/>
          <w:highlight w:val="lightGray"/>
        </w:rPr>
        <w:br/>
      </w:r>
      <w:proofErr w:type="spellStart"/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>mov</w:t>
      </w:r>
      <w:proofErr w:type="spellEnd"/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>ax</w:t>
      </w:r>
      <w:proofErr w:type="spellEnd"/>
      <w:r>
        <w:rPr>
          <w:rFonts w:ascii="Times New Roman" w:hAnsi="Times New Roman" w:cs="Times New Roman"/>
          <w:sz w:val="28"/>
          <w:szCs w:val="28"/>
          <w:highlight w:val="lightGray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highlight w:val="lightGray"/>
        </w:rPr>
        <w:t>seg</w:t>
      </w:r>
      <w:proofErr w:type="spellEnd"/>
      <w:r>
        <w:rPr>
          <w:rFonts w:ascii="Times New Roman" w:hAnsi="Times New Roman" w:cs="Times New Roman"/>
          <w:sz w:val="28"/>
          <w:szCs w:val="28"/>
          <w:highlight w:val="lightGray"/>
        </w:rPr>
        <w:br/>
      </w:r>
      <w:r w:rsidRPr="00736CF6">
        <w:rPr>
          <w:rFonts w:ascii="Times New Roman" w:hAnsi="Times New Roman" w:cs="Times New Roman"/>
          <w:sz w:val="28"/>
          <w:szCs w:val="28"/>
          <w:highlight w:val="lightGray"/>
        </w:rPr>
        <w:t>Таблица состоит из элементов, число которых записано в байтах 06-07. Элемент таблицы настройки состоит из двух полей: 2-байтного смещения и 2-байтного сегмента, и указывает слова в загрузочном модуле, содержащее адрес, который должен быть настроен на место памяти, в которое загружается задача.</w:t>
      </w:r>
      <w:r>
        <w:rPr>
          <w:rFonts w:ascii="Times New Roman" w:hAnsi="Times New Roman" w:cs="Times New Roman"/>
          <w:sz w:val="28"/>
          <w:szCs w:val="28"/>
          <w:highlight w:val="lightGray"/>
        </w:rPr>
        <w:br/>
      </w:r>
    </w:p>
    <w:p w:rsidR="00736CF6" w:rsidRPr="003E053A" w:rsidRDefault="00736CF6" w:rsidP="002D37B4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24641" w:rsidRPr="003E053A" w:rsidRDefault="00324641" w:rsidP="00A40BB4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88007E" w:rsidRPr="003E053A" w:rsidRDefault="0088007E" w:rsidP="0088007E">
      <w:pPr>
        <w:tabs>
          <w:tab w:val="left" w:pos="2968"/>
        </w:tabs>
        <w:rPr>
          <w:rFonts w:ascii="Times New Roman" w:hAnsi="Times New Roman" w:cs="Times New Roman"/>
          <w:b/>
          <w:sz w:val="28"/>
          <w:szCs w:val="28"/>
        </w:rPr>
      </w:pPr>
      <w:r w:rsidRPr="003E053A">
        <w:rPr>
          <w:rFonts w:ascii="Times New Roman" w:hAnsi="Times New Roman" w:cs="Times New Roman"/>
          <w:b/>
          <w:sz w:val="28"/>
          <w:szCs w:val="28"/>
        </w:rPr>
        <w:t xml:space="preserve">2. Отличия форматов файлов </w:t>
      </w:r>
      <w:r w:rsidRPr="003E053A"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  <w:r w:rsidRPr="003E053A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3E053A"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3E053A">
        <w:rPr>
          <w:rFonts w:ascii="Times New Roman" w:hAnsi="Times New Roman" w:cs="Times New Roman"/>
          <w:b/>
          <w:sz w:val="28"/>
          <w:szCs w:val="28"/>
        </w:rPr>
        <w:t xml:space="preserve"> модулей.</w:t>
      </w: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</w:rPr>
        <w:t xml:space="preserve">а) Какова структура файла 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E053A">
        <w:rPr>
          <w:rFonts w:ascii="Times New Roman" w:hAnsi="Times New Roman" w:cs="Times New Roman"/>
          <w:sz w:val="28"/>
          <w:szCs w:val="28"/>
        </w:rPr>
        <w:t>? С какого адреса располагается код?</w:t>
      </w: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</w:rPr>
        <w:t>.COM-файл состоит из команд, процедур и данных, используемых в программе. Код начинается с нулевого адреса.</w:t>
      </w:r>
    </w:p>
    <w:p w:rsidR="0088007E" w:rsidRPr="000E157D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</w:rPr>
        <w:t xml:space="preserve">б) Какова структура файла «плохого» 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E053A">
        <w:rPr>
          <w:rFonts w:ascii="Times New Roman" w:hAnsi="Times New Roman" w:cs="Times New Roman"/>
          <w:sz w:val="28"/>
          <w:szCs w:val="28"/>
        </w:rPr>
        <w:t>? С какого адреса располагается код? Что располагается с 0 адреса?</w:t>
      </w: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</w:rPr>
        <w:t>В файле EXE содержится информация для загрузчика, данные и код. С 0 адреса располагается управляющая информация для загрузчика.</w:t>
      </w:r>
      <w:r w:rsidRPr="003E053A">
        <w:rPr>
          <w:rFonts w:ascii="Times New Roman" w:eastAsia="Times New Roman" w:hAnsi="Times New Roman" w:cs="Times New Roman"/>
          <w:color w:val="00B050"/>
          <w:sz w:val="28"/>
          <w:szCs w:val="28"/>
          <w:lang w:eastAsia="ar-SA"/>
        </w:rPr>
        <w:t xml:space="preserve"> </w:t>
      </w:r>
      <w:r w:rsidRPr="003E053A">
        <w:rPr>
          <w:rFonts w:ascii="Times New Roman" w:hAnsi="Times New Roman" w:cs="Times New Roman"/>
          <w:sz w:val="28"/>
          <w:szCs w:val="28"/>
        </w:rPr>
        <w:t>Код располагается с адреса 300h</w:t>
      </w:r>
      <w:r w:rsidR="0040511A" w:rsidRPr="003E053A">
        <w:rPr>
          <w:rFonts w:ascii="Times New Roman" w:hAnsi="Times New Roman" w:cs="Times New Roman"/>
          <w:sz w:val="28"/>
          <w:szCs w:val="28"/>
        </w:rPr>
        <w:t>.</w:t>
      </w:r>
    </w:p>
    <w:p w:rsidR="00316E05" w:rsidRPr="003E053A" w:rsidRDefault="00316E05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8007E" w:rsidRPr="003E053A" w:rsidRDefault="00AD55DE" w:rsidP="00AD55D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>Код располагается с адреса 300</w:t>
      </w:r>
      <w:r w:rsidRPr="003E053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h</w:t>
      </w:r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>, т.к. заголовок занимает 200</w:t>
      </w:r>
      <w:r w:rsidRPr="003E053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h</w:t>
      </w:r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gramStart"/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>байт(</w:t>
      </w:r>
      <w:proofErr w:type="gramEnd"/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байты 8 и 9 указывают, сколько параграфов занимает заголовок) и команда </w:t>
      </w:r>
      <w:r w:rsidRPr="003E053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ORG</w:t>
      </w:r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 100</w:t>
      </w:r>
      <w:r w:rsidRPr="003E053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h</w:t>
      </w:r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 «сдвигает» код на дополнительные 100</w:t>
      </w:r>
      <w:r w:rsidRPr="003E053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h</w:t>
      </w:r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. С нулевого адреса располагается заголовок. В первых двух байтах можно увидеть символы </w:t>
      </w:r>
      <w:r w:rsidRPr="003E053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MZ</w:t>
      </w:r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, означающие, </w:t>
      </w:r>
      <w:r w:rsidRPr="003E053A">
        <w:rPr>
          <w:rFonts w:ascii="Times New Roman" w:hAnsi="Times New Roman" w:cs="Times New Roman"/>
          <w:sz w:val="28"/>
          <w:szCs w:val="28"/>
          <w:highlight w:val="lightGray"/>
        </w:rPr>
        <w:lastRenderedPageBreak/>
        <w:t xml:space="preserve">что формат файла – 16-битный и его следует запускать в соответствии со структурой </w:t>
      </w:r>
      <w:r w:rsidRPr="003E053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EXE</w:t>
      </w:r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-файлов. За заголовком следует </w:t>
      </w:r>
      <w:r w:rsidRPr="003E053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relocation</w:t>
      </w:r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Pr="003E053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table</w:t>
      </w:r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>.</w:t>
      </w:r>
    </w:p>
    <w:p w:rsidR="00AD55DE" w:rsidRPr="003E053A" w:rsidRDefault="00AD55D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</w:rPr>
        <w:t xml:space="preserve">в) Какова структура файла «хорошего» 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E053A">
        <w:rPr>
          <w:rFonts w:ascii="Times New Roman" w:hAnsi="Times New Roman" w:cs="Times New Roman"/>
          <w:sz w:val="28"/>
          <w:szCs w:val="28"/>
        </w:rPr>
        <w:t xml:space="preserve">? Чем он отличается от «плохого» 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E053A">
        <w:rPr>
          <w:rFonts w:ascii="Times New Roman" w:hAnsi="Times New Roman" w:cs="Times New Roman"/>
          <w:sz w:val="28"/>
          <w:szCs w:val="28"/>
        </w:rPr>
        <w:t xml:space="preserve"> файла?</w:t>
      </w:r>
    </w:p>
    <w:p w:rsidR="003E053A" w:rsidRPr="003E053A" w:rsidRDefault="003E053A" w:rsidP="003E053A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>В «хорошем» файле EXE содержится информация для загрузчика, сегмент стека, сегмент данных и сегмент кода (3 сегмента вместо одного в «плохом» .EXE). Код располагается с адреса 200</w:t>
      </w:r>
      <w:r w:rsidRPr="003E053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h</w:t>
      </w:r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 в отличие от 300</w:t>
      </w:r>
      <w:r w:rsidRPr="003E053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h</w:t>
      </w:r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 в «плохом» .EXE файле. В </w:t>
      </w:r>
      <w:r w:rsidRPr="003E053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EXE</w:t>
      </w:r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>-файле присутствует специальный начальный блок (заголовок) размером не менее 200</w:t>
      </w:r>
      <w:r w:rsidRPr="003E053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h</w:t>
      </w:r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 (512 байт), кроме того в «плохом» .EXE есть смещение в 100</w:t>
      </w:r>
      <w:r w:rsidRPr="003E053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h</w:t>
      </w:r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 (256 байт), полученное после преобразования </w:t>
      </w:r>
      <w:r w:rsidRPr="003E053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COM</w:t>
      </w:r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 xml:space="preserve">-файла в </w:t>
      </w:r>
      <w:r w:rsidRPr="003E053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EXE</w:t>
      </w:r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>-файл, откуда в сумме получается 300</w:t>
      </w:r>
      <w:r w:rsidRPr="003E053A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h</w:t>
      </w:r>
      <w:r w:rsidRPr="003E053A">
        <w:rPr>
          <w:rFonts w:ascii="Times New Roman" w:hAnsi="Times New Roman" w:cs="Times New Roman"/>
          <w:sz w:val="28"/>
          <w:szCs w:val="28"/>
          <w:highlight w:val="lightGray"/>
        </w:rPr>
        <w:t>.</w:t>
      </w:r>
    </w:p>
    <w:p w:rsidR="003E053A" w:rsidRPr="003E053A" w:rsidRDefault="000E157D" w:rsidP="003E053A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прошлом ответе ошибся: имел в виду, что в хорошем больше одного сегмента.</w:t>
      </w:r>
      <w:r w:rsidR="00736CF6">
        <w:rPr>
          <w:rFonts w:ascii="Times New Roman" w:hAnsi="Times New Roman" w:cs="Times New Roman"/>
          <w:sz w:val="28"/>
          <w:szCs w:val="28"/>
        </w:rPr>
        <w:br/>
      </w:r>
      <w:r w:rsidR="003C120B" w:rsidRPr="003C120B">
        <w:rPr>
          <w:rFonts w:ascii="Times New Roman" w:hAnsi="Times New Roman" w:cs="Times New Roman"/>
          <w:sz w:val="28"/>
          <w:szCs w:val="28"/>
        </w:rPr>
        <w:t xml:space="preserve">Нельзя использовать команды формата </w:t>
      </w:r>
      <w:proofErr w:type="spellStart"/>
      <w:r w:rsidR="003C120B" w:rsidRPr="003C120B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="003C120B" w:rsidRPr="003C120B">
        <w:rPr>
          <w:rFonts w:ascii="Times New Roman" w:hAnsi="Times New Roman" w:cs="Times New Roman"/>
          <w:sz w:val="28"/>
          <w:szCs w:val="28"/>
        </w:rPr>
        <w:t xml:space="preserve"> &lt;регистр&gt;, </w:t>
      </w:r>
      <w:r w:rsidR="003C120B" w:rsidRPr="003C120B">
        <w:rPr>
          <w:rFonts w:ascii="Times New Roman" w:hAnsi="Times New Roman" w:cs="Times New Roman"/>
          <w:sz w:val="28"/>
          <w:szCs w:val="28"/>
          <w:lang w:val="en-US"/>
        </w:rPr>
        <w:t>SEG</w:t>
      </w:r>
      <w:r w:rsidR="003C120B">
        <w:rPr>
          <w:rFonts w:ascii="Times New Roman" w:hAnsi="Times New Roman" w:cs="Times New Roman"/>
          <w:sz w:val="28"/>
          <w:szCs w:val="28"/>
        </w:rPr>
        <w:t xml:space="preserve"> &lt;имя сегмента&gt;</w:t>
      </w: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D55DE" w:rsidRPr="003E053A" w:rsidRDefault="00AD55D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D55DE" w:rsidRPr="003E053A" w:rsidRDefault="00AD55D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D55DE" w:rsidRPr="003E053A" w:rsidRDefault="00AD55D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8007E" w:rsidRPr="003E053A" w:rsidRDefault="0088007E" w:rsidP="0088007E">
      <w:pPr>
        <w:pStyle w:val="a3"/>
        <w:tabs>
          <w:tab w:val="left" w:pos="3045"/>
        </w:tabs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3E053A">
        <w:rPr>
          <w:rFonts w:ascii="Times New Roman" w:hAnsi="Times New Roman"/>
          <w:b/>
          <w:sz w:val="28"/>
          <w:szCs w:val="28"/>
          <w:lang w:val="ru-RU"/>
        </w:rPr>
        <w:t xml:space="preserve">3. Загрузка </w:t>
      </w:r>
      <w:r w:rsidRPr="003E053A">
        <w:rPr>
          <w:rFonts w:ascii="Times New Roman" w:hAnsi="Times New Roman"/>
          <w:b/>
          <w:sz w:val="28"/>
          <w:szCs w:val="28"/>
        </w:rPr>
        <w:t>COM</w:t>
      </w:r>
      <w:r w:rsidRPr="003E053A">
        <w:rPr>
          <w:rFonts w:ascii="Times New Roman" w:hAnsi="Times New Roman"/>
          <w:b/>
          <w:sz w:val="28"/>
          <w:szCs w:val="28"/>
          <w:lang w:val="ru-RU"/>
        </w:rPr>
        <w:t xml:space="preserve"> модуля в основную память.</w:t>
      </w:r>
    </w:p>
    <w:p w:rsidR="0088007E" w:rsidRPr="003E053A" w:rsidRDefault="0088007E" w:rsidP="0088007E">
      <w:pPr>
        <w:pStyle w:val="a3"/>
        <w:tabs>
          <w:tab w:val="left" w:pos="3045"/>
        </w:tabs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88007E" w:rsidRPr="003E053A" w:rsidRDefault="0088007E" w:rsidP="0088007E">
      <w:pPr>
        <w:pStyle w:val="a3"/>
        <w:tabs>
          <w:tab w:val="left" w:pos="3045"/>
        </w:tabs>
        <w:spacing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E053A">
        <w:rPr>
          <w:rFonts w:ascii="Times New Roman" w:hAnsi="Times New Roman"/>
          <w:sz w:val="28"/>
          <w:szCs w:val="28"/>
          <w:lang w:val="ru-RU"/>
        </w:rPr>
        <w:t xml:space="preserve">а) Какой формат загрузки </w:t>
      </w:r>
      <w:r w:rsidRPr="003E053A">
        <w:rPr>
          <w:rFonts w:ascii="Times New Roman" w:hAnsi="Times New Roman"/>
          <w:sz w:val="28"/>
          <w:szCs w:val="28"/>
        </w:rPr>
        <w:t>COM</w:t>
      </w:r>
      <w:r w:rsidRPr="003E053A">
        <w:rPr>
          <w:rFonts w:ascii="Times New Roman" w:hAnsi="Times New Roman"/>
          <w:sz w:val="28"/>
          <w:szCs w:val="28"/>
          <w:lang w:val="ru-RU"/>
        </w:rPr>
        <w:t xml:space="preserve"> модуля? С какого адреса располагается код?</w:t>
      </w:r>
    </w:p>
    <w:p w:rsidR="0088007E" w:rsidRPr="003E053A" w:rsidRDefault="0088007E" w:rsidP="0088007E">
      <w:pPr>
        <w:pStyle w:val="a3"/>
        <w:tabs>
          <w:tab w:val="left" w:pos="3045"/>
        </w:tabs>
        <w:spacing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E053A">
        <w:rPr>
          <w:rFonts w:ascii="Times New Roman" w:hAnsi="Times New Roman"/>
          <w:sz w:val="28"/>
          <w:szCs w:val="28"/>
          <w:lang w:val="ru-RU"/>
        </w:rPr>
        <w:t xml:space="preserve">После загрузки </w:t>
      </w:r>
      <w:r w:rsidRPr="003E053A">
        <w:rPr>
          <w:rFonts w:ascii="Times New Roman" w:hAnsi="Times New Roman"/>
          <w:sz w:val="28"/>
          <w:szCs w:val="28"/>
        </w:rPr>
        <w:t>COM</w:t>
      </w:r>
      <w:r w:rsidRPr="003E053A">
        <w:rPr>
          <w:rFonts w:ascii="Times New Roman" w:hAnsi="Times New Roman"/>
          <w:sz w:val="28"/>
          <w:szCs w:val="28"/>
          <w:lang w:val="ru-RU"/>
        </w:rPr>
        <w:t xml:space="preserve">-программы в память сегментные регистры указывают на начало </w:t>
      </w:r>
      <w:r w:rsidRPr="003E053A">
        <w:rPr>
          <w:rFonts w:ascii="Times New Roman" w:hAnsi="Times New Roman"/>
          <w:sz w:val="28"/>
          <w:szCs w:val="28"/>
        </w:rPr>
        <w:t>PSP</w:t>
      </w:r>
      <w:r w:rsidRPr="003E053A">
        <w:rPr>
          <w:rFonts w:ascii="Times New Roman" w:hAnsi="Times New Roman"/>
          <w:sz w:val="28"/>
          <w:szCs w:val="28"/>
          <w:lang w:val="ru-RU"/>
        </w:rPr>
        <w:t>.  Код располагается с адреса 100</w:t>
      </w:r>
      <w:r w:rsidRPr="003E053A">
        <w:rPr>
          <w:rFonts w:ascii="Times New Roman" w:hAnsi="Times New Roman"/>
          <w:sz w:val="28"/>
          <w:szCs w:val="28"/>
        </w:rPr>
        <w:t>h</w:t>
      </w:r>
      <w:r w:rsidRPr="003E053A">
        <w:rPr>
          <w:rFonts w:ascii="Times New Roman" w:hAnsi="Times New Roman"/>
          <w:sz w:val="28"/>
          <w:szCs w:val="28"/>
          <w:lang w:val="ru-RU"/>
        </w:rPr>
        <w:t>.</w:t>
      </w:r>
    </w:p>
    <w:p w:rsidR="0088007E" w:rsidRPr="003E053A" w:rsidRDefault="0088007E" w:rsidP="0088007E">
      <w:pPr>
        <w:pStyle w:val="a3"/>
        <w:tabs>
          <w:tab w:val="left" w:pos="3045"/>
        </w:tabs>
        <w:spacing w:line="276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88007E" w:rsidRPr="003E053A" w:rsidRDefault="0088007E" w:rsidP="0088007E">
      <w:pPr>
        <w:pStyle w:val="a3"/>
        <w:tabs>
          <w:tab w:val="left" w:pos="3045"/>
        </w:tabs>
        <w:spacing w:line="276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3E053A">
        <w:rPr>
          <w:rFonts w:ascii="Times New Roman" w:hAnsi="Times New Roman"/>
          <w:sz w:val="28"/>
          <w:szCs w:val="28"/>
          <w:lang w:val="ru-RU"/>
        </w:rPr>
        <w:t>б) Что располагается с 0 адреса?</w:t>
      </w: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</w:rPr>
        <w:t>С нулевого адреса располагается заголовок PSP.</w:t>
      </w: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8007E" w:rsidRPr="003E053A" w:rsidRDefault="0088007E" w:rsidP="0088007E">
      <w:pPr>
        <w:pStyle w:val="a3"/>
        <w:tabs>
          <w:tab w:val="left" w:pos="3045"/>
        </w:tabs>
        <w:spacing w:line="276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3E053A">
        <w:rPr>
          <w:rFonts w:ascii="Times New Roman" w:hAnsi="Times New Roman"/>
          <w:sz w:val="28"/>
          <w:szCs w:val="28"/>
          <w:lang w:val="ru-RU"/>
        </w:rPr>
        <w:t>в) Какие значения имеют сегментные регистры? На какие области памяти они указывают?</w:t>
      </w: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</w:rPr>
        <w:t>Все сегментные регистры имеют значения 119С. Они указывают на PSP.</w:t>
      </w: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047D58" wp14:editId="0149531E">
            <wp:extent cx="704850" cy="68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</w:rPr>
        <w:t xml:space="preserve"> г) Как определяется стек? Какую область памяти он занимает?  Какие адреса?</w:t>
      </w: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E053A">
        <w:rPr>
          <w:rFonts w:ascii="Times New Roman" w:hAnsi="Times New Roman" w:cs="Times New Roman"/>
          <w:sz w:val="28"/>
          <w:szCs w:val="28"/>
        </w:rPr>
        <w:t xml:space="preserve">тек создается автоматически, указатель стека в конце сегмента.  Из этого следует, что он занимает оставшуюся память и адреса изменяются от больших к меньшим, то есть от </w:t>
      </w:r>
      <w:proofErr w:type="spellStart"/>
      <w:r w:rsidRPr="003E053A">
        <w:rPr>
          <w:rFonts w:ascii="Times New Roman" w:hAnsi="Times New Roman" w:cs="Times New Roman"/>
          <w:sz w:val="28"/>
          <w:szCs w:val="28"/>
        </w:rPr>
        <w:t>FFFEh</w:t>
      </w:r>
      <w:proofErr w:type="spellEnd"/>
      <w:r w:rsidRPr="003E053A">
        <w:rPr>
          <w:rFonts w:ascii="Times New Roman" w:hAnsi="Times New Roman" w:cs="Times New Roman"/>
          <w:sz w:val="28"/>
          <w:szCs w:val="28"/>
        </w:rPr>
        <w:t xml:space="preserve"> к 0000h.</w:t>
      </w: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8007E" w:rsidRPr="003E053A" w:rsidRDefault="0088007E" w:rsidP="0088007E">
      <w:pPr>
        <w:tabs>
          <w:tab w:val="left" w:pos="2968"/>
        </w:tabs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Загрузка «хорошего» </w:t>
      </w:r>
      <w:r w:rsidRPr="003E053A"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3E053A">
        <w:rPr>
          <w:rFonts w:ascii="Times New Roman" w:hAnsi="Times New Roman" w:cs="Times New Roman"/>
          <w:b/>
          <w:sz w:val="28"/>
          <w:szCs w:val="28"/>
        </w:rPr>
        <w:t xml:space="preserve"> модуля в память.</w:t>
      </w: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</w:rPr>
        <w:t xml:space="preserve">а) Как загружается «хороший» 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E053A">
        <w:rPr>
          <w:rFonts w:ascii="Times New Roman" w:hAnsi="Times New Roman" w:cs="Times New Roman"/>
          <w:sz w:val="28"/>
          <w:szCs w:val="28"/>
        </w:rPr>
        <w:t xml:space="preserve">? Какие значения имеют сегментные регистры? </w:t>
      </w: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</w:rPr>
        <w:t xml:space="preserve">Сначала создается 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PSP</w:t>
      </w:r>
      <w:r w:rsidRPr="003E053A">
        <w:rPr>
          <w:rFonts w:ascii="Times New Roman" w:hAnsi="Times New Roman" w:cs="Times New Roman"/>
          <w:sz w:val="28"/>
          <w:szCs w:val="28"/>
        </w:rPr>
        <w:t>. Затем определяется длина тела загрузочного модуля, определяется начальный сегмент. Загрузочный модуль считывается в начальный сегмент, таблица настройки считывается в рабочую память, к полю каждого сегмента прибавляется сегментный адрес начального сегмента, определяются значения сегментных регистров. DS и ES указывают на начало PSP (119С), CS – на начало сегмента команд (11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053A">
        <w:rPr>
          <w:rFonts w:ascii="Times New Roman" w:hAnsi="Times New Roman" w:cs="Times New Roman"/>
          <w:sz w:val="28"/>
          <w:szCs w:val="28"/>
        </w:rPr>
        <w:t>2h), а SS – на начало сегмента стека (11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3E053A">
        <w:rPr>
          <w:rFonts w:ascii="Times New Roman" w:hAnsi="Times New Roman" w:cs="Times New Roman"/>
          <w:sz w:val="28"/>
          <w:szCs w:val="28"/>
        </w:rPr>
        <w:t>).</w:t>
      </w: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E05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904B6A" wp14:editId="20A9F368">
            <wp:extent cx="723662" cy="629392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t="11208" b="14523"/>
                    <a:stretch/>
                  </pic:blipFill>
                  <pic:spPr bwMode="auto">
                    <a:xfrm>
                      <a:off x="0" y="0"/>
                      <a:ext cx="723900" cy="629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</w:rPr>
        <w:t xml:space="preserve">б) На что указывают регистры 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3E053A">
        <w:rPr>
          <w:rFonts w:ascii="Times New Roman" w:hAnsi="Times New Roman" w:cs="Times New Roman"/>
          <w:sz w:val="28"/>
          <w:szCs w:val="28"/>
        </w:rPr>
        <w:t xml:space="preserve"> и 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Pr="003E053A">
        <w:rPr>
          <w:rFonts w:ascii="Times New Roman" w:hAnsi="Times New Roman" w:cs="Times New Roman"/>
          <w:sz w:val="28"/>
          <w:szCs w:val="28"/>
        </w:rPr>
        <w:t>?</w:t>
      </w: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</w:rPr>
        <w:t xml:space="preserve">Изначально регистры 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3E053A">
        <w:rPr>
          <w:rFonts w:ascii="Times New Roman" w:hAnsi="Times New Roman" w:cs="Times New Roman"/>
          <w:sz w:val="28"/>
          <w:szCs w:val="28"/>
        </w:rPr>
        <w:t xml:space="preserve"> и 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Pr="003E053A">
        <w:rPr>
          <w:rFonts w:ascii="Times New Roman" w:hAnsi="Times New Roman" w:cs="Times New Roman"/>
          <w:sz w:val="28"/>
          <w:szCs w:val="28"/>
        </w:rPr>
        <w:t xml:space="preserve"> указывают на начало сегмента PSP.</w:t>
      </w: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</w:rPr>
        <w:t>в) Как определяется стек?</w:t>
      </w: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</w:rPr>
        <w:t xml:space="preserve">Регистры 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3E053A">
        <w:rPr>
          <w:rFonts w:ascii="Times New Roman" w:hAnsi="Times New Roman" w:cs="Times New Roman"/>
          <w:sz w:val="28"/>
          <w:szCs w:val="28"/>
        </w:rPr>
        <w:t xml:space="preserve"> и 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3E053A">
        <w:rPr>
          <w:rFonts w:ascii="Times New Roman" w:hAnsi="Times New Roman" w:cs="Times New Roman"/>
          <w:sz w:val="28"/>
          <w:szCs w:val="28"/>
        </w:rPr>
        <w:t xml:space="preserve"> принимают значения, указанные в заголовке, потом к 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3E053A">
        <w:rPr>
          <w:rFonts w:ascii="Times New Roman" w:hAnsi="Times New Roman" w:cs="Times New Roman"/>
          <w:sz w:val="28"/>
          <w:szCs w:val="28"/>
        </w:rPr>
        <w:t xml:space="preserve"> прибавляется сегментный адрес начального сегмента.</w:t>
      </w: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</w:rPr>
        <w:t>г) Как определяется точка входа?</w:t>
      </w: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E053A">
        <w:rPr>
          <w:rFonts w:ascii="Times New Roman" w:hAnsi="Times New Roman" w:cs="Times New Roman"/>
          <w:sz w:val="28"/>
          <w:szCs w:val="28"/>
        </w:rPr>
        <w:t xml:space="preserve">Смещение точки входа в программу загружается в указатель команд </w:t>
      </w:r>
      <w:proofErr w:type="gramStart"/>
      <w:r w:rsidRPr="003E053A">
        <w:rPr>
          <w:rFonts w:ascii="Times New Roman" w:hAnsi="Times New Roman" w:cs="Times New Roman"/>
          <w:sz w:val="28"/>
          <w:szCs w:val="28"/>
        </w:rPr>
        <w:t>IP .</w:t>
      </w:r>
      <w:proofErr w:type="gramEnd"/>
      <w:r w:rsidRPr="003E053A">
        <w:rPr>
          <w:rFonts w:ascii="Times New Roman" w:hAnsi="Times New Roman" w:cs="Times New Roman"/>
          <w:sz w:val="28"/>
          <w:szCs w:val="28"/>
        </w:rPr>
        <w:t xml:space="preserve"> </w:t>
      </w:r>
      <w:r w:rsidRPr="003E053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E053A">
        <w:rPr>
          <w:rFonts w:ascii="Times New Roman" w:hAnsi="Times New Roman" w:cs="Times New Roman"/>
          <w:sz w:val="28"/>
          <w:szCs w:val="28"/>
        </w:rPr>
        <w:t>, а именно адрес, с которого начинается выполнение программы, определяется операндом директивы END, который называется точкой входа.</w:t>
      </w: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8007E" w:rsidRPr="003E053A" w:rsidRDefault="0088007E" w:rsidP="0088007E">
      <w:pPr>
        <w:tabs>
          <w:tab w:val="left" w:pos="29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8007E" w:rsidRPr="003E053A" w:rsidRDefault="0088007E" w:rsidP="00A40BB4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3E053A" w:rsidRPr="003E053A" w:rsidRDefault="003E053A" w:rsidP="00A40BB4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3E053A" w:rsidRDefault="003E053A" w:rsidP="00A40BB4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3E053A" w:rsidRDefault="003E053A" w:rsidP="00A40BB4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3E053A" w:rsidRDefault="003E053A" w:rsidP="00A40BB4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3E053A" w:rsidRDefault="003E053A" w:rsidP="00A40BB4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3E053A" w:rsidRDefault="003E053A" w:rsidP="00A40BB4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zh-CN"/>
        </w:rPr>
        <w:t>Приложение. Код программ</w:t>
      </w:r>
    </w:p>
    <w:p w:rsidR="003E053A" w:rsidRPr="00F377C0" w:rsidRDefault="003E053A" w:rsidP="00A40BB4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3E053A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BAD</w:t>
      </w:r>
      <w:r w:rsidRPr="00F377C0">
        <w:rPr>
          <w:rFonts w:ascii="Times New Roman" w:eastAsia="Times New Roman" w:hAnsi="Times New Roman" w:cs="Times New Roman"/>
          <w:sz w:val="28"/>
          <w:szCs w:val="24"/>
          <w:lang w:eastAsia="zh-CN"/>
        </w:rPr>
        <w:t>_</w:t>
      </w:r>
      <w:r w:rsidRPr="003E053A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EXE</w:t>
      </w:r>
      <w:r w:rsidRPr="00F377C0">
        <w:rPr>
          <w:rFonts w:ascii="Times New Roman" w:eastAsia="Times New Roman" w:hAnsi="Times New Roman" w:cs="Times New Roman"/>
          <w:sz w:val="28"/>
          <w:szCs w:val="24"/>
          <w:lang w:eastAsia="zh-CN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asm</w:t>
      </w:r>
      <w:proofErr w:type="spellEnd"/>
      <w:r w:rsidRPr="00F377C0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и</w:t>
      </w:r>
      <w:r w:rsidRPr="00F377C0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GOOD</w:t>
      </w:r>
      <w:r w:rsidRPr="00F377C0">
        <w:rPr>
          <w:rFonts w:ascii="Times New Roman" w:eastAsia="Times New Roman" w:hAnsi="Times New Roman" w:cs="Times New Roman"/>
          <w:sz w:val="28"/>
          <w:szCs w:val="24"/>
          <w:lang w:eastAsia="zh-CN"/>
        </w:rPr>
        <w:t>_</w:t>
      </w:r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COM</w:t>
      </w:r>
      <w:r w:rsidRPr="00F377C0">
        <w:rPr>
          <w:rFonts w:ascii="Times New Roman" w:eastAsia="Times New Roman" w:hAnsi="Times New Roman" w:cs="Times New Roman"/>
          <w:sz w:val="28"/>
          <w:szCs w:val="24"/>
          <w:lang w:eastAsia="zh-CN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asm</w:t>
      </w:r>
      <w:proofErr w:type="spellEnd"/>
      <w:r w:rsidRPr="00F377C0">
        <w:rPr>
          <w:rFonts w:ascii="Times New Roman" w:eastAsia="Times New Roman" w:hAnsi="Times New Roman" w:cs="Times New Roman"/>
          <w:sz w:val="28"/>
          <w:szCs w:val="24"/>
          <w:lang w:eastAsia="zh-CN"/>
        </w:rPr>
        <w:t>: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TESTPC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 xml:space="preserve">   SEGMENT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ASSUME  CS</w:t>
      </w:r>
      <w:proofErr w:type="gram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:TESTPC, DS:TESTPC, ES:NOTHING, SS:NOTHING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ORG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 xml:space="preserve">   100H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lastRenderedPageBreak/>
        <w:t>START: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 xml:space="preserve">   JMP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 xml:space="preserve">   BEGIN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; ДАННЫЕ: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; дополнительные данные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EOF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EQU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'$'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  <w:t>; определение символьной константы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; данные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IBM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</w:t>
      </w:r>
    </w:p>
    <w:p w:rsidR="003E053A" w:rsidRPr="00B56ACD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B56ACD">
        <w:rPr>
          <w:rFonts w:ascii="Consolas" w:eastAsia="Times New Roman" w:hAnsi="Consolas" w:cs="Times New Roman"/>
          <w:sz w:val="28"/>
          <w:szCs w:val="28"/>
          <w:lang w:val="en-US"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type</w:t>
      </w:r>
      <w:r w:rsidRPr="00B56ACD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r w:rsidRPr="00B56ACD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B56ACD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'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Тип</w:t>
      </w:r>
      <w:r w:rsidRPr="00B56ACD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IMB</w:t>
      </w:r>
      <w:r w:rsidRPr="00B56ACD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</w:t>
      </w:r>
      <w:r w:rsidRPr="00B56ACD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gramStart"/>
      <w:r w:rsidRPr="00B56ACD">
        <w:rPr>
          <w:rFonts w:ascii="Consolas" w:eastAsia="Times New Roman" w:hAnsi="Consolas" w:cs="Times New Roman"/>
          <w:sz w:val="28"/>
          <w:szCs w:val="28"/>
          <w:lang w:val="en-US" w:eastAsia="zh-CN"/>
        </w:rPr>
        <w:t>',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EOF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_PC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'PC',0DH,0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AH,EOF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_PC_XT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'PC/XT',0DH,0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AH,EOF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_AT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'AT',0DH,0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AH,EOF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_PS2_30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'PS2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модель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30',0DH,0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AH,EOF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PS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2_50_60 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'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PS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2 модель 50 или 60',0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DH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,0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,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EOF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PS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2_80 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'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PS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2 модель 80',0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DH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,0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,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EOF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PCjr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'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PCjr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',0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DH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,0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,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EOF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_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PC_Conv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'PC Convertible',0DH,0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AH,EOF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;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данные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MS DOS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_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ver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'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Номер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версии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MS DOS: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 .</w:t>
      </w:r>
      <w:proofErr w:type="gram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   ',0DH,0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AH,EOF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_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oem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'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Серийный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номер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OEM:    ',0DH,0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AH,EOF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user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'Серийный номер 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пользователя:   </w:t>
      </w:r>
      <w:proofErr w:type="gram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  ',0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DH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,0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,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EOF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; ПРОЦЕДУРЫ: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TETR_TO_HEX PROC near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and AL,0Fh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AL,09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jbe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NEXT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add AL,07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NEXT: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add AL,30h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ret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TETR_TO_HEX ENDP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BYTE_TO_HEX PROC near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;байт</w:t>
      </w:r>
      <w:proofErr w:type="gram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AL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переводится в два символа шестн. числа в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push CX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AH,AL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call TETR_TO_HEX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xchg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AL,AH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CL,4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shr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AL,CL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call TETR_TO_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HEX  ;</w:t>
      </w:r>
      <w:proofErr w:type="gram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в AL -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старшая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, в AH -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младшая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pop CX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ret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BYTE_TO_HEX ENDP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lastRenderedPageBreak/>
        <w:t>WRD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HEX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PROC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near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;перевод</w:t>
      </w:r>
      <w:proofErr w:type="gram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в 16 с/с 16-ти разрядного числа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;в</w:t>
      </w:r>
      <w:proofErr w:type="gram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AX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- число,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DI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- адрес последнего символа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push BX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BH,AH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call BYTE_TO_HEX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[DI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],AH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dec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DI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[DI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],AL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dec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DI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AL,BH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call BYTE_TO_HEX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[DI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],AH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dec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DI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[DI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],AL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pop BX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ret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WRD_TO_HEX ENDP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B56ACD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BYTE</w:t>
      </w:r>
      <w:r w:rsidRPr="00B56ACD">
        <w:rPr>
          <w:rFonts w:ascii="Consolas" w:eastAsia="Times New Roman" w:hAnsi="Consolas" w:cs="Times New Roman"/>
          <w:sz w:val="28"/>
          <w:szCs w:val="28"/>
          <w:lang w:val="en-US"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</w:t>
      </w:r>
      <w:r w:rsidRPr="00B56ACD">
        <w:rPr>
          <w:rFonts w:ascii="Consolas" w:eastAsia="Times New Roman" w:hAnsi="Consolas" w:cs="Times New Roman"/>
          <w:sz w:val="28"/>
          <w:szCs w:val="28"/>
          <w:lang w:val="en-US"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DEC</w:t>
      </w:r>
      <w:r w:rsidRPr="00B56ACD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PROC</w:t>
      </w:r>
      <w:r w:rsidRPr="00B56ACD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near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;перевод</w:t>
      </w:r>
      <w:proofErr w:type="gram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в 10с/с,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SI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- адрес поля младшей цифры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push CX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push DX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xor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AH,AH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xor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DX,DX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CX,10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loop_bd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: div CX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or DL,30h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[SI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],DL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dec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SI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xor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DX,DX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AX,10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jae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loop_bd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AL,00h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je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end_l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or AL,30h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[SI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],AL</w:t>
      </w:r>
      <w:proofErr w:type="gram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end_l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: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pop DX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pop CX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ret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BYTE_TO_DEC ENDP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;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функция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определения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типа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IMB PC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TYPE_IMB_PC PROC NEAR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lastRenderedPageBreak/>
        <w:t>push ds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ax, 0F000h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ds, ax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sub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bx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,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bx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[0FFFEh]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pop ds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ret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TYPE_IMB_PC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ENDp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; функция определения версии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MS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DOS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(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al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)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VERS_DOS PROC NEAR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push ax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push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si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si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offset _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ver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add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si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15h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call BYTE_TO_DEC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si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offset _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ver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add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si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17h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al, ah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call BYTE_TO_DEC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pop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si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pop ax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ret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VERS_DOS ENDP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; функция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опеделения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серийного номера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OEM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(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)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OEM_DOS PROC NEAR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push ax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push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bx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push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si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si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offset _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oem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add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si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16h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al,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call BYTE_TO_DEC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pop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si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pop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bx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pop ax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ret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OEM_DOS ENDP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lastRenderedPageBreak/>
        <w:t>; функция определения серийного номера пользователя (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bl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: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cx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)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USER_DOS PROC NEAR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push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bx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push cx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push di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push ax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di, offset _user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add di, 22h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ax, cx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call WRD_TO_HEX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al,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bl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call BYTE_TO_HEX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di, offset _user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add di, 1Dh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[di], ax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pop ax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pop di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pop cx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pop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bx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ret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USER_DOS ENDP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; функция вывода на экран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PRINT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PROC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NEAR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push ax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ah, 09h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int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21h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pop ax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ret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PRINT ENDP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; КОД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BEGIN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: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; вызываем функцию определения типа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IBM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call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TYPE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IMB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; вывод поясняющей строки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_type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call PRINT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; определяем по предпоследнему биту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ROM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BIOS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тип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IBM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lastRenderedPageBreak/>
        <w:t>; предварительно загружаем смещения определённого типа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; и в случае успеха - выводим тип на экран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_PC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0FFh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je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to_print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_PC_XT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0FEh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je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to_print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_PC_XT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0FBh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je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to_print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_AT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0FCh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je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to_print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_PS2_30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0FAh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je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to_print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_PS2_50_60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0FCh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je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to_print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_PS2_80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0F8h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je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to_print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PCjr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0FDh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je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to_print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PC_Conv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0F9h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je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to_print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al,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call BYTE_TO_HEX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ax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; вызываем функцию вывода на экран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print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: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lastRenderedPageBreak/>
        <w:t>call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PRINT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; вызываем функцию определения версии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MS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DOS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, 30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int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21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; сохраняем полученные значения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call VERS_DOS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call OEM_DOS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call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USER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DOS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; выводим полученные значения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ver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call PRINT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oem</w:t>
      </w:r>
      <w:proofErr w:type="spellEnd"/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call PRINT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_user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call PRINT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; выход в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DOS</w:t>
      </w:r>
    </w:p>
    <w:p w:rsidR="003E053A" w:rsidRPr="00F377C0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xor</w:t>
      </w:r>
      <w:proofErr w:type="spellEnd"/>
      <w:r w:rsidRPr="00F377C0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al</w:t>
      </w:r>
      <w:r w:rsidRPr="00F377C0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,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al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ah, 4ch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int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21h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TESTPC     ENDS</w:t>
      </w:r>
    </w:p>
    <w:p w:rsidR="003E053A" w:rsidRPr="00F11185" w:rsidRDefault="003E053A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END START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 xml:space="preserve">;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конец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модуля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3E053A" w:rsidRPr="00F11185" w:rsidRDefault="00F11185" w:rsidP="00A40BB4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11185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GOOD_EXE.asm: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.MODEL</w:t>
      </w:r>
      <w:proofErr w:type="gram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SMALL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.STACK</w:t>
      </w:r>
      <w:proofErr w:type="gram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200h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.DATA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; ДАННЫЕ: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; дополнительные данные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EOF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EQU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'$'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  <w:t>; определение символьной константы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; данные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IBM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</w:t>
      </w:r>
    </w:p>
    <w:p w:rsidR="00F11185" w:rsidRPr="00B56ACD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B56ACD">
        <w:rPr>
          <w:rFonts w:ascii="Consolas" w:eastAsia="Times New Roman" w:hAnsi="Consolas" w:cs="Times New Roman"/>
          <w:sz w:val="28"/>
          <w:szCs w:val="28"/>
          <w:lang w:val="en-US"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type</w:t>
      </w:r>
      <w:r w:rsidRPr="00B56ACD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r w:rsidRPr="00B56ACD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B56ACD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'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Тип</w:t>
      </w:r>
      <w:r w:rsidRPr="00B56ACD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IMB</w:t>
      </w:r>
      <w:r w:rsidRPr="00B56ACD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</w:t>
      </w:r>
      <w:r w:rsidRPr="00B56ACD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gramStart"/>
      <w:r w:rsidRPr="00B56ACD">
        <w:rPr>
          <w:rFonts w:ascii="Consolas" w:eastAsia="Times New Roman" w:hAnsi="Consolas" w:cs="Times New Roman"/>
          <w:sz w:val="28"/>
          <w:szCs w:val="28"/>
          <w:lang w:val="en-US" w:eastAsia="zh-CN"/>
        </w:rPr>
        <w:t>',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EOF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_PC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'PC',0DH,0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AH,EOF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_PC_XT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'PC/XT',0DH,0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AH,EOF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_AT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'AT',0DH,0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AH,EOF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_PC2_30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'PC2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модель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30',0DH,0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AH,EOF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2_50_60 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'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2 модель 50 или 60',0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DH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,0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,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EOF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2_80 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'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2 модель 80',0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DH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,0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,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EOF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PCjr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'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PCjr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',0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DH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,0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,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EOF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_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PC_Conv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'PC Convertible',0DH,0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AH,EOF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;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данные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MS DOS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lastRenderedPageBreak/>
        <w:t>_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ver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'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Номер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версии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MS DOS: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 .</w:t>
      </w:r>
      <w:proofErr w:type="gram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   ',0DH,0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AH,EOF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_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oem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'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Серийный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номер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OEM:    ',0DH,0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AH,EOF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user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db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'Серийный номер 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пользователя:   </w:t>
      </w:r>
      <w:proofErr w:type="gram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  ',0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DH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,0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,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EOF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.CODE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START: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JMP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BEGIN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; ПРОЦЕДУРЫ: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TETR_TO_HEX PROC near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and AL,0Fh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AL,09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jbe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NEXT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add AL,07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NEXT: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add AL,30h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ret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TETR_TO_HEX ENDP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BYTE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HEX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PROC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near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;байт</w:t>
      </w:r>
      <w:proofErr w:type="gram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AL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переводится в два символа шестн. числа в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push CX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AH,AL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call TETR_TO_HEX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xchg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AL,AH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CL,4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shr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AL,CL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call TETR_TO_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HEX  ;</w:t>
      </w:r>
      <w:proofErr w:type="gram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в AL -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старшая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, в AH -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младшая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pop CX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ret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BYTE_TO_HEX ENDP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WRD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HEX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PROC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near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;перевод</w:t>
      </w:r>
      <w:proofErr w:type="gram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в 16 с/с 16-ти разрядного числа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;в</w:t>
      </w:r>
      <w:proofErr w:type="gram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AX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- число,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DI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- адрес последнего символа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push BX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BH,AH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call BYTE_TO_HEX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[DI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],AH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dec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DI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[DI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],AL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dec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DI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AL,BH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call BYTE_TO_HEX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[DI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],AH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lastRenderedPageBreak/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dec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DI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[DI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],AL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pop BX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ret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WRD_TO_HEX ENDP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B56ACD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BYTE</w:t>
      </w:r>
      <w:r w:rsidRPr="00B56ACD">
        <w:rPr>
          <w:rFonts w:ascii="Consolas" w:eastAsia="Times New Roman" w:hAnsi="Consolas" w:cs="Times New Roman"/>
          <w:sz w:val="28"/>
          <w:szCs w:val="28"/>
          <w:lang w:val="en-US"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</w:t>
      </w:r>
      <w:r w:rsidRPr="00B56ACD">
        <w:rPr>
          <w:rFonts w:ascii="Consolas" w:eastAsia="Times New Roman" w:hAnsi="Consolas" w:cs="Times New Roman"/>
          <w:sz w:val="28"/>
          <w:szCs w:val="28"/>
          <w:lang w:val="en-US"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DEC</w:t>
      </w:r>
      <w:r w:rsidRPr="00B56ACD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PROC</w:t>
      </w:r>
      <w:r w:rsidRPr="00B56ACD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near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;перевод</w:t>
      </w:r>
      <w:proofErr w:type="gram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в 10с/с,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SI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- адрес поля младшей цифры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push CX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push DX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xor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AH,AH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xor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DX,DX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CX,10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loop_bd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: div CX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or DL,30h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[SI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],DL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dec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SI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xor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DX,DX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AX,10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jae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loop_bd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AL,00h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 xml:space="preserve">je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end_l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or AL,30h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[SI</w:t>
      </w:r>
      <w:proofErr w:type="gram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],AL</w:t>
      </w:r>
      <w:proofErr w:type="gram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end_l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: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pop DX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pop CX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ret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BYTE_TO_DEC ENDP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;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функция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определения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типа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IMB PC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TYPE_IMB_PC PROC NEAR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 push ds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ax, 0F000h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ds, ax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 xml:space="preserve">sub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bx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,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bx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[0FFFEh]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 pop ds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ret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TYPE_IMB_PC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ENDp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; функция определения версии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MS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DOS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(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al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)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VERS_DOS PROC NEAR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push ax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 xml:space="preserve">push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si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si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offset _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ver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 xml:space="preserve">add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si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15h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call BYTE_TO_DEC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si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offset _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ver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 xml:space="preserve">add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si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17h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al, ah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call BYTE_TO_DEC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 xml:space="preserve">pop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si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pop ax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ret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VERS_DOS ENDP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; функция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опеделения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серийного номера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OEM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(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)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OEM_DOS PROC NEAR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push ax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 xml:space="preserve">push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bx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 xml:space="preserve">push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si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si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offset _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oem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 xml:space="preserve">add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si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16h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al,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call BYTE_TO_DEC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 xml:space="preserve">pop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si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 xml:space="preserve">pop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bx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pop ax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ret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OEM_DOS ENDP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; функция определения серийного номера пользователя (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bl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: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cx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)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USER_DOS PROC NEAR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 xml:space="preserve">push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bx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push cx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push di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push ax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di, offset _user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add di, 22h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ax, cx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call WRD_TO_HEX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lastRenderedPageBreak/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al,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bl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call BYTE_TO_HEX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di, offset _user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add di, 1Dh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[di], ax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pop ax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pop di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pop cx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 xml:space="preserve">pop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bx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 ret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USER_DOS ENDP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; функция вывода на экран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PRINT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PROC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NEAR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push ax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ah, 09h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int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21h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pop ax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ret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PRINT ENDP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; КОД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BEGIN: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ax, @data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ds, ax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bx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,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ds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  <w:t xml:space="preserve">; вызываем функцию определения типа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IBM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call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TYPE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IMB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  <w:t>; вывод поясняющей строки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_type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call PRINT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; определяем по предпоследнему биту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ROM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BIOS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тип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IBM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  <w:t>; предварительно загружаем смещения определённого типа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  <w:t>; и в случае успеха - выводим тип на экран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_PC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0FFh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je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to_print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_PC_XT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0FEh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je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to_print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_PC_XT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0FBh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 je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to_print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_AT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0FCh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je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to_print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_PC2_30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0FAh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je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to_print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_PC2_50_60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0FCh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je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to_print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_PC2_80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0F8h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je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to_print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PCjr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0FDh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je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to_print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PC_Conv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cmp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, 0F9h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je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to_print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al,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bh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call BYTE_TO_HEX</w:t>
      </w:r>
    </w:p>
    <w:p w:rsidR="00F11185" w:rsidRPr="00F377C0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377C0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dx</w:t>
      </w:r>
      <w:r w:rsidRPr="00F377C0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,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ax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377C0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; вызываем функцию вывода на экран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to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print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: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call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PRINT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  <w:t xml:space="preserve">; вызываем функцию определения версии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MS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DOS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ah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, 30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int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21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  <w:t>; сохраняем полученные значения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call VERS_DOS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call OEM_DOS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 call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USER</w:t>
      </w: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>_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DOS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  <w:t>; выводим полученные значения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ver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call PRINT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oem</w:t>
      </w:r>
      <w:proofErr w:type="spellEnd"/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call PRINT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dx, offset _user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call PRINT</w:t>
      </w:r>
    </w:p>
    <w:p w:rsidR="00F11185" w:rsidRPr="00F377C0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377C0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; выход в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DOS</w:t>
      </w:r>
    </w:p>
    <w:p w:rsidR="00F11185" w:rsidRPr="00F377C0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eastAsia="zh-CN"/>
        </w:rPr>
      </w:pPr>
      <w:r w:rsidRPr="00F377C0">
        <w:rPr>
          <w:rFonts w:ascii="Consolas" w:eastAsia="Times New Roman" w:hAnsi="Consolas" w:cs="Times New Roman"/>
          <w:sz w:val="28"/>
          <w:szCs w:val="28"/>
          <w:lang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xor</w:t>
      </w:r>
      <w:proofErr w:type="spellEnd"/>
      <w:r w:rsidRPr="00F377C0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al</w:t>
      </w:r>
      <w:r w:rsidRPr="00F377C0">
        <w:rPr>
          <w:rFonts w:ascii="Consolas" w:eastAsia="Times New Roman" w:hAnsi="Consolas" w:cs="Times New Roman"/>
          <w:sz w:val="28"/>
          <w:szCs w:val="28"/>
          <w:lang w:eastAsia="zh-CN"/>
        </w:rPr>
        <w:t xml:space="preserve">, 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al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377C0">
        <w:rPr>
          <w:rFonts w:ascii="Consolas" w:eastAsia="Times New Roman" w:hAnsi="Consolas" w:cs="Times New Roman"/>
          <w:sz w:val="28"/>
          <w:szCs w:val="28"/>
          <w:lang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mov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ah, 4ch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int</w:t>
      </w:r>
      <w:proofErr w:type="spellEnd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 xml:space="preserve"> 21h</w:t>
      </w:r>
    </w:p>
    <w:p w:rsidR="00F11185" w:rsidRPr="00F11185" w:rsidRDefault="00F11185" w:rsidP="00F11185">
      <w:pPr>
        <w:suppressAutoHyphens/>
        <w:spacing w:after="0" w:line="240" w:lineRule="auto"/>
        <w:jc w:val="both"/>
        <w:rPr>
          <w:rFonts w:ascii="Consolas" w:eastAsia="Times New Roman" w:hAnsi="Consolas" w:cs="Times New Roman"/>
          <w:sz w:val="18"/>
          <w:szCs w:val="18"/>
          <w:lang w:val="en-US" w:eastAsia="zh-CN"/>
        </w:rPr>
      </w:pP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>END START</w:t>
      </w:r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ab/>
        <w:t xml:space="preserve">; </w:t>
      </w:r>
      <w:proofErr w:type="spellStart"/>
      <w:r w:rsidRPr="00F11185">
        <w:rPr>
          <w:rFonts w:ascii="Consolas" w:eastAsia="Times New Roman" w:hAnsi="Consolas" w:cs="Times New Roman"/>
          <w:sz w:val="28"/>
          <w:szCs w:val="28"/>
          <w:lang w:val="en-US" w:eastAsia="zh-CN"/>
        </w:rPr>
        <w:t>конец</w:t>
      </w:r>
      <w:proofErr w:type="spellEnd"/>
      <w:r w:rsidRPr="00F11185">
        <w:rPr>
          <w:rFonts w:ascii="Consolas" w:eastAsia="Times New Roman" w:hAnsi="Consolas" w:cs="Times New Roman"/>
          <w:sz w:val="18"/>
          <w:szCs w:val="18"/>
          <w:lang w:val="en-US" w:eastAsia="zh-CN"/>
        </w:rPr>
        <w:t xml:space="preserve"> </w:t>
      </w:r>
      <w:proofErr w:type="spellStart"/>
      <w:r w:rsidRPr="00F11185">
        <w:rPr>
          <w:rFonts w:ascii="Consolas" w:eastAsia="Times New Roman" w:hAnsi="Consolas" w:cs="Times New Roman"/>
          <w:sz w:val="18"/>
          <w:szCs w:val="18"/>
          <w:lang w:val="en-US" w:eastAsia="zh-CN"/>
        </w:rPr>
        <w:t>модуля</w:t>
      </w:r>
      <w:proofErr w:type="spellEnd"/>
    </w:p>
    <w:sectPr w:rsidR="00F11185" w:rsidRPr="00F11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D5EFF"/>
    <w:multiLevelType w:val="hybridMultilevel"/>
    <w:tmpl w:val="E9308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BB4"/>
    <w:rsid w:val="00046B64"/>
    <w:rsid w:val="00056272"/>
    <w:rsid w:val="000E157D"/>
    <w:rsid w:val="001D1FA5"/>
    <w:rsid w:val="00271F64"/>
    <w:rsid w:val="002A77B5"/>
    <w:rsid w:val="002D37B4"/>
    <w:rsid w:val="00316E05"/>
    <w:rsid w:val="00324641"/>
    <w:rsid w:val="00371E4B"/>
    <w:rsid w:val="003C120B"/>
    <w:rsid w:val="003E053A"/>
    <w:rsid w:val="0040511A"/>
    <w:rsid w:val="006271E1"/>
    <w:rsid w:val="00736CF6"/>
    <w:rsid w:val="00860955"/>
    <w:rsid w:val="0088007E"/>
    <w:rsid w:val="00A40BB4"/>
    <w:rsid w:val="00AD55DE"/>
    <w:rsid w:val="00B56ACD"/>
    <w:rsid w:val="00C928A0"/>
    <w:rsid w:val="00E65C05"/>
    <w:rsid w:val="00F11185"/>
    <w:rsid w:val="00F377C0"/>
    <w:rsid w:val="00FD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CFA1F"/>
  <w15:chartTrackingRefBased/>
  <w15:docId w15:val="{0ABCBD68-1AAF-4957-8F01-1D3D3E354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A77B5"/>
    <w:pPr>
      <w:spacing w:after="0" w:line="240" w:lineRule="auto"/>
    </w:pPr>
    <w:rPr>
      <w:rFonts w:ascii="Consolas" w:eastAsia="Calibri" w:hAnsi="Consolas" w:cs="Times New Roman"/>
      <w:sz w:val="21"/>
      <w:szCs w:val="20"/>
      <w:lang w:val="en-US"/>
    </w:rPr>
  </w:style>
  <w:style w:type="character" w:customStyle="1" w:styleId="a4">
    <w:name w:val="Текст Знак"/>
    <w:basedOn w:val="a0"/>
    <w:link w:val="a3"/>
    <w:uiPriority w:val="99"/>
    <w:rsid w:val="002A77B5"/>
    <w:rPr>
      <w:rFonts w:ascii="Consolas" w:eastAsia="Calibri" w:hAnsi="Consolas" w:cs="Times New Roman"/>
      <w:sz w:val="21"/>
      <w:szCs w:val="20"/>
      <w:lang w:val="en-US"/>
    </w:rPr>
  </w:style>
  <w:style w:type="paragraph" w:styleId="a5">
    <w:name w:val="List Paragraph"/>
    <w:basedOn w:val="a"/>
    <w:uiPriority w:val="99"/>
    <w:qFormat/>
    <w:rsid w:val="00324641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32464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24641"/>
    <w:pPr>
      <w:suppressAutoHyphens/>
      <w:spacing w:after="200" w:line="240" w:lineRule="auto"/>
    </w:pPr>
    <w:rPr>
      <w:rFonts w:ascii="Calibri" w:eastAsia="Times New Roman" w:hAnsi="Calibri" w:cs="Times New Roman"/>
      <w:sz w:val="20"/>
      <w:szCs w:val="20"/>
      <w:lang w:eastAsia="ar-SA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24641"/>
    <w:rPr>
      <w:rFonts w:ascii="Calibri" w:eastAsia="Times New Roman" w:hAnsi="Calibri" w:cs="Times New Roman"/>
      <w:sz w:val="20"/>
      <w:szCs w:val="20"/>
      <w:lang w:eastAsia="ar-SA"/>
    </w:rPr>
  </w:style>
  <w:style w:type="paragraph" w:styleId="a9">
    <w:name w:val="Balloon Text"/>
    <w:basedOn w:val="a"/>
    <w:link w:val="aa"/>
    <w:uiPriority w:val="99"/>
    <w:semiHidden/>
    <w:unhideWhenUsed/>
    <w:rsid w:val="003246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24641"/>
    <w:rPr>
      <w:rFonts w:ascii="Segoe UI" w:hAnsi="Segoe UI" w:cs="Segoe UI"/>
      <w:sz w:val="18"/>
      <w:szCs w:val="18"/>
    </w:rPr>
  </w:style>
  <w:style w:type="paragraph" w:styleId="ab">
    <w:name w:val="annotation subject"/>
    <w:basedOn w:val="a7"/>
    <w:next w:val="a7"/>
    <w:link w:val="ac"/>
    <w:uiPriority w:val="99"/>
    <w:semiHidden/>
    <w:unhideWhenUsed/>
    <w:rsid w:val="00324641"/>
    <w:pPr>
      <w:suppressAutoHyphens w:val="0"/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c">
    <w:name w:val="Тема примечания Знак"/>
    <w:basedOn w:val="a8"/>
    <w:link w:val="ab"/>
    <w:uiPriority w:val="99"/>
    <w:semiHidden/>
    <w:rsid w:val="00324641"/>
    <w:rPr>
      <w:rFonts w:ascii="Calibri" w:eastAsia="Times New Roman" w:hAnsi="Calibri" w:cs="Times New Roman"/>
      <w:b/>
      <w:bCs/>
      <w:sz w:val="20"/>
      <w:szCs w:val="20"/>
      <w:lang w:eastAsia="ar-SA"/>
    </w:rPr>
  </w:style>
  <w:style w:type="paragraph" w:customStyle="1" w:styleId="Times142">
    <w:name w:val="Times14_РИО2"/>
    <w:basedOn w:val="a"/>
    <w:link w:val="Times1420"/>
    <w:qFormat/>
    <w:rsid w:val="006271E1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8"/>
      <w:szCs w:val="24"/>
      <w:lang w:eastAsia="zh-CN"/>
    </w:rPr>
  </w:style>
  <w:style w:type="character" w:customStyle="1" w:styleId="Times1420">
    <w:name w:val="Times14_РИО2 Знак"/>
    <w:link w:val="Times142"/>
    <w:rsid w:val="006271E1"/>
    <w:rPr>
      <w:rFonts w:ascii="Times New Roman" w:eastAsia="Times New Roman" w:hAnsi="Times New Roman" w:cs="Times New Roman"/>
      <w:color w:val="00000A"/>
      <w:sz w:val="28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20</Pages>
  <Words>2530</Words>
  <Characters>14421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2018-02-12T20:08:00Z</dcterms:created>
  <dcterms:modified xsi:type="dcterms:W3CDTF">2018-03-06T16:12:00Z</dcterms:modified>
</cp:coreProperties>
</file>