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441" w:rsidRPr="007A1D4F" w:rsidRDefault="007A1D4F" w:rsidP="007A1D4F">
      <w:pPr>
        <w:pStyle w:val="Title"/>
        <w:rPr>
          <w:rFonts w:ascii="Book Antiqua" w:hAnsi="Book Antiqua"/>
        </w:rPr>
      </w:pPr>
      <w:r w:rsidRPr="007A1D4F">
        <w:rPr>
          <w:rFonts w:ascii="Book Antiqua" w:hAnsi="Book Antiqua"/>
        </w:rPr>
        <w:t>Assignment 4</w:t>
      </w:r>
    </w:p>
    <w:p w:rsidR="007A1D4F" w:rsidRPr="007A1D4F" w:rsidRDefault="007A1D4F" w:rsidP="007A1D4F">
      <w:pPr>
        <w:pStyle w:val="Heading2"/>
        <w:rPr>
          <w:rFonts w:ascii="Book Antiqua" w:hAnsi="Book Antiqua"/>
        </w:rPr>
      </w:pPr>
      <w:r w:rsidRPr="007A1D4F">
        <w:rPr>
          <w:rFonts w:ascii="Book Antiqua" w:hAnsi="Book Antiqua"/>
        </w:rPr>
        <w:t>Afia Fahmida Rahman</w:t>
      </w:r>
    </w:p>
    <w:p w:rsidR="007A1D4F" w:rsidRPr="007A1D4F" w:rsidRDefault="007A1D4F" w:rsidP="007A1D4F">
      <w:pPr>
        <w:pStyle w:val="Heading1"/>
        <w:rPr>
          <w:rFonts w:ascii="Book Antiqua" w:hAnsi="Book Antiqua"/>
        </w:rPr>
      </w:pPr>
      <w:r w:rsidRPr="007A1D4F">
        <w:rPr>
          <w:rFonts w:ascii="Book Antiqua" w:hAnsi="Book Antiqua"/>
        </w:rPr>
        <w:t>17101240</w:t>
      </w:r>
    </w:p>
    <w:p w:rsidR="007A1D4F" w:rsidRPr="007A1D4F" w:rsidRDefault="007A1D4F" w:rsidP="007A1D4F">
      <w:pPr>
        <w:rPr>
          <w:rFonts w:ascii="Book Antiqua" w:hAnsi="Book Antiqua"/>
        </w:rPr>
      </w:pPr>
    </w:p>
    <w:p w:rsidR="007A1D4F" w:rsidRPr="007A1D4F" w:rsidRDefault="007A1D4F" w:rsidP="007A1D4F">
      <w:pPr>
        <w:rPr>
          <w:rFonts w:ascii="Book Antiqua" w:hAnsi="Book Antiqua"/>
        </w:rPr>
      </w:pPr>
      <w:r w:rsidRPr="007A1D4F">
        <w:rPr>
          <w:rFonts w:ascii="Book Antiqua" w:hAnsi="Book Antiqua"/>
        </w:rPr>
        <w:t xml:space="preserve">Question: </w:t>
      </w:r>
    </w:p>
    <w:p w:rsidR="007A1D4F" w:rsidRPr="007A1D4F" w:rsidRDefault="007A1D4F" w:rsidP="007A1D4F">
      <w:pPr>
        <w:pStyle w:val="ListParagraph"/>
        <w:numPr>
          <w:ilvl w:val="0"/>
          <w:numId w:val="2"/>
        </w:numPr>
        <w:autoSpaceDE w:val="0"/>
        <w:autoSpaceDN w:val="0"/>
        <w:adjustRightInd w:val="0"/>
        <w:spacing w:after="200" w:line="276" w:lineRule="auto"/>
        <w:rPr>
          <w:rFonts w:ascii="Book Antiqua" w:hAnsi="Book Antiqua" w:cs="Calibri"/>
          <w:lang w:val="en"/>
        </w:rPr>
      </w:pPr>
      <w:r w:rsidRPr="007A1D4F">
        <w:rPr>
          <w:rFonts w:ascii="Book Antiqua" w:hAnsi="Book Antiqua" w:cs="Calibri"/>
          <w:lang w:val="en"/>
        </w:rPr>
        <w:t>Use case + Activity diagram (requirement document)</w:t>
      </w:r>
    </w:p>
    <w:p w:rsidR="007A1D4F" w:rsidRPr="007A1D4F" w:rsidRDefault="007A1D4F" w:rsidP="007A1D4F">
      <w:pPr>
        <w:autoSpaceDE w:val="0"/>
        <w:autoSpaceDN w:val="0"/>
        <w:adjustRightInd w:val="0"/>
        <w:spacing w:after="200" w:line="276" w:lineRule="auto"/>
        <w:rPr>
          <w:rFonts w:ascii="Book Antiqua" w:hAnsi="Book Antiqua" w:cs="Calibri"/>
          <w:lang w:val="en"/>
        </w:rPr>
      </w:pPr>
      <w:r w:rsidRPr="007A1D4F">
        <w:rPr>
          <w:rFonts w:ascii="Book Antiqua" w:hAnsi="Book Antiqua" w:cs="Calibri"/>
          <w:lang w:val="en"/>
        </w:rPr>
        <w:t>Solution:</w:t>
      </w:r>
    </w:p>
    <w:p w:rsidR="007A1D4F" w:rsidRPr="007A1D4F" w:rsidRDefault="007A1D4F" w:rsidP="007A1D4F">
      <w:pPr>
        <w:autoSpaceDE w:val="0"/>
        <w:autoSpaceDN w:val="0"/>
        <w:adjustRightInd w:val="0"/>
        <w:spacing w:after="200" w:line="276" w:lineRule="auto"/>
        <w:rPr>
          <w:rFonts w:ascii="Book Antiqua" w:hAnsi="Book Antiqua" w:cs="Calibri"/>
          <w:lang w:val="en"/>
        </w:rPr>
      </w:pPr>
      <w:proofErr w:type="gramStart"/>
      <w:r w:rsidRPr="007A1D4F">
        <w:rPr>
          <w:rFonts w:ascii="Book Antiqua" w:hAnsi="Book Antiqua" w:cs="Calibri"/>
          <w:lang w:val="en"/>
        </w:rPr>
        <w:t>The  system</w:t>
      </w:r>
      <w:proofErr w:type="gramEnd"/>
      <w:r w:rsidRPr="007A1D4F">
        <w:rPr>
          <w:rFonts w:ascii="Book Antiqua" w:hAnsi="Book Antiqua" w:cs="Calibri"/>
          <w:lang w:val="en"/>
        </w:rPr>
        <w:t xml:space="preserve"> we proposed in our SRS involves the use of a central server where cameras in different buildings would take </w:t>
      </w:r>
      <w:proofErr w:type="spellStart"/>
      <w:r w:rsidRPr="007A1D4F">
        <w:rPr>
          <w:rFonts w:ascii="Book Antiqua" w:hAnsi="Book Antiqua" w:cs="Calibri"/>
          <w:lang w:val="en"/>
        </w:rPr>
        <w:t>livefeed</w:t>
      </w:r>
      <w:proofErr w:type="spellEnd"/>
      <w:r w:rsidRPr="007A1D4F">
        <w:rPr>
          <w:rFonts w:ascii="Book Antiqua" w:hAnsi="Book Antiqua" w:cs="Calibri"/>
          <w:lang w:val="en"/>
        </w:rPr>
        <w:t xml:space="preserve">, detect faces, and compare the facial features with the faces of individuals already saved in the central database. If the face of an unknown individual shows up, a notification will be sent to the registrar immediately asking if the unrecognized face is a visitor. Upon confirmation of the approved visitor, no further actions shall be taken. However, if it is known that the visitor is not authorized, security staff intervention shall be required to get rid of the person from BRACU premises. </w:t>
      </w:r>
    </w:p>
    <w:p w:rsidR="007A1D4F" w:rsidRPr="007A1D4F" w:rsidRDefault="007A1D4F" w:rsidP="007A1D4F">
      <w:pPr>
        <w:autoSpaceDE w:val="0"/>
        <w:autoSpaceDN w:val="0"/>
        <w:adjustRightInd w:val="0"/>
        <w:spacing w:after="200" w:line="276" w:lineRule="auto"/>
        <w:rPr>
          <w:rFonts w:ascii="Book Antiqua" w:hAnsi="Book Antiqua" w:cs="Calibri"/>
          <w:lang w:val="en"/>
        </w:rPr>
      </w:pPr>
      <w:r w:rsidRPr="007A1D4F">
        <w:rPr>
          <w:rFonts w:ascii="Book Antiqua" w:hAnsi="Book Antiqua" w:cs="Calibri"/>
          <w:lang w:val="en"/>
        </w:rPr>
        <w:t>The use case diagram for the system described is as follows:</w:t>
      </w:r>
    </w:p>
    <w:p w:rsidR="007A1D4F" w:rsidRPr="007A1D4F" w:rsidRDefault="007A1D4F" w:rsidP="007A1D4F">
      <w:pPr>
        <w:autoSpaceDE w:val="0"/>
        <w:autoSpaceDN w:val="0"/>
        <w:adjustRightInd w:val="0"/>
        <w:spacing w:after="200" w:line="276" w:lineRule="auto"/>
        <w:jc w:val="center"/>
        <w:rPr>
          <w:rFonts w:ascii="Book Antiqua" w:hAnsi="Book Antiqua" w:cs="Calibri"/>
          <w:lang w:val="en"/>
        </w:rPr>
      </w:pPr>
      <w:r w:rsidRPr="007A1D4F">
        <w:rPr>
          <w:rFonts w:ascii="Book Antiqua" w:hAnsi="Book Antiqua"/>
          <w:noProof/>
          <w:lang w:eastAsia="en-GB"/>
        </w:rPr>
        <w:drawing>
          <wp:inline distT="0" distB="0" distL="0" distR="0" wp14:anchorId="537EAF38" wp14:editId="0D4CE0B3">
            <wp:extent cx="4937407"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5477" cy="4144423"/>
                    </a:xfrm>
                    <a:prstGeom prst="rect">
                      <a:avLst/>
                    </a:prstGeom>
                  </pic:spPr>
                </pic:pic>
              </a:graphicData>
            </a:graphic>
          </wp:inline>
        </w:drawing>
      </w:r>
    </w:p>
    <w:p w:rsidR="007A1D4F" w:rsidRPr="007A1D4F" w:rsidRDefault="007A1D4F" w:rsidP="007A1D4F">
      <w:pPr>
        <w:autoSpaceDE w:val="0"/>
        <w:autoSpaceDN w:val="0"/>
        <w:adjustRightInd w:val="0"/>
        <w:spacing w:after="200" w:line="276" w:lineRule="auto"/>
        <w:jc w:val="center"/>
        <w:rPr>
          <w:rFonts w:ascii="Book Antiqua" w:hAnsi="Book Antiqua" w:cs="Calibri"/>
          <w:lang w:val="en"/>
        </w:rPr>
      </w:pPr>
      <w:r w:rsidRPr="007A1D4F">
        <w:rPr>
          <w:rFonts w:ascii="Book Antiqua" w:hAnsi="Book Antiqua" w:cs="Calibri"/>
          <w:lang w:val="en"/>
        </w:rPr>
        <w:t>Figure: Use case diagram for the proposed BRACU Entrance System</w:t>
      </w:r>
    </w:p>
    <w:p w:rsidR="007A1D4F" w:rsidRPr="007A1D4F" w:rsidRDefault="007A1D4F" w:rsidP="007A1D4F">
      <w:pPr>
        <w:autoSpaceDE w:val="0"/>
        <w:autoSpaceDN w:val="0"/>
        <w:adjustRightInd w:val="0"/>
        <w:spacing w:after="200" w:line="276" w:lineRule="auto"/>
        <w:rPr>
          <w:rFonts w:ascii="Book Antiqua" w:hAnsi="Book Antiqua" w:cs="Calibri"/>
          <w:lang w:val="en"/>
        </w:rPr>
      </w:pPr>
      <w:r w:rsidRPr="007A1D4F">
        <w:rPr>
          <w:rFonts w:ascii="Book Antiqua" w:hAnsi="Book Antiqua" w:cs="Calibri"/>
          <w:lang w:val="en"/>
        </w:rPr>
        <w:lastRenderedPageBreak/>
        <w:t xml:space="preserve">    The activity diagram for the system is as follows:</w:t>
      </w:r>
    </w:p>
    <w:p w:rsidR="007A1D4F" w:rsidRPr="007A1D4F" w:rsidRDefault="007A1D4F" w:rsidP="007A1D4F">
      <w:pPr>
        <w:autoSpaceDE w:val="0"/>
        <w:autoSpaceDN w:val="0"/>
        <w:adjustRightInd w:val="0"/>
        <w:spacing w:after="200" w:line="276" w:lineRule="auto"/>
        <w:rPr>
          <w:rFonts w:ascii="Book Antiqua" w:hAnsi="Book Antiqua" w:cs="Calibri"/>
          <w:lang w:val="en"/>
        </w:rPr>
      </w:pPr>
      <w:r w:rsidRPr="007A1D4F">
        <w:rPr>
          <w:rFonts w:ascii="Book Antiqua" w:hAnsi="Book Antiqua"/>
          <w:noProof/>
          <w:lang w:eastAsia="en-GB"/>
        </w:rPr>
        <w:drawing>
          <wp:inline distT="0" distB="0" distL="0" distR="0" wp14:anchorId="2496DEE3" wp14:editId="6790E787">
            <wp:extent cx="4998718"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3456" cy="3958528"/>
                    </a:xfrm>
                    <a:prstGeom prst="rect">
                      <a:avLst/>
                    </a:prstGeom>
                  </pic:spPr>
                </pic:pic>
              </a:graphicData>
            </a:graphic>
          </wp:inline>
        </w:drawing>
      </w:r>
    </w:p>
    <w:p w:rsidR="007A1D4F" w:rsidRDefault="007A1D4F" w:rsidP="00AE5806">
      <w:pPr>
        <w:autoSpaceDE w:val="0"/>
        <w:autoSpaceDN w:val="0"/>
        <w:adjustRightInd w:val="0"/>
        <w:spacing w:after="200" w:line="276" w:lineRule="auto"/>
        <w:jc w:val="center"/>
        <w:rPr>
          <w:rFonts w:ascii="Book Antiqua" w:hAnsi="Book Antiqua" w:cs="Calibri"/>
          <w:lang w:val="en"/>
        </w:rPr>
      </w:pPr>
      <w:r w:rsidRPr="007A1D4F">
        <w:rPr>
          <w:rFonts w:ascii="Book Antiqua" w:hAnsi="Book Antiqua" w:cs="Calibri"/>
          <w:lang w:val="en"/>
        </w:rPr>
        <w:t>Figure: BRACU Entrance System Activity Diagram</w:t>
      </w:r>
    </w:p>
    <w:p w:rsidR="007A1D4F" w:rsidRDefault="007A1D4F" w:rsidP="007A1D4F">
      <w:pPr>
        <w:autoSpaceDE w:val="0"/>
        <w:autoSpaceDN w:val="0"/>
        <w:adjustRightInd w:val="0"/>
        <w:spacing w:after="200" w:line="276" w:lineRule="auto"/>
        <w:jc w:val="center"/>
        <w:rPr>
          <w:rFonts w:ascii="Book Antiqua" w:hAnsi="Book Antiqua" w:cs="Calibri"/>
          <w:lang w:val="en"/>
        </w:rPr>
      </w:pPr>
    </w:p>
    <w:p w:rsidR="007A1D4F" w:rsidRDefault="007A1D4F" w:rsidP="007A1D4F">
      <w:pPr>
        <w:pStyle w:val="ListParagraph"/>
        <w:numPr>
          <w:ilvl w:val="0"/>
          <w:numId w:val="2"/>
        </w:numPr>
        <w:autoSpaceDE w:val="0"/>
        <w:autoSpaceDN w:val="0"/>
        <w:adjustRightInd w:val="0"/>
        <w:spacing w:after="200" w:line="276" w:lineRule="auto"/>
        <w:rPr>
          <w:rFonts w:ascii="Book Antiqua" w:hAnsi="Book Antiqua" w:cs="Calibri"/>
          <w:lang w:val="en"/>
        </w:rPr>
      </w:pPr>
      <w:r w:rsidRPr="007A1D4F">
        <w:rPr>
          <w:rFonts w:ascii="Book Antiqua" w:hAnsi="Book Antiqua" w:cs="Calibri"/>
          <w:lang w:val="en"/>
        </w:rPr>
        <w:t>Find out test case for Automated Security System for Student Entrance System</w:t>
      </w:r>
    </w:p>
    <w:p w:rsidR="007A1D4F" w:rsidRDefault="007A1D4F" w:rsidP="007A1D4F">
      <w:pPr>
        <w:autoSpaceDE w:val="0"/>
        <w:autoSpaceDN w:val="0"/>
        <w:adjustRightInd w:val="0"/>
        <w:spacing w:after="200" w:line="276" w:lineRule="auto"/>
        <w:ind w:left="360"/>
        <w:rPr>
          <w:rFonts w:ascii="Book Antiqua" w:hAnsi="Book Antiqua" w:cs="Calibri"/>
          <w:lang w:val="en"/>
        </w:rPr>
      </w:pPr>
      <w:r>
        <w:rPr>
          <w:rFonts w:ascii="Book Antiqua" w:hAnsi="Book Antiqua" w:cs="Calibri"/>
          <w:lang w:val="en"/>
        </w:rPr>
        <w:t>Solution:</w:t>
      </w:r>
    </w:p>
    <w:p w:rsidR="006C5396" w:rsidRDefault="00AE5806" w:rsidP="006C5396">
      <w:pPr>
        <w:autoSpaceDE w:val="0"/>
        <w:autoSpaceDN w:val="0"/>
        <w:adjustRightInd w:val="0"/>
        <w:spacing w:after="200" w:line="276" w:lineRule="auto"/>
        <w:ind w:left="360"/>
        <w:rPr>
          <w:rFonts w:ascii="Book Antiqua" w:hAnsi="Book Antiqua" w:cs="Calibri"/>
          <w:lang w:val="en"/>
        </w:rPr>
      </w:pPr>
      <w:r>
        <w:rPr>
          <w:noProof/>
          <w:lang w:eastAsia="en-GB"/>
        </w:rPr>
        <w:drawing>
          <wp:inline distT="0" distB="0" distL="0" distR="0" wp14:anchorId="503D64A9" wp14:editId="03EB56C9">
            <wp:extent cx="6112510" cy="3093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2510" cy="3093720"/>
                    </a:xfrm>
                    <a:prstGeom prst="rect">
                      <a:avLst/>
                    </a:prstGeom>
                  </pic:spPr>
                </pic:pic>
              </a:graphicData>
            </a:graphic>
          </wp:inline>
        </w:drawing>
      </w:r>
    </w:p>
    <w:p w:rsidR="007A1D4F" w:rsidRDefault="007A1D4F" w:rsidP="006C5396">
      <w:pPr>
        <w:pStyle w:val="ListParagraph"/>
        <w:numPr>
          <w:ilvl w:val="0"/>
          <w:numId w:val="2"/>
        </w:numPr>
        <w:autoSpaceDE w:val="0"/>
        <w:autoSpaceDN w:val="0"/>
        <w:adjustRightInd w:val="0"/>
        <w:spacing w:after="200" w:line="276" w:lineRule="auto"/>
        <w:rPr>
          <w:rFonts w:ascii="Book Antiqua" w:hAnsi="Book Antiqua" w:cs="Calibri"/>
          <w:lang w:val="en"/>
        </w:rPr>
      </w:pPr>
      <w:r w:rsidRPr="006C5396">
        <w:rPr>
          <w:rFonts w:ascii="Book Antiqua" w:hAnsi="Book Antiqua" w:cs="Calibri"/>
          <w:lang w:val="en"/>
        </w:rPr>
        <w:lastRenderedPageBreak/>
        <w:t>Develop task cards for the system</w:t>
      </w:r>
    </w:p>
    <w:p w:rsidR="006C5396" w:rsidRDefault="0050423D" w:rsidP="0050423D">
      <w:pPr>
        <w:autoSpaceDE w:val="0"/>
        <w:autoSpaceDN w:val="0"/>
        <w:adjustRightInd w:val="0"/>
        <w:spacing w:after="200" w:line="276" w:lineRule="auto"/>
        <w:ind w:left="360"/>
        <w:rPr>
          <w:rFonts w:ascii="Book Antiqua" w:hAnsi="Book Antiqua" w:cs="Calibri"/>
          <w:lang w:val="en"/>
        </w:rPr>
      </w:pPr>
      <w:r>
        <w:rPr>
          <w:rFonts w:ascii="Book Antiqua" w:hAnsi="Book Antiqua" w:cs="Calibri"/>
          <w:lang w:val="en"/>
        </w:rPr>
        <w:t>Solution:</w:t>
      </w:r>
    </w:p>
    <w:p w:rsidR="0050423D" w:rsidRPr="0050423D" w:rsidRDefault="0050423D" w:rsidP="0050423D">
      <w:pPr>
        <w:autoSpaceDE w:val="0"/>
        <w:autoSpaceDN w:val="0"/>
        <w:adjustRightInd w:val="0"/>
        <w:spacing w:after="200" w:line="276" w:lineRule="auto"/>
        <w:ind w:left="360"/>
        <w:rPr>
          <w:rFonts w:ascii="Book Antiqua" w:hAnsi="Book Antiqua" w:cs="Calibri"/>
          <w:lang w:val="en"/>
        </w:rPr>
      </w:pPr>
      <w:r>
        <w:rPr>
          <w:noProof/>
          <w:lang w:eastAsia="en-GB"/>
        </w:rPr>
        <w:drawing>
          <wp:inline distT="0" distB="0" distL="0" distR="0" wp14:anchorId="6CFB7D58" wp14:editId="54DFB10A">
            <wp:extent cx="5362575"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4438650"/>
                    </a:xfrm>
                    <a:prstGeom prst="rect">
                      <a:avLst/>
                    </a:prstGeom>
                  </pic:spPr>
                </pic:pic>
              </a:graphicData>
            </a:graphic>
          </wp:inline>
        </w:drawing>
      </w:r>
    </w:p>
    <w:p w:rsidR="007A1D4F" w:rsidRPr="007A1D4F" w:rsidRDefault="007A1D4F" w:rsidP="007A1D4F">
      <w:pPr>
        <w:rPr>
          <w:rFonts w:ascii="Book Antiqua" w:hAnsi="Book Antiqua"/>
        </w:rPr>
      </w:pPr>
      <w:bookmarkStart w:id="0" w:name="_GoBack"/>
      <w:bookmarkEnd w:id="0"/>
    </w:p>
    <w:sectPr w:rsidR="007A1D4F" w:rsidRPr="007A1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0082DA2"/>
    <w:lvl w:ilvl="0">
      <w:numFmt w:val="bullet"/>
      <w:lvlText w:val="*"/>
      <w:lvlJc w:val="left"/>
    </w:lvl>
  </w:abstractNum>
  <w:abstractNum w:abstractNumId="1" w15:restartNumberingAfterBreak="0">
    <w:nsid w:val="471A6B16"/>
    <w:multiLevelType w:val="hybridMultilevel"/>
    <w:tmpl w:val="AECAF074"/>
    <w:lvl w:ilvl="0" w:tplc="660C3C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106269"/>
    <w:multiLevelType w:val="hybridMultilevel"/>
    <w:tmpl w:val="46DCD170"/>
    <w:lvl w:ilvl="0" w:tplc="35042DEC">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4F"/>
    <w:rsid w:val="00397DC3"/>
    <w:rsid w:val="0050423D"/>
    <w:rsid w:val="00631441"/>
    <w:rsid w:val="006C5396"/>
    <w:rsid w:val="007A1D4F"/>
    <w:rsid w:val="00AE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A4AF"/>
  <w15:chartTrackingRefBased/>
  <w15:docId w15:val="{2F152C54-A7D9-4078-A32F-823E18C7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1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D4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1D4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A1D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1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Afia Fahmida Rahman</dc:creator>
  <cp:keywords/>
  <dc:description/>
  <cp:lastModifiedBy>Afia Fahmida Rahman</cp:lastModifiedBy>
  <cp:revision>2</cp:revision>
  <dcterms:created xsi:type="dcterms:W3CDTF">2019-12-07T04:46:00Z</dcterms:created>
  <dcterms:modified xsi:type="dcterms:W3CDTF">2019-12-07T04:46:00Z</dcterms:modified>
</cp:coreProperties>
</file>