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9A909" w14:textId="72510944" w:rsidR="00B4656B" w:rsidRPr="008514C5" w:rsidRDefault="00B4656B" w:rsidP="00B4656B">
      <w:pPr>
        <w:jc w:val="center"/>
        <w:rPr>
          <w:sz w:val="40"/>
          <w:szCs w:val="40"/>
        </w:rPr>
      </w:pPr>
      <w:r w:rsidRPr="008514C5">
        <w:rPr>
          <w:sz w:val="40"/>
          <w:szCs w:val="40"/>
        </w:rPr>
        <w:t xml:space="preserve">CS3310 </w:t>
      </w:r>
      <w:proofErr w:type="spellStart"/>
      <w:r>
        <w:rPr>
          <w:sz w:val="40"/>
          <w:szCs w:val="40"/>
        </w:rPr>
        <w:t>Report</w:t>
      </w:r>
      <w:proofErr w:type="spellEnd"/>
      <w:r>
        <w:rPr>
          <w:sz w:val="40"/>
          <w:szCs w:val="40"/>
        </w:rPr>
        <w:br/>
      </w:r>
      <w:r>
        <w:rPr>
          <w:sz w:val="40"/>
          <w:szCs w:val="40"/>
        </w:rPr>
        <w:t xml:space="preserve">HW1 </w:t>
      </w:r>
      <w:proofErr w:type="spellStart"/>
      <w:r w:rsidRPr="00B4656B">
        <w:rPr>
          <w:sz w:val="40"/>
          <w:szCs w:val="40"/>
        </w:rPr>
        <w:t>Searching</w:t>
      </w:r>
      <w:proofErr w:type="spellEnd"/>
      <w:r w:rsidRPr="00B4656B">
        <w:rPr>
          <w:sz w:val="40"/>
          <w:szCs w:val="40"/>
        </w:rPr>
        <w:t xml:space="preserve"> </w:t>
      </w:r>
      <w:proofErr w:type="spellStart"/>
      <w:r w:rsidRPr="00B4656B">
        <w:rPr>
          <w:sz w:val="40"/>
          <w:szCs w:val="40"/>
        </w:rPr>
        <w:t>in</w:t>
      </w:r>
      <w:proofErr w:type="spellEnd"/>
      <w:r w:rsidRPr="00B4656B">
        <w:rPr>
          <w:sz w:val="40"/>
          <w:szCs w:val="40"/>
        </w:rPr>
        <w:t xml:space="preserve"> </w:t>
      </w:r>
      <w:proofErr w:type="spellStart"/>
      <w:r w:rsidRPr="00B4656B">
        <w:rPr>
          <w:sz w:val="40"/>
          <w:szCs w:val="40"/>
        </w:rPr>
        <w:t>Arrays</w:t>
      </w:r>
      <w:proofErr w:type="spellEnd"/>
      <w:r w:rsidRPr="00B4656B">
        <w:rPr>
          <w:sz w:val="40"/>
          <w:szCs w:val="40"/>
        </w:rPr>
        <w:t xml:space="preserve"> &amp; </w:t>
      </w:r>
      <w:proofErr w:type="spellStart"/>
      <w:r w:rsidRPr="00B4656B">
        <w:rPr>
          <w:sz w:val="40"/>
          <w:szCs w:val="40"/>
        </w:rPr>
        <w:t>Linked</w:t>
      </w:r>
      <w:proofErr w:type="spellEnd"/>
      <w:r w:rsidRPr="00B4656B">
        <w:rPr>
          <w:sz w:val="40"/>
          <w:szCs w:val="40"/>
        </w:rPr>
        <w:t xml:space="preserve"> </w:t>
      </w:r>
      <w:proofErr w:type="spellStart"/>
      <w:r w:rsidRPr="00B4656B">
        <w:rPr>
          <w:sz w:val="40"/>
          <w:szCs w:val="40"/>
        </w:rPr>
        <w:t>Lists</w:t>
      </w:r>
      <w:proofErr w:type="spellEnd"/>
    </w:p>
    <w:p w14:paraId="2956A6DF" w14:textId="77777777" w:rsidR="00B4656B" w:rsidRPr="00B4656B" w:rsidRDefault="00B4656B" w:rsidP="00B4656B">
      <w:pPr>
        <w:jc w:val="center"/>
        <w:rPr>
          <w:sz w:val="24"/>
          <w:szCs w:val="24"/>
        </w:rPr>
      </w:pPr>
      <w:proofErr w:type="spellStart"/>
      <w:r w:rsidRPr="00B4656B">
        <w:rPr>
          <w:sz w:val="24"/>
          <w:szCs w:val="24"/>
        </w:rPr>
        <w:t>Western</w:t>
      </w:r>
      <w:proofErr w:type="spellEnd"/>
      <w:r w:rsidRPr="00B4656B">
        <w:rPr>
          <w:sz w:val="24"/>
          <w:szCs w:val="24"/>
        </w:rPr>
        <w:t xml:space="preserve"> </w:t>
      </w:r>
      <w:proofErr w:type="spellStart"/>
      <w:r w:rsidRPr="00B4656B">
        <w:rPr>
          <w:sz w:val="24"/>
          <w:szCs w:val="24"/>
        </w:rPr>
        <w:t>Michigan</w:t>
      </w:r>
      <w:proofErr w:type="spellEnd"/>
      <w:r w:rsidRPr="00B4656B">
        <w:rPr>
          <w:sz w:val="24"/>
          <w:szCs w:val="24"/>
        </w:rPr>
        <w:t xml:space="preserve"> </w:t>
      </w:r>
      <w:proofErr w:type="spellStart"/>
      <w:r w:rsidRPr="00B4656B">
        <w:rPr>
          <w:sz w:val="24"/>
          <w:szCs w:val="24"/>
        </w:rPr>
        <w:t>University</w:t>
      </w:r>
      <w:proofErr w:type="spellEnd"/>
      <w:r w:rsidRPr="00B4656B">
        <w:rPr>
          <w:sz w:val="24"/>
          <w:szCs w:val="24"/>
        </w:rPr>
        <w:t xml:space="preserve"> </w:t>
      </w:r>
    </w:p>
    <w:p w14:paraId="7C4C825D" w14:textId="77777777" w:rsidR="00B4656B" w:rsidRPr="00B4656B" w:rsidRDefault="00B4656B" w:rsidP="00B4656B">
      <w:pPr>
        <w:jc w:val="center"/>
        <w:rPr>
          <w:sz w:val="24"/>
          <w:szCs w:val="24"/>
        </w:rPr>
      </w:pPr>
      <w:proofErr w:type="spellStart"/>
      <w:r w:rsidRPr="00B4656B">
        <w:rPr>
          <w:sz w:val="24"/>
          <w:szCs w:val="24"/>
        </w:rPr>
        <w:t>Instructor</w:t>
      </w:r>
      <w:proofErr w:type="spellEnd"/>
      <w:r w:rsidRPr="00B4656B">
        <w:rPr>
          <w:sz w:val="24"/>
          <w:szCs w:val="24"/>
        </w:rPr>
        <w:t xml:space="preserve">: </w:t>
      </w:r>
      <w:proofErr w:type="spellStart"/>
      <w:r w:rsidRPr="00B4656B">
        <w:rPr>
          <w:sz w:val="24"/>
          <w:szCs w:val="24"/>
        </w:rPr>
        <w:t>Dr</w:t>
      </w:r>
      <w:proofErr w:type="spellEnd"/>
      <w:r w:rsidRPr="00B4656B">
        <w:rPr>
          <w:sz w:val="24"/>
          <w:szCs w:val="24"/>
        </w:rPr>
        <w:t xml:space="preserve">. </w:t>
      </w:r>
      <w:proofErr w:type="spellStart"/>
      <w:r w:rsidRPr="00B4656B">
        <w:rPr>
          <w:sz w:val="24"/>
          <w:szCs w:val="24"/>
        </w:rPr>
        <w:t>Gupta</w:t>
      </w:r>
      <w:proofErr w:type="spellEnd"/>
    </w:p>
    <w:p w14:paraId="1E322352" w14:textId="743385B9" w:rsidR="00B4656B" w:rsidRPr="00B4656B" w:rsidRDefault="00B4656B" w:rsidP="00B4656B">
      <w:pPr>
        <w:jc w:val="center"/>
        <w:rPr>
          <w:sz w:val="24"/>
          <w:szCs w:val="24"/>
          <w:lang w:val="en-US"/>
        </w:rPr>
      </w:pPr>
      <w:proofErr w:type="spellStart"/>
      <w:r w:rsidRPr="00B4656B">
        <w:rPr>
          <w:sz w:val="24"/>
          <w:szCs w:val="24"/>
        </w:rPr>
        <w:t>By</w:t>
      </w:r>
      <w:proofErr w:type="spellEnd"/>
      <w:r w:rsidRPr="00B4656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Anfaal</w:t>
      </w:r>
      <w:proofErr w:type="spellEnd"/>
      <w:r>
        <w:rPr>
          <w:sz w:val="24"/>
          <w:szCs w:val="24"/>
          <w:lang w:val="en-US"/>
        </w:rPr>
        <w:t xml:space="preserve"> Faisal</w:t>
      </w:r>
    </w:p>
    <w:p w14:paraId="0C250CA9" w14:textId="77777777" w:rsidR="00B4656B" w:rsidRPr="00B4656B" w:rsidRDefault="00B4656B" w:rsidP="00B4656B">
      <w:pPr>
        <w:rPr>
          <w:b/>
          <w:bCs/>
          <w:sz w:val="36"/>
          <w:szCs w:val="36"/>
          <w:u w:val="single"/>
          <w:lang w:val="en-US"/>
        </w:rPr>
      </w:pPr>
      <w:r w:rsidRPr="00B4656B">
        <w:rPr>
          <w:b/>
          <w:bCs/>
          <w:sz w:val="36"/>
          <w:szCs w:val="36"/>
          <w:u w:val="single"/>
          <w:lang w:val="en-US"/>
        </w:rPr>
        <w:t>Specifications:</w:t>
      </w:r>
    </w:p>
    <w:p w14:paraId="04635816" w14:textId="77777777" w:rsidR="00B4656B" w:rsidRPr="00B4656B" w:rsidRDefault="00B4656B" w:rsidP="00B4656B">
      <w:pPr>
        <w:rPr>
          <w:sz w:val="24"/>
          <w:szCs w:val="24"/>
          <w:u w:val="single"/>
          <w:lang w:val="en-US"/>
        </w:rPr>
      </w:pPr>
      <w:r w:rsidRPr="00B4656B">
        <w:rPr>
          <w:b/>
          <w:bCs/>
          <w:sz w:val="24"/>
          <w:szCs w:val="24"/>
          <w:u w:val="single"/>
          <w:lang w:val="en-US"/>
        </w:rPr>
        <w:t>Main Goal of this program:</w:t>
      </w:r>
      <w:r w:rsidRPr="00B4656B">
        <w:rPr>
          <w:sz w:val="24"/>
          <w:szCs w:val="24"/>
          <w:u w:val="single"/>
          <w:lang w:val="en-US"/>
        </w:rPr>
        <w:t xml:space="preserve"> </w:t>
      </w:r>
    </w:p>
    <w:p w14:paraId="3FA140B5" w14:textId="3E50B58C" w:rsidR="00B4656B" w:rsidRDefault="00B4656B" w:rsidP="00B4656B">
      <w:pPr>
        <w:rPr>
          <w:sz w:val="21"/>
          <w:szCs w:val="21"/>
          <w:lang w:val="en-US"/>
        </w:rPr>
      </w:pPr>
      <w:r w:rsidRPr="00B4656B">
        <w:rPr>
          <w:sz w:val="21"/>
          <w:szCs w:val="21"/>
          <w:lang w:val="en-US"/>
        </w:rPr>
        <w:t xml:space="preserve">Come up with a data structure to </w:t>
      </w:r>
      <w:r>
        <w:rPr>
          <w:sz w:val="21"/>
          <w:szCs w:val="21"/>
          <w:lang w:val="en-US"/>
        </w:rPr>
        <w:t xml:space="preserve">perfectly </w:t>
      </w:r>
      <w:r w:rsidRPr="00B4656B">
        <w:rPr>
          <w:sz w:val="21"/>
          <w:szCs w:val="21"/>
          <w:lang w:val="en-US"/>
        </w:rPr>
        <w:t xml:space="preserve">simulate an implementation of </w:t>
      </w:r>
      <w:r>
        <w:rPr>
          <w:sz w:val="21"/>
          <w:szCs w:val="21"/>
          <w:lang w:val="en-US"/>
        </w:rPr>
        <w:t>Searching in the linked list and Arrays</w:t>
      </w:r>
    </w:p>
    <w:p w14:paraId="39518165" w14:textId="77777777" w:rsidR="00B4656B" w:rsidRPr="00B4656B" w:rsidRDefault="00B4656B" w:rsidP="00B4656B">
      <w:pPr>
        <w:rPr>
          <w:sz w:val="21"/>
          <w:szCs w:val="21"/>
          <w:lang w:val="en-US"/>
        </w:rPr>
      </w:pPr>
    </w:p>
    <w:p w14:paraId="283C44D5" w14:textId="77777777" w:rsidR="00B4656B" w:rsidRPr="00B4656B" w:rsidRDefault="00B4656B" w:rsidP="00B4656B">
      <w:pPr>
        <w:rPr>
          <w:b/>
          <w:bCs/>
          <w:sz w:val="24"/>
          <w:szCs w:val="24"/>
          <w:u w:val="single"/>
          <w:lang w:val="en-US"/>
        </w:rPr>
      </w:pPr>
      <w:r w:rsidRPr="00B4656B">
        <w:rPr>
          <w:b/>
          <w:bCs/>
          <w:sz w:val="24"/>
          <w:szCs w:val="24"/>
          <w:u w:val="single"/>
          <w:lang w:val="en-US"/>
        </w:rPr>
        <w:t xml:space="preserve">Sub Goals: </w:t>
      </w:r>
    </w:p>
    <w:p w14:paraId="44EB8AD4" w14:textId="4F226328" w:rsidR="00B4656B" w:rsidRPr="00C501D1" w:rsidRDefault="00C501D1" w:rsidP="00C501D1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>Use</w:t>
      </w:r>
      <w:r w:rsidR="00B4656B" w:rsidRPr="00C501D1">
        <w:rPr>
          <w:i/>
          <w:iCs/>
          <w:sz w:val="21"/>
          <w:szCs w:val="21"/>
          <w:lang w:val="en-US"/>
        </w:rPr>
        <w:t xml:space="preserve"> various techniques to search arrays and linked lists </w:t>
      </w:r>
    </w:p>
    <w:p w14:paraId="1B39B279" w14:textId="77777777" w:rsidR="00B4656B" w:rsidRPr="00C501D1" w:rsidRDefault="00B4656B" w:rsidP="00C501D1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 xml:space="preserve">Practice developing high-performance solutions </w:t>
      </w:r>
    </w:p>
    <w:p w14:paraId="0F807C10" w14:textId="77777777" w:rsidR="00B4656B" w:rsidRPr="00C501D1" w:rsidRDefault="00B4656B" w:rsidP="00C501D1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 xml:space="preserve">Compare theoretical vs empirical complexities </w:t>
      </w:r>
    </w:p>
    <w:p w14:paraId="4F243CD1" w14:textId="77777777" w:rsidR="00B4656B" w:rsidRPr="00C501D1" w:rsidRDefault="00B4656B" w:rsidP="00C501D1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 xml:space="preserve">Compare linear and binary search of arrays </w:t>
      </w:r>
    </w:p>
    <w:p w14:paraId="10E0B7DD" w14:textId="77777777" w:rsidR="00343EDE" w:rsidRDefault="00B4656B" w:rsidP="00343EDE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>Implement a</w:t>
      </w:r>
      <w:r w:rsidRPr="00C501D1">
        <w:rPr>
          <w:i/>
          <w:iCs/>
          <w:sz w:val="21"/>
          <w:szCs w:val="21"/>
          <w:lang w:val="en-US"/>
        </w:rPr>
        <w:t xml:space="preserve"> doubly</w:t>
      </w:r>
      <w:r w:rsidRPr="00C501D1">
        <w:rPr>
          <w:i/>
          <w:iCs/>
          <w:sz w:val="21"/>
          <w:szCs w:val="21"/>
          <w:lang w:val="en-US"/>
        </w:rPr>
        <w:t xml:space="preserve"> Linked List Implementation to hold and manipulate page </w:t>
      </w:r>
      <w:r w:rsidRPr="00C501D1">
        <w:rPr>
          <w:i/>
          <w:iCs/>
          <w:sz w:val="21"/>
          <w:szCs w:val="21"/>
          <w:lang w:val="en-US"/>
        </w:rPr>
        <w:t>classes and text file</w:t>
      </w:r>
      <w:r w:rsidRPr="00C501D1">
        <w:rPr>
          <w:i/>
          <w:iCs/>
          <w:sz w:val="21"/>
          <w:szCs w:val="21"/>
          <w:lang w:val="en-US"/>
        </w:rPr>
        <w:t>.</w:t>
      </w:r>
    </w:p>
    <w:p w14:paraId="1FBDB79C" w14:textId="38D650A6" w:rsidR="00C501D1" w:rsidRPr="00343EDE" w:rsidRDefault="00C501D1" w:rsidP="00343EDE">
      <w:pPr>
        <w:pStyle w:val="ListParagraph"/>
        <w:numPr>
          <w:ilvl w:val="0"/>
          <w:numId w:val="3"/>
        </w:numPr>
        <w:rPr>
          <w:i/>
          <w:iCs/>
          <w:sz w:val="21"/>
          <w:szCs w:val="21"/>
          <w:lang w:val="en-US"/>
        </w:rPr>
      </w:pPr>
      <w:proofErr w:type="spellStart"/>
      <w:r w:rsidRPr="00343EDE">
        <w:rPr>
          <w:i/>
          <w:iCs/>
          <w:sz w:val="22"/>
        </w:rPr>
        <w:t>R</w:t>
      </w:r>
      <w:r w:rsidRPr="00343EDE">
        <w:rPr>
          <w:i/>
          <w:iCs/>
          <w:sz w:val="21"/>
          <w:szCs w:val="21"/>
        </w:rPr>
        <w:t>eport</w:t>
      </w:r>
      <w:proofErr w:type="spellEnd"/>
      <w:r w:rsidRPr="00343EDE">
        <w:rPr>
          <w:i/>
          <w:iCs/>
          <w:sz w:val="21"/>
          <w:szCs w:val="21"/>
        </w:rPr>
        <w:t xml:space="preserve"> </w:t>
      </w:r>
      <w:proofErr w:type="spellStart"/>
      <w:r w:rsidRPr="00343EDE">
        <w:rPr>
          <w:i/>
          <w:iCs/>
          <w:sz w:val="21"/>
          <w:szCs w:val="21"/>
        </w:rPr>
        <w:t>the</w:t>
      </w:r>
      <w:proofErr w:type="spellEnd"/>
      <w:r w:rsidRPr="00343EDE">
        <w:rPr>
          <w:i/>
          <w:iCs/>
          <w:sz w:val="21"/>
          <w:szCs w:val="21"/>
        </w:rPr>
        <w:t xml:space="preserve"> </w:t>
      </w:r>
      <w:proofErr w:type="spellStart"/>
      <w:r w:rsidRPr="00343EDE">
        <w:rPr>
          <w:i/>
          <w:iCs/>
          <w:sz w:val="21"/>
          <w:szCs w:val="21"/>
        </w:rPr>
        <w:t>value</w:t>
      </w:r>
      <w:proofErr w:type="spellEnd"/>
      <w:r w:rsidRPr="00343EDE">
        <w:rPr>
          <w:i/>
          <w:iCs/>
          <w:sz w:val="21"/>
          <w:szCs w:val="21"/>
        </w:rPr>
        <w:t xml:space="preserve"> </w:t>
      </w:r>
      <w:proofErr w:type="spellStart"/>
      <w:r w:rsidRPr="00343EDE">
        <w:rPr>
          <w:i/>
          <w:iCs/>
          <w:sz w:val="21"/>
          <w:szCs w:val="21"/>
        </w:rPr>
        <w:t>of</w:t>
      </w:r>
      <w:proofErr w:type="spellEnd"/>
      <w:r w:rsidRPr="00343EDE">
        <w:rPr>
          <w:i/>
          <w:iCs/>
          <w:sz w:val="21"/>
          <w:szCs w:val="21"/>
        </w:rPr>
        <w:t xml:space="preserve"> n. </w:t>
      </w:r>
    </w:p>
    <w:p w14:paraId="13D38857" w14:textId="43B4528F" w:rsidR="00C501D1" w:rsidRPr="00C501D1" w:rsidRDefault="00C501D1" w:rsidP="00C501D1">
      <w:pPr>
        <w:pStyle w:val="NormalWeb"/>
        <w:numPr>
          <w:ilvl w:val="0"/>
          <w:numId w:val="3"/>
        </w:numPr>
        <w:spacing w:before="240" w:beforeAutospacing="0"/>
        <w:rPr>
          <w:i/>
          <w:iCs/>
          <w:sz w:val="21"/>
          <w:szCs w:val="21"/>
        </w:rPr>
      </w:pPr>
      <w:r w:rsidRPr="00C501D1">
        <w:rPr>
          <w:i/>
          <w:iCs/>
          <w:sz w:val="21"/>
          <w:szCs w:val="21"/>
        </w:rPr>
        <w:t xml:space="preserve">Evaluate output requirements (Average time spent searching, searched item's names, locations, strengths). </w:t>
      </w:r>
    </w:p>
    <w:p w14:paraId="00A40850" w14:textId="77D01E3A" w:rsidR="00B4656B" w:rsidRPr="00C501D1" w:rsidRDefault="00B4656B" w:rsidP="00C501D1">
      <w:pPr>
        <w:pStyle w:val="ListParagraph"/>
        <w:numPr>
          <w:ilvl w:val="0"/>
          <w:numId w:val="3"/>
        </w:numPr>
        <w:spacing w:before="120" w:after="240" w:line="240" w:lineRule="auto"/>
        <w:rPr>
          <w:i/>
          <w:iCs/>
          <w:sz w:val="21"/>
          <w:szCs w:val="21"/>
          <w:lang w:val="en-US"/>
        </w:rPr>
      </w:pPr>
      <w:r w:rsidRPr="00C501D1">
        <w:rPr>
          <w:rFonts w:cs="Times New Roman"/>
          <w:i/>
          <w:iCs/>
          <w:sz w:val="21"/>
          <w:szCs w:val="21"/>
          <w:lang w:val="en-US"/>
        </w:rPr>
        <w:t>Sort the Arrays, according to bags which have</w:t>
      </w:r>
      <w:r w:rsidRPr="00C501D1">
        <w:rPr>
          <w:i/>
          <w:iCs/>
          <w:sz w:val="21"/>
          <w:szCs w:val="21"/>
          <w:lang w:val="en-US"/>
        </w:rPr>
        <w:t xml:space="preserve"> 25 slots</w:t>
      </w:r>
    </w:p>
    <w:p w14:paraId="06248598" w14:textId="77777777" w:rsidR="00C501D1" w:rsidRPr="00C501D1" w:rsidRDefault="00C501D1" w:rsidP="00C501D1">
      <w:pPr>
        <w:pStyle w:val="ListParagraph"/>
        <w:spacing w:before="120" w:after="240" w:line="240" w:lineRule="auto"/>
        <w:ind w:left="1440"/>
        <w:rPr>
          <w:i/>
          <w:iCs/>
          <w:sz w:val="21"/>
          <w:szCs w:val="21"/>
          <w:lang w:val="en-US"/>
        </w:rPr>
      </w:pPr>
    </w:p>
    <w:p w14:paraId="221E1721" w14:textId="7AC424E6" w:rsidR="00C501D1" w:rsidRPr="00343EDE" w:rsidRDefault="00B4656B" w:rsidP="00343EDE">
      <w:pPr>
        <w:pStyle w:val="ListParagraph"/>
        <w:numPr>
          <w:ilvl w:val="0"/>
          <w:numId w:val="3"/>
        </w:numPr>
        <w:spacing w:before="480" w:line="240" w:lineRule="auto"/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 xml:space="preserve">Assign </w:t>
      </w:r>
      <w:proofErr w:type="spellStart"/>
      <w:r w:rsidRPr="00C501D1">
        <w:rPr>
          <w:i/>
          <w:iCs/>
          <w:sz w:val="21"/>
          <w:szCs w:val="21"/>
          <w:lang w:val="en-US"/>
        </w:rPr>
        <w:t>maxStrength</w:t>
      </w:r>
      <w:proofErr w:type="spellEnd"/>
      <w:r w:rsidRPr="00C501D1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C501D1">
        <w:rPr>
          <w:i/>
          <w:iCs/>
          <w:sz w:val="21"/>
          <w:szCs w:val="21"/>
          <w:lang w:val="en-US"/>
        </w:rPr>
        <w:t>minStrength</w:t>
      </w:r>
      <w:proofErr w:type="spellEnd"/>
      <w:r w:rsidRPr="00C501D1">
        <w:rPr>
          <w:i/>
          <w:iCs/>
          <w:sz w:val="21"/>
          <w:szCs w:val="21"/>
          <w:lang w:val="en-US"/>
        </w:rPr>
        <w:t xml:space="preserve"> accordingly</w:t>
      </w:r>
    </w:p>
    <w:p w14:paraId="42431233" w14:textId="77777777" w:rsidR="00C501D1" w:rsidRPr="00C501D1" w:rsidRDefault="00C501D1" w:rsidP="00C501D1">
      <w:pPr>
        <w:pStyle w:val="ListParagraph"/>
        <w:spacing w:before="480" w:line="240" w:lineRule="auto"/>
        <w:ind w:left="1440"/>
        <w:rPr>
          <w:i/>
          <w:iCs/>
          <w:sz w:val="21"/>
          <w:szCs w:val="21"/>
          <w:lang w:val="en-US"/>
        </w:rPr>
      </w:pPr>
    </w:p>
    <w:p w14:paraId="2E904535" w14:textId="031908C0" w:rsidR="00B4656B" w:rsidRDefault="00B4656B" w:rsidP="00C501D1">
      <w:pPr>
        <w:pStyle w:val="ListParagraph"/>
        <w:numPr>
          <w:ilvl w:val="0"/>
          <w:numId w:val="3"/>
        </w:numPr>
        <w:spacing w:before="480" w:line="240" w:lineRule="auto"/>
        <w:rPr>
          <w:i/>
          <w:iCs/>
          <w:sz w:val="21"/>
          <w:szCs w:val="21"/>
          <w:lang w:val="en-US"/>
        </w:rPr>
      </w:pPr>
      <w:r w:rsidRPr="00C501D1">
        <w:rPr>
          <w:i/>
          <w:iCs/>
          <w:sz w:val="21"/>
          <w:szCs w:val="21"/>
          <w:lang w:val="en-US"/>
        </w:rPr>
        <w:t>Create Javadoc</w:t>
      </w:r>
    </w:p>
    <w:p w14:paraId="015E4EC0" w14:textId="77777777" w:rsidR="007213B7" w:rsidRPr="007213B7" w:rsidRDefault="007213B7" w:rsidP="007213B7">
      <w:pPr>
        <w:pStyle w:val="ListParagraph"/>
        <w:rPr>
          <w:i/>
          <w:iCs/>
          <w:sz w:val="21"/>
          <w:szCs w:val="21"/>
          <w:lang w:val="en-US"/>
        </w:rPr>
      </w:pPr>
    </w:p>
    <w:p w14:paraId="72715888" w14:textId="6532464B" w:rsidR="007213B7" w:rsidRPr="00C501D1" w:rsidRDefault="007213B7" w:rsidP="00C501D1">
      <w:pPr>
        <w:pStyle w:val="ListParagraph"/>
        <w:numPr>
          <w:ilvl w:val="0"/>
          <w:numId w:val="3"/>
        </w:numPr>
        <w:spacing w:before="480" w:line="240" w:lineRule="auto"/>
        <w:rPr>
          <w:i/>
          <w:iCs/>
          <w:sz w:val="21"/>
          <w:szCs w:val="21"/>
          <w:lang w:val="en-US"/>
        </w:rPr>
      </w:pPr>
      <w:r>
        <w:rPr>
          <w:i/>
          <w:iCs/>
          <w:sz w:val="21"/>
          <w:szCs w:val="21"/>
          <w:lang w:val="en-US"/>
        </w:rPr>
        <w:t>G</w:t>
      </w:r>
      <w:r w:rsidRPr="007213B7">
        <w:rPr>
          <w:i/>
          <w:iCs/>
          <w:sz w:val="21"/>
          <w:szCs w:val="21"/>
          <w:lang w:val="en-US"/>
        </w:rPr>
        <w:t>iv</w:t>
      </w:r>
      <w:r>
        <w:rPr>
          <w:i/>
          <w:iCs/>
          <w:sz w:val="21"/>
          <w:szCs w:val="21"/>
          <w:lang w:val="en-US"/>
        </w:rPr>
        <w:t>ing</w:t>
      </w:r>
      <w:r w:rsidRPr="007213B7">
        <w:rPr>
          <w:i/>
          <w:iCs/>
          <w:sz w:val="21"/>
          <w:szCs w:val="21"/>
          <w:lang w:val="en-US"/>
        </w:rPr>
        <w:t xml:space="preserve"> outputs of your program with n = 1, 10, 100, 1000, and 10000</w:t>
      </w:r>
    </w:p>
    <w:p w14:paraId="139E3BFE" w14:textId="4F111DD4" w:rsidR="006705BE" w:rsidRDefault="006705BE" w:rsidP="006705BE">
      <w:pPr>
        <w:rPr>
          <w:rStyle w:val="tlid-translation"/>
          <w:lang w:val="en"/>
        </w:rPr>
      </w:pPr>
    </w:p>
    <w:p w14:paraId="5EB23318" w14:textId="0F4E8BBF" w:rsidR="00A45291" w:rsidRDefault="00A45291" w:rsidP="006705BE">
      <w:pPr>
        <w:rPr>
          <w:rStyle w:val="tlid-translation"/>
          <w:lang w:val="en"/>
        </w:rPr>
      </w:pPr>
    </w:p>
    <w:p w14:paraId="5353C679" w14:textId="4FF1F09D" w:rsidR="00A45291" w:rsidRDefault="00A45291" w:rsidP="006705BE">
      <w:pPr>
        <w:rPr>
          <w:rStyle w:val="tlid-translation"/>
          <w:lang w:val="en"/>
        </w:rPr>
      </w:pPr>
    </w:p>
    <w:p w14:paraId="0FA89D04" w14:textId="529C5E18" w:rsidR="00A45291" w:rsidRDefault="00A45291" w:rsidP="006705BE">
      <w:pPr>
        <w:rPr>
          <w:rStyle w:val="tlid-translation"/>
          <w:lang w:val="en"/>
        </w:rPr>
      </w:pPr>
    </w:p>
    <w:p w14:paraId="53D2AF09" w14:textId="5491D0D3" w:rsidR="00A45291" w:rsidRDefault="00A45291" w:rsidP="006705BE">
      <w:pPr>
        <w:rPr>
          <w:rStyle w:val="tlid-translation"/>
          <w:lang w:val="en"/>
        </w:rPr>
      </w:pPr>
    </w:p>
    <w:p w14:paraId="7904FF59" w14:textId="4FC4EB39" w:rsidR="00A45291" w:rsidRDefault="00A45291" w:rsidP="006705BE">
      <w:pPr>
        <w:rPr>
          <w:rStyle w:val="tlid-translation"/>
          <w:lang w:val="en"/>
        </w:rPr>
      </w:pPr>
    </w:p>
    <w:p w14:paraId="5080C724" w14:textId="77649D52" w:rsidR="00A45291" w:rsidRDefault="00A45291" w:rsidP="006705BE">
      <w:pPr>
        <w:rPr>
          <w:rStyle w:val="tlid-translation"/>
          <w:lang w:val="en"/>
        </w:rPr>
      </w:pPr>
    </w:p>
    <w:p w14:paraId="69F44C8C" w14:textId="77777777" w:rsidR="00A45291" w:rsidRDefault="00A45291" w:rsidP="006705BE">
      <w:pPr>
        <w:rPr>
          <w:rStyle w:val="tlid-translation"/>
          <w:lang w:val="en"/>
        </w:rPr>
      </w:pPr>
    </w:p>
    <w:p w14:paraId="526F34EF" w14:textId="3DCC8994" w:rsidR="00A45291" w:rsidRPr="00A45291" w:rsidRDefault="00A45291" w:rsidP="00A45291">
      <w:pPr>
        <w:rPr>
          <w:b/>
          <w:bCs/>
          <w:sz w:val="32"/>
          <w:szCs w:val="32"/>
          <w:u w:val="single"/>
        </w:rPr>
      </w:pPr>
      <w:proofErr w:type="spellStart"/>
      <w:r w:rsidRPr="00A45291">
        <w:rPr>
          <w:b/>
          <w:bCs/>
          <w:sz w:val="32"/>
          <w:szCs w:val="32"/>
          <w:u w:val="single"/>
        </w:rPr>
        <w:t>Design</w:t>
      </w:r>
      <w:proofErr w:type="spellEnd"/>
      <w:r w:rsidRPr="00A45291">
        <w:rPr>
          <w:b/>
          <w:bCs/>
          <w:sz w:val="32"/>
          <w:szCs w:val="32"/>
          <w:u w:val="single"/>
        </w:rPr>
        <w:t>:</w:t>
      </w:r>
    </w:p>
    <w:p w14:paraId="15161935" w14:textId="6A0DC909" w:rsidR="00A45291" w:rsidRDefault="007213B7" w:rsidP="00A45291">
      <w:r>
        <w:rPr>
          <w:lang w:val="en-US"/>
        </w:rPr>
        <w:t>Methods</w:t>
      </w:r>
      <w:r w:rsidR="00A45291">
        <w:t>/</w:t>
      </w:r>
      <w:proofErr w:type="spellStart"/>
      <w:r w:rsidR="00A45291">
        <w:t>global</w:t>
      </w:r>
      <w:proofErr w:type="spellEnd"/>
      <w:r w:rsidR="00A45291">
        <w:t xml:space="preserve"> </w:t>
      </w:r>
      <w:proofErr w:type="spellStart"/>
      <w:r w:rsidR="00A45291">
        <w:t>variables</w:t>
      </w:r>
      <w:proofErr w:type="spellEnd"/>
      <w:r w:rsidR="00A45291">
        <w:t xml:space="preserve"> </w:t>
      </w:r>
      <w:proofErr w:type="spellStart"/>
      <w:r w:rsidR="00A45291">
        <w:t>List</w:t>
      </w:r>
      <w:proofErr w:type="spellEnd"/>
      <w:r w:rsidR="00A45291">
        <w:t xml:space="preserve"> </w:t>
      </w:r>
      <w:proofErr w:type="spellStart"/>
      <w:r w:rsidR="00A45291">
        <w:t>for</w:t>
      </w:r>
      <w:proofErr w:type="spellEnd"/>
      <w:r w:rsidR="00A45291">
        <w:t xml:space="preserve"> </w:t>
      </w:r>
      <w:proofErr w:type="spellStart"/>
      <w:r w:rsidR="00A45291">
        <w:t>class</w:t>
      </w:r>
      <w:proofErr w:type="spellEnd"/>
      <w:r w:rsidR="00A45291">
        <w:t xml:space="preserve"> </w:t>
      </w:r>
      <w:r w:rsidR="00A45291" w:rsidRPr="004005B6">
        <w:rPr>
          <w:b/>
          <w:bCs/>
        </w:rPr>
        <w:t>Main</w:t>
      </w:r>
      <w:r w:rsidR="00A45291">
        <w:t>.java</w:t>
      </w:r>
    </w:p>
    <w:p w14:paraId="17642D82" w14:textId="77777777" w:rsidR="007213B7" w:rsidRPr="00060683" w:rsidRDefault="007213B7" w:rsidP="007213B7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  <w:lang w:eastAsia="en-US"/>
        </w:rPr>
      </w:pPr>
      <w:r w:rsidRPr="00060683">
        <w:rPr>
          <w:rFonts w:ascii="Menlo" w:hAnsi="Menlo" w:cs="Menlo"/>
          <w:color w:val="CC7832"/>
          <w:sz w:val="21"/>
          <w:szCs w:val="21"/>
        </w:rPr>
        <w:t xml:space="preserve">static </w:t>
      </w:r>
      <w:r w:rsidRPr="00060683">
        <w:rPr>
          <w:rFonts w:ascii="Menlo" w:hAnsi="Menlo" w:cs="Menlo"/>
          <w:color w:val="A9B7C6"/>
          <w:sz w:val="21"/>
          <w:szCs w:val="21"/>
        </w:rPr>
        <w:t xml:space="preserve">LinkedList&lt;Weapon&gt; </w:t>
      </w:r>
      <w:proofErr w:type="spellStart"/>
      <w:r w:rsidRPr="00060683">
        <w:rPr>
          <w:rFonts w:ascii="Menlo" w:hAnsi="Menlo" w:cs="Menlo"/>
          <w:i/>
          <w:iCs/>
          <w:color w:val="9876AA"/>
          <w:sz w:val="21"/>
          <w:szCs w:val="21"/>
        </w:rPr>
        <w:t>itemsLinkedList</w:t>
      </w:r>
      <w:proofErr w:type="spellEnd"/>
      <w:r w:rsidRPr="00060683">
        <w:rPr>
          <w:rFonts w:ascii="Menlo" w:hAnsi="Menlo" w:cs="Menlo"/>
          <w:color w:val="CC7832"/>
          <w:sz w:val="21"/>
          <w:szCs w:val="21"/>
        </w:rPr>
        <w:t>;</w:t>
      </w:r>
      <w:r w:rsidR="00A45291" w:rsidRPr="00060683">
        <w:rPr>
          <w:rFonts w:ascii="Menlo" w:hAnsi="Menlo" w:cs="Menlo"/>
          <w:color w:val="CC7832"/>
          <w:sz w:val="21"/>
          <w:szCs w:val="21"/>
        </w:rPr>
        <w:br/>
      </w:r>
      <w:r w:rsidRPr="00060683">
        <w:rPr>
          <w:rFonts w:ascii="Menlo" w:hAnsi="Menlo" w:cs="Menlo"/>
          <w:color w:val="CC7832"/>
          <w:sz w:val="21"/>
          <w:szCs w:val="21"/>
          <w:lang w:eastAsia="en-US"/>
        </w:rPr>
        <w:t xml:space="preserve">static </w:t>
      </w:r>
      <w:r w:rsidRPr="00060683">
        <w:rPr>
          <w:rFonts w:ascii="Menlo" w:hAnsi="Menlo" w:cs="Menlo"/>
          <w:color w:val="A9B7C6"/>
          <w:sz w:val="21"/>
          <w:szCs w:val="21"/>
          <w:lang w:eastAsia="en-US"/>
        </w:rPr>
        <w:t xml:space="preserve">Weapon[] </w:t>
      </w:r>
      <w:r w:rsidRPr="00060683">
        <w:rPr>
          <w:rFonts w:ascii="Menlo" w:hAnsi="Menlo" w:cs="Menlo"/>
          <w:i/>
          <w:iCs/>
          <w:color w:val="9876AA"/>
          <w:sz w:val="21"/>
          <w:szCs w:val="21"/>
          <w:lang w:eastAsia="en-US"/>
        </w:rPr>
        <w:t>inventory</w:t>
      </w:r>
      <w:r w:rsidRPr="00060683">
        <w:rPr>
          <w:rFonts w:ascii="Menlo" w:hAnsi="Menlo" w:cs="Menlo"/>
          <w:color w:val="CC7832"/>
          <w:sz w:val="21"/>
          <w:szCs w:val="21"/>
          <w:lang w:eastAsia="en-US"/>
        </w:rPr>
        <w:t>;</w:t>
      </w:r>
    </w:p>
    <w:p w14:paraId="0EDD5FB9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Random </w:t>
      </w:r>
      <w:proofErr w:type="spellStart"/>
      <w:r w:rsidRPr="007213B7">
        <w:rPr>
          <w:rFonts w:ascii="Menlo" w:eastAsia="Times New Roman" w:hAnsi="Menlo" w:cs="Menlo"/>
          <w:i/>
          <w:iCs/>
          <w:color w:val="9876AA"/>
          <w:sz w:val="21"/>
          <w:szCs w:val="21"/>
          <w:lang w:val="en-US"/>
        </w:rPr>
        <w:t>random</w:t>
      </w:r>
      <w:proofErr w:type="spellEnd"/>
      <w:r w:rsidRPr="007213B7">
        <w:rPr>
          <w:rFonts w:ascii="Menlo" w:eastAsia="Times New Roman" w:hAnsi="Menlo" w:cs="Menlo"/>
          <w:i/>
          <w:iCs/>
          <w:color w:val="9876AA"/>
          <w:sz w:val="21"/>
          <w:szCs w:val="21"/>
          <w:lang w:val="en-US"/>
        </w:rPr>
        <w:t xml:space="preserve">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= 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new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Random()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</w:p>
    <w:p w14:paraId="2E320404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FileWriter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 </w:t>
      </w:r>
      <w:proofErr w:type="spellStart"/>
      <w:r w:rsidRPr="007213B7">
        <w:rPr>
          <w:rFonts w:ascii="Menlo" w:eastAsia="Times New Roman" w:hAnsi="Menlo" w:cs="Menlo"/>
          <w:i/>
          <w:iCs/>
          <w:color w:val="9876AA"/>
          <w:sz w:val="21"/>
          <w:szCs w:val="21"/>
          <w:lang w:val="en-US"/>
        </w:rPr>
        <w:t>fileWriter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</w:p>
    <w:p w14:paraId="2A09354D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StringBuilder </w:t>
      </w:r>
      <w:proofErr w:type="spellStart"/>
      <w:r w:rsidRPr="007213B7">
        <w:rPr>
          <w:rFonts w:ascii="Menlo" w:eastAsia="Times New Roman" w:hAnsi="Menlo" w:cs="Menlo"/>
          <w:i/>
          <w:iCs/>
          <w:color w:val="9876AA"/>
          <w:sz w:val="21"/>
          <w:szCs w:val="21"/>
          <w:lang w:val="en-US"/>
        </w:rPr>
        <w:t>stringBuilder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</w:p>
    <w:p w14:paraId="0C07DBFB" w14:textId="77777777" w:rsidR="00A45291" w:rsidRPr="00060683" w:rsidRDefault="00A45291" w:rsidP="00A45291">
      <w:pPr>
        <w:rPr>
          <w:sz w:val="21"/>
          <w:szCs w:val="21"/>
        </w:rPr>
      </w:pPr>
    </w:p>
    <w:p w14:paraId="36D4738A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readFile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669E4A5F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fillInventory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bagsNum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)</w:t>
      </w:r>
    </w:p>
    <w:p w14:paraId="7E8B0690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search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long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count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</w:t>
      </w:r>
      <w:proofErr w:type="spellStart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boolean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isLinear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)</w:t>
      </w:r>
    </w:p>
    <w:p w14:paraId="11F88F35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printInventory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24927B24" w14:textId="228AD365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sortByName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fromIndex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toIndex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)</w:t>
      </w:r>
    </w:p>
    <w:p w14:paraId="5B9417E7" w14:textId="5B65E8C9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sortByCurrentStrength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fromIndex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toIndex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)</w:t>
      </w:r>
    </w:p>
    <w:p w14:paraId="42DC8FD3" w14:textId="60110344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static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multiMergeSort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19FB254D" w14:textId="77777777" w:rsidR="00A45291" w:rsidRDefault="00A45291" w:rsidP="00A45291">
      <w:pPr>
        <w:rPr>
          <w:lang w:val="fr-FR"/>
        </w:rPr>
      </w:pPr>
    </w:p>
    <w:p w14:paraId="585853B2" w14:textId="4AD0AB09" w:rsidR="007213B7" w:rsidRDefault="007213B7" w:rsidP="007213B7">
      <w:r>
        <w:rPr>
          <w:lang w:val="en-US"/>
        </w:rPr>
        <w:t>Methods</w:t>
      </w:r>
      <w:r>
        <w:t>/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rPr>
          <w:b/>
          <w:bCs/>
          <w:lang w:val="en-US"/>
        </w:rPr>
        <w:t>Weapon</w:t>
      </w:r>
      <w:r>
        <w:t>.</w:t>
      </w:r>
      <w:proofErr w:type="spellStart"/>
      <w:r>
        <w:t>java</w:t>
      </w:r>
      <w:proofErr w:type="spellEnd"/>
    </w:p>
    <w:p w14:paraId="2B6BC415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private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proofErr w:type="spellStart"/>
      <w:r w:rsidRPr="007213B7">
        <w:rPr>
          <w:rFonts w:ascii="Menlo" w:eastAsia="Times New Roman" w:hAnsi="Menlo" w:cs="Menlo"/>
          <w:color w:val="9876AA"/>
          <w:sz w:val="21"/>
          <w:szCs w:val="21"/>
          <w:lang w:val="en-US"/>
        </w:rPr>
        <w:t>itemName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br/>
        <w:t xml:space="preserve">private int </w:t>
      </w:r>
      <w:proofErr w:type="spellStart"/>
      <w:r w:rsidRPr="007213B7">
        <w:rPr>
          <w:rFonts w:ascii="Menlo" w:eastAsia="Times New Roman" w:hAnsi="Menlo" w:cs="Menlo"/>
          <w:color w:val="9876AA"/>
          <w:sz w:val="21"/>
          <w:szCs w:val="21"/>
          <w:lang w:val="en-US"/>
        </w:rPr>
        <w:t>minStrength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br/>
        <w:t xml:space="preserve">private int </w:t>
      </w:r>
      <w:proofErr w:type="spellStart"/>
      <w:r w:rsidRPr="007213B7">
        <w:rPr>
          <w:rFonts w:ascii="Menlo" w:eastAsia="Times New Roman" w:hAnsi="Menlo" w:cs="Menlo"/>
          <w:color w:val="9876AA"/>
          <w:sz w:val="21"/>
          <w:szCs w:val="21"/>
          <w:lang w:val="en-US"/>
        </w:rPr>
        <w:t>maxStrength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br/>
        <w:t xml:space="preserve">private int </w:t>
      </w:r>
      <w:proofErr w:type="spellStart"/>
      <w:r w:rsidRPr="007213B7">
        <w:rPr>
          <w:rFonts w:ascii="Menlo" w:eastAsia="Times New Roman" w:hAnsi="Menlo" w:cs="Menlo"/>
          <w:color w:val="9876AA"/>
          <w:sz w:val="21"/>
          <w:szCs w:val="21"/>
          <w:lang w:val="en-US"/>
        </w:rPr>
        <w:t>currentStrength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br/>
        <w:t xml:space="preserve">private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r w:rsidRPr="007213B7">
        <w:rPr>
          <w:rFonts w:ascii="Menlo" w:eastAsia="Times New Roman" w:hAnsi="Menlo" w:cs="Menlo"/>
          <w:color w:val="9876AA"/>
          <w:sz w:val="21"/>
          <w:szCs w:val="21"/>
          <w:lang w:val="en-US"/>
        </w:rPr>
        <w:t>rarity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>;</w:t>
      </w:r>
    </w:p>
    <w:p w14:paraId="410C5EA0" w14:textId="77777777" w:rsidR="007213B7" w:rsidRPr="00060683" w:rsidRDefault="007213B7" w:rsidP="007213B7">
      <w:pPr>
        <w:rPr>
          <w:sz w:val="21"/>
          <w:szCs w:val="21"/>
        </w:rPr>
      </w:pPr>
    </w:p>
    <w:p w14:paraId="4398CA30" w14:textId="77777777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Weapon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(String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itemName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minStrength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maxStrength</w:t>
      </w:r>
      <w:proofErr w:type="spellEnd"/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,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String rarity)</w:t>
      </w:r>
    </w:p>
    <w:p w14:paraId="221E1FCB" w14:textId="0A4A1AB5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getItemName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() </w:t>
      </w:r>
    </w:p>
    <w:p w14:paraId="2617BB29" w14:textId="7773CFFC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int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getMinStrength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() </w:t>
      </w:r>
    </w:p>
    <w:p w14:paraId="47E6CA43" w14:textId="7BEA4A13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int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getMaxStrength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5BCC5BB8" w14:textId="49E77E3B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int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getCurrentStrength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2FAD4B26" w14:textId="2628BA9C" w:rsidR="007213B7" w:rsidRPr="00060683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</w:t>
      </w:r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 xml:space="preserve">String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getRarity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()</w:t>
      </w:r>
    </w:p>
    <w:p w14:paraId="57EF453A" w14:textId="6CAEA5BC" w:rsidR="007213B7" w:rsidRPr="007213B7" w:rsidRDefault="007213B7" w:rsidP="00721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Times New Roman" w:hAnsi="Menlo" w:cs="Menlo"/>
          <w:color w:val="A9B7C6"/>
          <w:sz w:val="21"/>
          <w:szCs w:val="21"/>
          <w:lang w:val="en-US"/>
        </w:rPr>
      </w:pP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public void </w:t>
      </w:r>
      <w:proofErr w:type="spellStart"/>
      <w:r w:rsidRPr="007213B7">
        <w:rPr>
          <w:rFonts w:ascii="Menlo" w:eastAsia="Times New Roman" w:hAnsi="Menlo" w:cs="Menlo"/>
          <w:color w:val="FFC66D"/>
          <w:sz w:val="21"/>
          <w:szCs w:val="21"/>
          <w:lang w:val="en-US"/>
        </w:rPr>
        <w:t>setCurrentStrength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(</w:t>
      </w:r>
      <w:r w:rsidRPr="007213B7">
        <w:rPr>
          <w:rFonts w:ascii="Menlo" w:eastAsia="Times New Roman" w:hAnsi="Menlo" w:cs="Menlo"/>
          <w:color w:val="CC7832"/>
          <w:sz w:val="21"/>
          <w:szCs w:val="21"/>
          <w:lang w:val="en-US"/>
        </w:rPr>
        <w:t xml:space="preserve">int </w:t>
      </w:r>
      <w:proofErr w:type="spellStart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currentStrength</w:t>
      </w:r>
      <w:proofErr w:type="spellEnd"/>
      <w:r w:rsidRPr="007213B7">
        <w:rPr>
          <w:rFonts w:ascii="Menlo" w:eastAsia="Times New Roman" w:hAnsi="Menlo" w:cs="Menlo"/>
          <w:color w:val="A9B7C6"/>
          <w:sz w:val="21"/>
          <w:szCs w:val="21"/>
          <w:lang w:val="en-US"/>
        </w:rPr>
        <w:t>)</w:t>
      </w:r>
    </w:p>
    <w:p w14:paraId="0D5D4035" w14:textId="4D74E21B" w:rsidR="00060683" w:rsidRDefault="00060683" w:rsidP="006705BE">
      <w:pPr>
        <w:rPr>
          <w:lang w:val="fr-FR"/>
        </w:rPr>
      </w:pPr>
    </w:p>
    <w:p w14:paraId="02D9D429" w14:textId="79ACD673" w:rsidR="00060683" w:rsidRDefault="00060683" w:rsidP="006705BE">
      <w:pPr>
        <w:rPr>
          <w:lang w:val="fr-FR"/>
        </w:rPr>
      </w:pPr>
    </w:p>
    <w:p w14:paraId="76ABE466" w14:textId="77777777" w:rsidR="00060683" w:rsidRDefault="00060683" w:rsidP="006705BE">
      <w:pPr>
        <w:rPr>
          <w:lang w:val="fr-FR"/>
        </w:rPr>
      </w:pPr>
    </w:p>
    <w:p w14:paraId="580D0D5A" w14:textId="389A6E3E" w:rsidR="007213B7" w:rsidRPr="00060683" w:rsidRDefault="007213B7" w:rsidP="006705BE">
      <w:pPr>
        <w:rPr>
          <w:rStyle w:val="tlid-translation"/>
          <w:b/>
          <w:bCs/>
          <w:szCs w:val="28"/>
          <w:u w:val="single"/>
          <w:lang w:val="en"/>
        </w:rPr>
      </w:pPr>
      <w:r w:rsidRPr="00060683">
        <w:rPr>
          <w:b/>
          <w:bCs/>
          <w:szCs w:val="28"/>
          <w:u w:val="single"/>
          <w:lang w:val="fr-FR"/>
        </w:rPr>
        <w:t>EMPIRICAL AND THEORATICAL EVALUATION ALONGSIDE TIME COMPLEXITY GRAPH</w:t>
      </w:r>
    </w:p>
    <w:p w14:paraId="75A26F17" w14:textId="77777777" w:rsidR="00A45291" w:rsidRDefault="00A45291" w:rsidP="006705BE">
      <w:pPr>
        <w:rPr>
          <w:rStyle w:val="tlid-translation"/>
          <w:lang w:val="en"/>
        </w:rPr>
      </w:pPr>
    </w:p>
    <w:p w14:paraId="44A2D901" w14:textId="3C11D828" w:rsidR="00311B5E" w:rsidRPr="00A45291" w:rsidRDefault="00CD0FFD" w:rsidP="006705BE">
      <w:pPr>
        <w:ind w:firstLine="708"/>
        <w:rPr>
          <w:sz w:val="24"/>
          <w:szCs w:val="24"/>
          <w:lang w:val="en-US"/>
        </w:rPr>
      </w:pPr>
      <w:r w:rsidRPr="00A45291">
        <w:rPr>
          <w:rStyle w:val="tlid-translation"/>
          <w:sz w:val="24"/>
          <w:szCs w:val="24"/>
          <w:lang w:val="en"/>
        </w:rPr>
        <w:t>Empirically confirm the theoretical complexity of binary and linear search algorithms</w:t>
      </w:r>
      <w:r w:rsidR="00C10849" w:rsidRPr="00A45291">
        <w:rPr>
          <w:rStyle w:val="tlid-translation"/>
          <w:sz w:val="24"/>
          <w:szCs w:val="24"/>
          <w:lang w:val="en"/>
        </w:rPr>
        <w:t>, and sorting algorithm</w:t>
      </w:r>
      <w:r w:rsidR="00292470" w:rsidRPr="00A45291">
        <w:rPr>
          <w:sz w:val="24"/>
          <w:szCs w:val="24"/>
          <w:lang w:val="en-US"/>
        </w:rPr>
        <w:t>.</w:t>
      </w:r>
    </w:p>
    <w:p w14:paraId="366BD461" w14:textId="072A2951" w:rsidR="00473DE1" w:rsidRPr="00A45291" w:rsidRDefault="006D12E3" w:rsidP="006705BE">
      <w:pPr>
        <w:ind w:firstLine="708"/>
        <w:rPr>
          <w:sz w:val="24"/>
          <w:szCs w:val="24"/>
          <w:lang w:val="en-US"/>
        </w:rPr>
      </w:pPr>
      <w:r w:rsidRPr="00A45291">
        <w:rPr>
          <w:sz w:val="24"/>
          <w:szCs w:val="24"/>
          <w:lang w:val="en-US"/>
        </w:rPr>
        <w:t xml:space="preserve">In this task, the following algorithms were used, which are implemented in </w:t>
      </w:r>
      <w:r w:rsidR="009033CE" w:rsidRPr="00A45291">
        <w:rPr>
          <w:sz w:val="24"/>
          <w:szCs w:val="24"/>
          <w:lang w:val="en-US"/>
        </w:rPr>
        <w:t>JDK</w:t>
      </w:r>
      <w:r w:rsidRPr="00A45291">
        <w:rPr>
          <w:sz w:val="24"/>
          <w:szCs w:val="24"/>
          <w:lang w:val="en-US"/>
        </w:rPr>
        <w:t xml:space="preserve">: for search </w:t>
      </w:r>
      <w:r w:rsidR="00BF632E" w:rsidRPr="00A45291">
        <w:rPr>
          <w:sz w:val="24"/>
          <w:szCs w:val="24"/>
          <w:lang w:val="en-US"/>
        </w:rPr>
        <w:t>–</w:t>
      </w:r>
      <w:r w:rsidRPr="00A45291">
        <w:rPr>
          <w:sz w:val="24"/>
          <w:szCs w:val="24"/>
          <w:lang w:val="en-US"/>
        </w:rPr>
        <w:t xml:space="preserve"> binary search algorithm, linear</w:t>
      </w:r>
      <w:r w:rsidR="00BF632E" w:rsidRPr="00A45291">
        <w:rPr>
          <w:sz w:val="24"/>
          <w:szCs w:val="24"/>
          <w:lang w:val="en-US"/>
        </w:rPr>
        <w:t xml:space="preserve"> search algorithm; for sorting –</w:t>
      </w:r>
      <w:r w:rsidRPr="00A45291">
        <w:rPr>
          <w:sz w:val="24"/>
          <w:szCs w:val="24"/>
          <w:lang w:val="en-US"/>
        </w:rPr>
        <w:t xml:space="preserve"> merge sort.</w:t>
      </w:r>
    </w:p>
    <w:p w14:paraId="7172471E" w14:textId="738CAB2E" w:rsidR="006705BE" w:rsidRPr="00A45291" w:rsidRDefault="001D069A" w:rsidP="00A45291">
      <w:pPr>
        <w:ind w:firstLine="708"/>
        <w:rPr>
          <w:sz w:val="24"/>
          <w:szCs w:val="24"/>
          <w:lang w:val="en-US"/>
        </w:rPr>
      </w:pPr>
      <w:r w:rsidRPr="00A45291">
        <w:rPr>
          <w:sz w:val="24"/>
          <w:szCs w:val="24"/>
          <w:lang w:val="en-US"/>
        </w:rPr>
        <w:lastRenderedPageBreak/>
        <w:t xml:space="preserve">Difficulty for linear search </w:t>
      </w:r>
      <w:r w:rsidR="00BF632E" w:rsidRPr="00A45291">
        <w:rPr>
          <w:sz w:val="24"/>
          <w:szCs w:val="24"/>
          <w:lang w:val="en-US"/>
        </w:rPr>
        <w:t>–</w:t>
      </w:r>
      <w:r w:rsidRPr="00A45291">
        <w:rPr>
          <w:sz w:val="24"/>
          <w:szCs w:val="24"/>
          <w:lang w:val="en-US"/>
        </w:rPr>
        <w:t xml:space="preserve"> since you need to go through all elements of the array, the theoretical complexity of the algorithm will be O</w:t>
      </w:r>
      <w:r w:rsidR="00BF632E" w:rsidRPr="00A45291">
        <w:rPr>
          <w:sz w:val="24"/>
          <w:szCs w:val="24"/>
          <w:lang w:val="en-US"/>
        </w:rPr>
        <w:t>(n), for binary search –</w:t>
      </w:r>
      <w:r w:rsidRPr="00A45291">
        <w:rPr>
          <w:sz w:val="24"/>
          <w:szCs w:val="24"/>
          <w:lang w:val="en-US"/>
        </w:rPr>
        <w:t xml:space="preserve"> since with each pass the number of elements is reduced by two times the complexity of the algorithm will be O(log n), for merge sort</w:t>
      </w:r>
      <w:r w:rsidR="00BF632E" w:rsidRPr="00A45291">
        <w:rPr>
          <w:sz w:val="24"/>
          <w:szCs w:val="24"/>
          <w:lang w:val="en-US"/>
        </w:rPr>
        <w:t xml:space="preserve"> –</w:t>
      </w:r>
      <w:r w:rsidRPr="00A45291">
        <w:rPr>
          <w:sz w:val="24"/>
          <w:szCs w:val="24"/>
          <w:lang w:val="en-US"/>
        </w:rPr>
        <w:t xml:space="preserve"> divides the array into two halves and take linear time to merge two halves</w:t>
      </w:r>
      <w:r w:rsidR="00BF632E" w:rsidRPr="00A45291">
        <w:rPr>
          <w:sz w:val="24"/>
          <w:szCs w:val="24"/>
          <w:lang w:val="en-US"/>
        </w:rPr>
        <w:t xml:space="preserve"> its O(n log n) (for sort by name then by </w:t>
      </w:r>
      <w:proofErr w:type="spellStart"/>
      <w:r w:rsidR="00BF632E" w:rsidRPr="00A45291">
        <w:rPr>
          <w:sz w:val="24"/>
          <w:szCs w:val="24"/>
          <w:lang w:val="en-US"/>
        </w:rPr>
        <w:t>currentStrength</w:t>
      </w:r>
      <w:proofErr w:type="spellEnd"/>
      <w:r w:rsidR="00BF632E" w:rsidRPr="00A45291">
        <w:rPr>
          <w:sz w:val="24"/>
          <w:szCs w:val="24"/>
          <w:lang w:val="en-US"/>
        </w:rPr>
        <w:t xml:space="preserve"> </w:t>
      </w:r>
      <w:r w:rsidRPr="00A45291">
        <w:rPr>
          <w:sz w:val="24"/>
          <w:szCs w:val="24"/>
          <w:lang w:val="en-US"/>
        </w:rPr>
        <w:t>2 × O (n log n), for multi-merger sort - 4 × O (n log n).</w:t>
      </w:r>
      <w:r w:rsidR="00BF632E" w:rsidRPr="00A45291">
        <w:rPr>
          <w:sz w:val="24"/>
          <w:szCs w:val="24"/>
          <w:lang w:val="en-US"/>
        </w:rPr>
        <w:t>)</w:t>
      </w:r>
    </w:p>
    <w:p w14:paraId="05ABC9E9" w14:textId="77777777" w:rsidR="00E97804" w:rsidRPr="006705BE" w:rsidRDefault="00BC7741" w:rsidP="001D069A">
      <w:pPr>
        <w:jc w:val="right"/>
        <w:rPr>
          <w:b/>
          <w:bCs/>
          <w:u w:val="single"/>
          <w:lang w:val="en-US"/>
        </w:rPr>
      </w:pPr>
      <w:r w:rsidRPr="006705BE">
        <w:rPr>
          <w:b/>
          <w:bCs/>
          <w:u w:val="single"/>
          <w:lang w:val="en-US"/>
        </w:rPr>
        <w:t>Table</w:t>
      </w:r>
      <w:r w:rsidR="0086655D" w:rsidRPr="006705BE">
        <w:rPr>
          <w:b/>
          <w:bCs/>
          <w:u w:val="single"/>
          <w:lang w:val="en-US"/>
        </w:rPr>
        <w:t xml:space="preserve"> 1 –</w:t>
      </w:r>
      <w:r w:rsidRPr="006705BE">
        <w:rPr>
          <w:b/>
          <w:bCs/>
          <w:u w:val="single"/>
          <w:lang w:val="en-US"/>
        </w:rPr>
        <w:t xml:space="preserve"> </w:t>
      </w:r>
      <w:r w:rsidR="0086655D" w:rsidRPr="006705BE">
        <w:rPr>
          <w:b/>
          <w:bCs/>
          <w:u w:val="single"/>
          <w:lang w:val="en-US"/>
        </w:rPr>
        <w:t>Search</w:t>
      </w:r>
      <w:r w:rsidRPr="006705BE">
        <w:rPr>
          <w:b/>
          <w:bCs/>
          <w:u w:val="single"/>
          <w:lang w:val="en-US"/>
        </w:rPr>
        <w:t xml:space="preserve"> </w:t>
      </w:r>
      <w:r w:rsidR="0086655D" w:rsidRPr="006705BE">
        <w:rPr>
          <w:b/>
          <w:bCs/>
          <w:u w:val="single"/>
          <w:lang w:val="en-US"/>
        </w:rPr>
        <w:t>(</w:t>
      </w:r>
      <w:r w:rsidRPr="006705BE">
        <w:rPr>
          <w:rStyle w:val="tlid-translation"/>
          <w:b/>
          <w:bCs/>
          <w:u w:val="single"/>
          <w:lang w:val="en"/>
        </w:rPr>
        <w:t>separately</w:t>
      </w:r>
      <w:r w:rsidR="0086655D" w:rsidRPr="006705BE">
        <w:rPr>
          <w:rStyle w:val="tlid-translation"/>
          <w:b/>
          <w:bCs/>
          <w:u w:val="single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740"/>
        <w:gridCol w:w="2067"/>
        <w:gridCol w:w="1772"/>
      </w:tblGrid>
      <w:tr w:rsidR="00770628" w14:paraId="70B5A62C" w14:textId="77777777" w:rsidTr="006705BE">
        <w:trPr>
          <w:trHeight w:val="480"/>
        </w:trPr>
        <w:tc>
          <w:tcPr>
            <w:tcW w:w="2649" w:type="dxa"/>
            <w:vMerge w:val="restart"/>
            <w:vAlign w:val="center"/>
          </w:tcPr>
          <w:p w14:paraId="2A6D9363" w14:textId="77777777" w:rsidR="00770628" w:rsidRPr="00052B12" w:rsidRDefault="00770628" w:rsidP="00BF6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bags</w:t>
            </w:r>
          </w:p>
        </w:tc>
        <w:tc>
          <w:tcPr>
            <w:tcW w:w="6696" w:type="dxa"/>
            <w:gridSpan w:val="3"/>
            <w:vAlign w:val="center"/>
          </w:tcPr>
          <w:p w14:paraId="48BC0917" w14:textId="77777777" w:rsidR="00770628" w:rsidRPr="00490B2A" w:rsidRDefault="00770628" w:rsidP="00490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name</w:t>
            </w:r>
          </w:p>
        </w:tc>
      </w:tr>
      <w:tr w:rsidR="00770628" w14:paraId="3DB3599E" w14:textId="77777777" w:rsidTr="006705BE">
        <w:trPr>
          <w:trHeight w:val="240"/>
        </w:trPr>
        <w:tc>
          <w:tcPr>
            <w:tcW w:w="2649" w:type="dxa"/>
            <w:vMerge/>
          </w:tcPr>
          <w:p w14:paraId="03B4D8A1" w14:textId="77777777" w:rsidR="00770628" w:rsidRDefault="00770628" w:rsidP="00473DE1">
            <w:pPr>
              <w:rPr>
                <w:lang w:val="en-US"/>
              </w:rPr>
            </w:pPr>
          </w:p>
        </w:tc>
        <w:tc>
          <w:tcPr>
            <w:tcW w:w="2857" w:type="dxa"/>
            <w:vMerge w:val="restart"/>
            <w:vAlign w:val="center"/>
          </w:tcPr>
          <w:p w14:paraId="4BE748AB" w14:textId="77777777" w:rsidR="00770628" w:rsidRDefault="00770628" w:rsidP="00CA2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search(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839" w:type="dxa"/>
            <w:gridSpan w:val="2"/>
            <w:vAlign w:val="center"/>
          </w:tcPr>
          <w:p w14:paraId="02DB9A19" w14:textId="77777777" w:rsidR="00770628" w:rsidRDefault="00770628" w:rsidP="00490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 search(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70628" w14:paraId="0CAD174E" w14:textId="77777777" w:rsidTr="006705BE">
        <w:trPr>
          <w:trHeight w:val="240"/>
        </w:trPr>
        <w:tc>
          <w:tcPr>
            <w:tcW w:w="2649" w:type="dxa"/>
            <w:vMerge/>
          </w:tcPr>
          <w:p w14:paraId="2481E682" w14:textId="77777777" w:rsidR="00770628" w:rsidRDefault="00770628" w:rsidP="00473DE1">
            <w:pPr>
              <w:rPr>
                <w:lang w:val="en-US"/>
              </w:rPr>
            </w:pPr>
          </w:p>
        </w:tc>
        <w:tc>
          <w:tcPr>
            <w:tcW w:w="2857" w:type="dxa"/>
            <w:vMerge/>
            <w:vAlign w:val="center"/>
          </w:tcPr>
          <w:p w14:paraId="2674C71F" w14:textId="77777777" w:rsidR="00770628" w:rsidRDefault="00770628" w:rsidP="00490B2A">
            <w:pPr>
              <w:jc w:val="center"/>
              <w:rPr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6907A516" w14:textId="77777777" w:rsidR="00770628" w:rsidRDefault="00770628" w:rsidP="00490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 w:rsidR="00CA21BD">
              <w:rPr>
                <w:lang w:val="en-US"/>
              </w:rPr>
              <w:t>(</w:t>
            </w:r>
            <w:proofErr w:type="spellStart"/>
            <w:r w:rsidR="00CA21BD">
              <w:rPr>
                <w:lang w:val="en-US"/>
              </w:rPr>
              <w:t>nanosec</w:t>
            </w:r>
            <w:proofErr w:type="spellEnd"/>
            <w:r w:rsidR="00CA21BD">
              <w:rPr>
                <w:lang w:val="en-US"/>
              </w:rPr>
              <w:t>)</w:t>
            </w:r>
          </w:p>
        </w:tc>
        <w:tc>
          <w:tcPr>
            <w:tcW w:w="1772" w:type="dxa"/>
            <w:vAlign w:val="center"/>
          </w:tcPr>
          <w:p w14:paraId="65551901" w14:textId="77777777" w:rsidR="00770628" w:rsidRDefault="00770628" w:rsidP="00490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  <w:r w:rsidR="00CA21BD">
              <w:rPr>
                <w:lang w:val="en-US"/>
              </w:rPr>
              <w:t>(</w:t>
            </w:r>
            <w:proofErr w:type="spellStart"/>
            <w:r w:rsidR="00CA21BD">
              <w:rPr>
                <w:lang w:val="en-US"/>
              </w:rPr>
              <w:t>nanosec</w:t>
            </w:r>
            <w:proofErr w:type="spellEnd"/>
            <w:r w:rsidR="00CA21BD">
              <w:rPr>
                <w:lang w:val="en-US"/>
              </w:rPr>
              <w:t>)</w:t>
            </w:r>
          </w:p>
        </w:tc>
      </w:tr>
      <w:tr w:rsidR="00770628" w14:paraId="3DB21787" w14:textId="77777777" w:rsidTr="006705BE">
        <w:tc>
          <w:tcPr>
            <w:tcW w:w="2649" w:type="dxa"/>
          </w:tcPr>
          <w:p w14:paraId="6763B9F0" w14:textId="77777777" w:rsidR="00770628" w:rsidRDefault="00770628" w:rsidP="00473D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77E12BA3" w14:textId="77777777" w:rsidR="00770628" w:rsidRDefault="00770628" w:rsidP="00473DE1">
            <w:pPr>
              <w:rPr>
                <w:lang w:val="en-US"/>
              </w:rPr>
            </w:pPr>
            <w:r w:rsidRPr="00490B2A">
              <w:rPr>
                <w:lang w:val="en-US"/>
              </w:rPr>
              <w:t>2961</w:t>
            </w:r>
          </w:p>
        </w:tc>
        <w:tc>
          <w:tcPr>
            <w:tcW w:w="2067" w:type="dxa"/>
          </w:tcPr>
          <w:p w14:paraId="14540B4C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4127</w:t>
            </w:r>
          </w:p>
        </w:tc>
        <w:tc>
          <w:tcPr>
            <w:tcW w:w="1772" w:type="dxa"/>
          </w:tcPr>
          <w:p w14:paraId="7742187B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148876900</w:t>
            </w:r>
          </w:p>
        </w:tc>
      </w:tr>
      <w:tr w:rsidR="00770628" w14:paraId="511077BA" w14:textId="77777777" w:rsidTr="006705BE">
        <w:tc>
          <w:tcPr>
            <w:tcW w:w="2649" w:type="dxa"/>
          </w:tcPr>
          <w:p w14:paraId="743D5ECC" w14:textId="77777777" w:rsidR="00770628" w:rsidRDefault="00770628" w:rsidP="00473D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57" w:type="dxa"/>
          </w:tcPr>
          <w:p w14:paraId="716AA042" w14:textId="77777777" w:rsidR="00770628" w:rsidRDefault="00770628" w:rsidP="00473DE1">
            <w:pPr>
              <w:rPr>
                <w:lang w:val="en-US"/>
              </w:rPr>
            </w:pPr>
            <w:r w:rsidRPr="00490B2A">
              <w:rPr>
                <w:lang w:val="en-US"/>
              </w:rPr>
              <w:t>13628</w:t>
            </w:r>
          </w:p>
        </w:tc>
        <w:tc>
          <w:tcPr>
            <w:tcW w:w="2067" w:type="dxa"/>
          </w:tcPr>
          <w:p w14:paraId="2292F066" w14:textId="77777777" w:rsidR="00770628" w:rsidRDefault="00770628" w:rsidP="00770628">
            <w:pPr>
              <w:rPr>
                <w:lang w:val="en-US"/>
              </w:rPr>
            </w:pPr>
            <w:r w:rsidRPr="00770628">
              <w:rPr>
                <w:lang w:val="en-US"/>
              </w:rPr>
              <w:t>2957</w:t>
            </w:r>
          </w:p>
        </w:tc>
        <w:tc>
          <w:tcPr>
            <w:tcW w:w="1772" w:type="dxa"/>
          </w:tcPr>
          <w:p w14:paraId="7A1D4C99" w14:textId="77777777" w:rsidR="00770628" w:rsidRDefault="00770628" w:rsidP="00770628">
            <w:pPr>
              <w:jc w:val="center"/>
              <w:rPr>
                <w:lang w:val="en-US"/>
              </w:rPr>
            </w:pPr>
            <w:r w:rsidRPr="00770628">
              <w:rPr>
                <w:lang w:val="en-US"/>
              </w:rPr>
              <w:t>155973000</w:t>
            </w:r>
          </w:p>
        </w:tc>
      </w:tr>
      <w:tr w:rsidR="00770628" w14:paraId="0002A628" w14:textId="77777777" w:rsidTr="006705BE">
        <w:tc>
          <w:tcPr>
            <w:tcW w:w="2649" w:type="dxa"/>
          </w:tcPr>
          <w:p w14:paraId="7FCDF501" w14:textId="77777777" w:rsidR="00770628" w:rsidRDefault="00770628" w:rsidP="00473DE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57" w:type="dxa"/>
          </w:tcPr>
          <w:p w14:paraId="1B3D30C9" w14:textId="77777777" w:rsidR="00770628" w:rsidRDefault="00770628" w:rsidP="00473DE1">
            <w:pPr>
              <w:rPr>
                <w:lang w:val="en-US"/>
              </w:rPr>
            </w:pPr>
            <w:r w:rsidRPr="00490B2A">
              <w:rPr>
                <w:lang w:val="en-US"/>
              </w:rPr>
              <w:t>17003</w:t>
            </w:r>
          </w:p>
        </w:tc>
        <w:tc>
          <w:tcPr>
            <w:tcW w:w="2067" w:type="dxa"/>
          </w:tcPr>
          <w:p w14:paraId="15854798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2617</w:t>
            </w:r>
          </w:p>
        </w:tc>
        <w:tc>
          <w:tcPr>
            <w:tcW w:w="1772" w:type="dxa"/>
          </w:tcPr>
          <w:p w14:paraId="35184B04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202521700</w:t>
            </w:r>
          </w:p>
        </w:tc>
      </w:tr>
      <w:tr w:rsidR="00770628" w14:paraId="4D4F1BCC" w14:textId="77777777" w:rsidTr="006705BE">
        <w:tc>
          <w:tcPr>
            <w:tcW w:w="2649" w:type="dxa"/>
          </w:tcPr>
          <w:p w14:paraId="00AD0DDF" w14:textId="77777777" w:rsidR="00770628" w:rsidRDefault="00770628" w:rsidP="00473DE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857" w:type="dxa"/>
          </w:tcPr>
          <w:p w14:paraId="09F9E67A" w14:textId="77777777" w:rsidR="00770628" w:rsidRDefault="00770628" w:rsidP="00473DE1">
            <w:pPr>
              <w:rPr>
                <w:lang w:val="en-US"/>
              </w:rPr>
            </w:pPr>
            <w:r w:rsidRPr="00490B2A">
              <w:rPr>
                <w:lang w:val="en-US"/>
              </w:rPr>
              <w:t>25198</w:t>
            </w:r>
          </w:p>
        </w:tc>
        <w:tc>
          <w:tcPr>
            <w:tcW w:w="2067" w:type="dxa"/>
          </w:tcPr>
          <w:p w14:paraId="530B9C0D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5528</w:t>
            </w:r>
          </w:p>
        </w:tc>
        <w:tc>
          <w:tcPr>
            <w:tcW w:w="1772" w:type="dxa"/>
          </w:tcPr>
          <w:p w14:paraId="7F6E80C6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197789600</w:t>
            </w:r>
          </w:p>
        </w:tc>
      </w:tr>
      <w:tr w:rsidR="00770628" w14:paraId="14B8A640" w14:textId="77777777" w:rsidTr="006705BE">
        <w:tc>
          <w:tcPr>
            <w:tcW w:w="2649" w:type="dxa"/>
          </w:tcPr>
          <w:p w14:paraId="6EEA424A" w14:textId="77777777" w:rsidR="00770628" w:rsidRDefault="00770628" w:rsidP="00473DE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857" w:type="dxa"/>
          </w:tcPr>
          <w:p w14:paraId="2BFE0147" w14:textId="77777777" w:rsidR="00770628" w:rsidRDefault="00770628" w:rsidP="00473DE1">
            <w:pPr>
              <w:rPr>
                <w:lang w:val="en-US"/>
              </w:rPr>
            </w:pPr>
            <w:r w:rsidRPr="00490B2A">
              <w:rPr>
                <w:lang w:val="en-US"/>
              </w:rPr>
              <w:t>24193</w:t>
            </w:r>
          </w:p>
        </w:tc>
        <w:tc>
          <w:tcPr>
            <w:tcW w:w="2067" w:type="dxa"/>
          </w:tcPr>
          <w:p w14:paraId="4A83C5F4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5376</w:t>
            </w:r>
          </w:p>
        </w:tc>
        <w:tc>
          <w:tcPr>
            <w:tcW w:w="1772" w:type="dxa"/>
          </w:tcPr>
          <w:p w14:paraId="3C4DEE38" w14:textId="77777777" w:rsidR="00770628" w:rsidRDefault="00770628" w:rsidP="00473DE1">
            <w:pPr>
              <w:rPr>
                <w:lang w:val="en-US"/>
              </w:rPr>
            </w:pPr>
            <w:r w:rsidRPr="00770628">
              <w:rPr>
                <w:lang w:val="en-US"/>
              </w:rPr>
              <w:t>538539800</w:t>
            </w:r>
          </w:p>
        </w:tc>
      </w:tr>
    </w:tbl>
    <w:p w14:paraId="3D55BDB9" w14:textId="3B653EA1" w:rsidR="00A45291" w:rsidRDefault="00A45291" w:rsidP="006705BE">
      <w:pPr>
        <w:rPr>
          <w:lang w:val="en-US"/>
        </w:rPr>
      </w:pPr>
    </w:p>
    <w:p w14:paraId="36208220" w14:textId="77777777" w:rsidR="00060683" w:rsidRDefault="00060683" w:rsidP="006705BE">
      <w:pPr>
        <w:rPr>
          <w:lang w:val="en-US"/>
        </w:rPr>
      </w:pPr>
    </w:p>
    <w:p w14:paraId="0ACE98CE" w14:textId="476F1CBA" w:rsidR="00C46425" w:rsidRPr="006705BE" w:rsidRDefault="00C46425" w:rsidP="006705BE">
      <w:pPr>
        <w:ind w:left="2832" w:firstLine="708"/>
        <w:jc w:val="right"/>
        <w:rPr>
          <w:b/>
          <w:bCs/>
          <w:u w:val="single"/>
          <w:lang w:val="en-US"/>
        </w:rPr>
      </w:pPr>
      <w:r w:rsidRPr="006705BE">
        <w:rPr>
          <w:b/>
          <w:bCs/>
          <w:u w:val="single"/>
          <w:lang w:val="en-US"/>
        </w:rPr>
        <w:t>Table</w:t>
      </w:r>
      <w:r w:rsidR="0086655D" w:rsidRPr="006705BE">
        <w:rPr>
          <w:b/>
          <w:bCs/>
          <w:u w:val="single"/>
          <w:lang w:val="en-US"/>
        </w:rPr>
        <w:t xml:space="preserve"> 2 –</w:t>
      </w:r>
      <w:r w:rsidRPr="006705BE">
        <w:rPr>
          <w:b/>
          <w:bCs/>
          <w:u w:val="single"/>
          <w:lang w:val="en-US"/>
        </w:rPr>
        <w:t xml:space="preserve"> </w:t>
      </w:r>
      <w:r w:rsidR="0086655D" w:rsidRPr="006705BE">
        <w:rPr>
          <w:b/>
          <w:bCs/>
          <w:u w:val="single"/>
          <w:lang w:val="en-US"/>
        </w:rPr>
        <w:t xml:space="preserve">Search (in </w:t>
      </w:r>
      <w:r w:rsidR="006705BE">
        <w:rPr>
          <w:b/>
          <w:bCs/>
          <w:u w:val="single"/>
          <w:lang w:val="en-US"/>
        </w:rPr>
        <w:t>a</w:t>
      </w:r>
      <w:r w:rsidR="0086655D" w:rsidRPr="006705BE">
        <w:rPr>
          <w:b/>
          <w:bCs/>
          <w:u w:val="single"/>
          <w:lang w:val="en-US"/>
        </w:rPr>
        <w:t xml:space="preserve"> row)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740"/>
        <w:gridCol w:w="2067"/>
        <w:gridCol w:w="1772"/>
      </w:tblGrid>
      <w:tr w:rsidR="0036617D" w14:paraId="1021D770" w14:textId="77777777" w:rsidTr="000F6D06">
        <w:trPr>
          <w:trHeight w:val="480"/>
        </w:trPr>
        <w:tc>
          <w:tcPr>
            <w:tcW w:w="3115" w:type="dxa"/>
            <w:vMerge w:val="restart"/>
            <w:vAlign w:val="center"/>
          </w:tcPr>
          <w:p w14:paraId="32C8C91D" w14:textId="77777777" w:rsidR="0036617D" w:rsidRPr="00052B12" w:rsidRDefault="0036617D" w:rsidP="00BF6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bags</w:t>
            </w:r>
          </w:p>
        </w:tc>
        <w:tc>
          <w:tcPr>
            <w:tcW w:w="6230" w:type="dxa"/>
            <w:gridSpan w:val="3"/>
            <w:vAlign w:val="center"/>
          </w:tcPr>
          <w:p w14:paraId="5BD832CD" w14:textId="77777777" w:rsidR="0036617D" w:rsidRPr="00490B2A" w:rsidRDefault="0036617D" w:rsidP="000F6D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name</w:t>
            </w:r>
          </w:p>
        </w:tc>
      </w:tr>
      <w:tr w:rsidR="0036617D" w14:paraId="7016A774" w14:textId="77777777" w:rsidTr="000F6D06">
        <w:trPr>
          <w:trHeight w:val="240"/>
        </w:trPr>
        <w:tc>
          <w:tcPr>
            <w:tcW w:w="3115" w:type="dxa"/>
            <w:vMerge/>
          </w:tcPr>
          <w:p w14:paraId="7D52ABEA" w14:textId="77777777" w:rsidR="0036617D" w:rsidRDefault="0036617D" w:rsidP="000F6D06">
            <w:pPr>
              <w:rPr>
                <w:lang w:val="en-US"/>
              </w:rPr>
            </w:pPr>
          </w:p>
        </w:tc>
        <w:tc>
          <w:tcPr>
            <w:tcW w:w="3115" w:type="dxa"/>
            <w:vMerge w:val="restart"/>
            <w:vAlign w:val="center"/>
          </w:tcPr>
          <w:p w14:paraId="679A341B" w14:textId="77777777" w:rsidR="0036617D" w:rsidRDefault="0036617D" w:rsidP="000F6D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search(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  <w:gridSpan w:val="2"/>
            <w:vAlign w:val="center"/>
          </w:tcPr>
          <w:p w14:paraId="21CDD2A4" w14:textId="77777777" w:rsidR="0036617D" w:rsidRDefault="0036617D" w:rsidP="00366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 search</w:t>
            </w:r>
          </w:p>
        </w:tc>
      </w:tr>
      <w:tr w:rsidR="0036617D" w14:paraId="6D06FC31" w14:textId="77777777" w:rsidTr="000F6D06">
        <w:trPr>
          <w:trHeight w:val="240"/>
        </w:trPr>
        <w:tc>
          <w:tcPr>
            <w:tcW w:w="3115" w:type="dxa"/>
            <w:vMerge/>
          </w:tcPr>
          <w:p w14:paraId="30231117" w14:textId="77777777" w:rsidR="0036617D" w:rsidRDefault="0036617D" w:rsidP="000F6D06">
            <w:pPr>
              <w:rPr>
                <w:lang w:val="en-US"/>
              </w:rPr>
            </w:pPr>
          </w:p>
        </w:tc>
        <w:tc>
          <w:tcPr>
            <w:tcW w:w="3115" w:type="dxa"/>
            <w:vMerge/>
            <w:vAlign w:val="center"/>
          </w:tcPr>
          <w:p w14:paraId="4C537440" w14:textId="77777777" w:rsidR="0036617D" w:rsidRDefault="0036617D" w:rsidP="000F6D06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389F8D5F" w14:textId="77777777" w:rsidR="0036617D" w:rsidRDefault="0036617D" w:rsidP="000F6D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14:paraId="5BFF5259" w14:textId="77777777" w:rsidR="0036617D" w:rsidRDefault="0036617D" w:rsidP="000F6D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6617D" w14:paraId="48873E6A" w14:textId="77777777" w:rsidTr="000F6D06">
        <w:tc>
          <w:tcPr>
            <w:tcW w:w="3115" w:type="dxa"/>
          </w:tcPr>
          <w:p w14:paraId="4005D82A" w14:textId="77777777" w:rsidR="0036617D" w:rsidRDefault="0036617D" w:rsidP="000F6D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B42A08B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12016</w:t>
            </w:r>
          </w:p>
        </w:tc>
        <w:tc>
          <w:tcPr>
            <w:tcW w:w="1557" w:type="dxa"/>
          </w:tcPr>
          <w:p w14:paraId="0615D3CF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1819</w:t>
            </w:r>
          </w:p>
        </w:tc>
        <w:tc>
          <w:tcPr>
            <w:tcW w:w="1558" w:type="dxa"/>
          </w:tcPr>
          <w:p w14:paraId="0E6B617A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585100</w:t>
            </w:r>
          </w:p>
        </w:tc>
      </w:tr>
      <w:tr w:rsidR="0036617D" w14:paraId="6CDEF3D8" w14:textId="77777777" w:rsidTr="000F6D06">
        <w:tc>
          <w:tcPr>
            <w:tcW w:w="3115" w:type="dxa"/>
          </w:tcPr>
          <w:p w14:paraId="07725216" w14:textId="77777777" w:rsidR="0036617D" w:rsidRDefault="0036617D" w:rsidP="000F6D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47C3C6D8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9462</w:t>
            </w:r>
          </w:p>
        </w:tc>
        <w:tc>
          <w:tcPr>
            <w:tcW w:w="1557" w:type="dxa"/>
          </w:tcPr>
          <w:p w14:paraId="3CB036CB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877</w:t>
            </w:r>
          </w:p>
        </w:tc>
        <w:tc>
          <w:tcPr>
            <w:tcW w:w="1558" w:type="dxa"/>
          </w:tcPr>
          <w:p w14:paraId="4F32D9EB" w14:textId="77777777" w:rsidR="0036617D" w:rsidRDefault="0036617D" w:rsidP="0036617D">
            <w:pPr>
              <w:rPr>
                <w:lang w:val="en-US"/>
              </w:rPr>
            </w:pPr>
            <w:r w:rsidRPr="0036617D">
              <w:rPr>
                <w:lang w:val="en-US"/>
              </w:rPr>
              <w:t>1729400</w:t>
            </w:r>
          </w:p>
        </w:tc>
      </w:tr>
      <w:tr w:rsidR="0036617D" w14:paraId="002E4DF9" w14:textId="77777777" w:rsidTr="000F6D06">
        <w:tc>
          <w:tcPr>
            <w:tcW w:w="3115" w:type="dxa"/>
          </w:tcPr>
          <w:p w14:paraId="403D9FC1" w14:textId="77777777" w:rsidR="0036617D" w:rsidRDefault="0036617D" w:rsidP="000F6D0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14:paraId="17267360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13890</w:t>
            </w:r>
          </w:p>
        </w:tc>
        <w:tc>
          <w:tcPr>
            <w:tcW w:w="1557" w:type="dxa"/>
          </w:tcPr>
          <w:p w14:paraId="3924EF8F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882</w:t>
            </w:r>
          </w:p>
        </w:tc>
        <w:tc>
          <w:tcPr>
            <w:tcW w:w="1558" w:type="dxa"/>
          </w:tcPr>
          <w:p w14:paraId="590717F1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7613600</w:t>
            </w:r>
          </w:p>
        </w:tc>
      </w:tr>
      <w:tr w:rsidR="0036617D" w14:paraId="682D39E5" w14:textId="77777777" w:rsidTr="000F6D06">
        <w:tc>
          <w:tcPr>
            <w:tcW w:w="3115" w:type="dxa"/>
          </w:tcPr>
          <w:p w14:paraId="0B71FFA2" w14:textId="77777777" w:rsidR="0036617D" w:rsidRDefault="0036617D" w:rsidP="000F6D0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14:paraId="2F68A9D8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5857</w:t>
            </w:r>
          </w:p>
        </w:tc>
        <w:tc>
          <w:tcPr>
            <w:tcW w:w="1557" w:type="dxa"/>
          </w:tcPr>
          <w:p w14:paraId="5D4889F7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691</w:t>
            </w:r>
          </w:p>
        </w:tc>
        <w:tc>
          <w:tcPr>
            <w:tcW w:w="1558" w:type="dxa"/>
          </w:tcPr>
          <w:p w14:paraId="42E1B6C3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88447600</w:t>
            </w:r>
          </w:p>
        </w:tc>
      </w:tr>
      <w:tr w:rsidR="0036617D" w14:paraId="0C57F396" w14:textId="77777777" w:rsidTr="000F6D06">
        <w:tc>
          <w:tcPr>
            <w:tcW w:w="3115" w:type="dxa"/>
          </w:tcPr>
          <w:p w14:paraId="2A12E4FA" w14:textId="77777777" w:rsidR="0036617D" w:rsidRDefault="0036617D" w:rsidP="000F6D0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</w:tcPr>
          <w:p w14:paraId="31E71C0B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5404</w:t>
            </w:r>
          </w:p>
        </w:tc>
        <w:tc>
          <w:tcPr>
            <w:tcW w:w="1557" w:type="dxa"/>
          </w:tcPr>
          <w:p w14:paraId="0A2BA7F1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355</w:t>
            </w:r>
          </w:p>
        </w:tc>
        <w:tc>
          <w:tcPr>
            <w:tcW w:w="1558" w:type="dxa"/>
          </w:tcPr>
          <w:p w14:paraId="47D68924" w14:textId="77777777" w:rsidR="0036617D" w:rsidRDefault="0036617D" w:rsidP="000F6D06">
            <w:pPr>
              <w:rPr>
                <w:lang w:val="en-US"/>
              </w:rPr>
            </w:pPr>
            <w:r w:rsidRPr="0036617D">
              <w:rPr>
                <w:lang w:val="en-US"/>
              </w:rPr>
              <w:t>444888200</w:t>
            </w:r>
          </w:p>
        </w:tc>
      </w:tr>
    </w:tbl>
    <w:p w14:paraId="25287C3D" w14:textId="3B66201B" w:rsidR="002F5993" w:rsidRDefault="002F5993" w:rsidP="00473DE1">
      <w:pPr>
        <w:ind w:firstLine="708"/>
        <w:rPr>
          <w:lang w:val="en-US"/>
        </w:rPr>
      </w:pPr>
    </w:p>
    <w:p w14:paraId="57EA79CF" w14:textId="594FD769" w:rsidR="00060683" w:rsidRDefault="00060683" w:rsidP="00473DE1">
      <w:pPr>
        <w:ind w:firstLine="708"/>
        <w:rPr>
          <w:lang w:val="en-US"/>
        </w:rPr>
      </w:pPr>
    </w:p>
    <w:p w14:paraId="6707AF7C" w14:textId="77777777" w:rsidR="00060683" w:rsidRDefault="00060683" w:rsidP="00473DE1">
      <w:pPr>
        <w:ind w:firstLine="708"/>
        <w:rPr>
          <w:lang w:val="en-US"/>
        </w:rPr>
      </w:pPr>
      <w:bookmarkStart w:id="0" w:name="_GoBack"/>
      <w:bookmarkEnd w:id="0"/>
    </w:p>
    <w:p w14:paraId="1D32F339" w14:textId="77777777" w:rsidR="00FC5F4D" w:rsidRPr="006705BE" w:rsidRDefault="00CA21BD" w:rsidP="00CA21BD">
      <w:pPr>
        <w:ind w:firstLine="708"/>
        <w:jc w:val="right"/>
        <w:rPr>
          <w:b/>
          <w:bCs/>
          <w:u w:val="single"/>
          <w:lang w:val="en-US"/>
        </w:rPr>
      </w:pPr>
      <w:r w:rsidRPr="006705BE">
        <w:rPr>
          <w:b/>
          <w:bCs/>
          <w:u w:val="single"/>
          <w:lang w:val="en-US"/>
        </w:rPr>
        <w:lastRenderedPageBreak/>
        <w:t xml:space="preserve">Table 3 – </w:t>
      </w:r>
      <w:r w:rsidR="00FC5F4D" w:rsidRPr="006705BE">
        <w:rPr>
          <w:b/>
          <w:bCs/>
          <w:u w:val="single"/>
          <w:lang w:val="en-US"/>
        </w:rPr>
        <w:t xml:space="preserve">Merge sort vs multi-merge sort </w:t>
      </w:r>
      <w:r w:rsidRPr="006705BE">
        <w:rPr>
          <w:b/>
          <w:bCs/>
          <w:u w:val="single"/>
          <w:lang w:val="en-US"/>
        </w:rPr>
        <w:t>(</w:t>
      </w:r>
      <w:r w:rsidR="00FC5F4D" w:rsidRPr="006705BE">
        <w:rPr>
          <w:rStyle w:val="tlid-translation"/>
          <w:b/>
          <w:bCs/>
          <w:u w:val="single"/>
          <w:lang w:val="en"/>
        </w:rPr>
        <w:t>separately</w:t>
      </w:r>
      <w:r w:rsidRPr="006705BE">
        <w:rPr>
          <w:rStyle w:val="tlid-translation"/>
          <w:b/>
          <w:bCs/>
          <w:u w:val="single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019"/>
        <w:gridCol w:w="3019"/>
      </w:tblGrid>
      <w:tr w:rsidR="00FC5F4D" w14:paraId="6105B885" w14:textId="77777777" w:rsidTr="00CA21BD">
        <w:tc>
          <w:tcPr>
            <w:tcW w:w="3115" w:type="dxa"/>
            <w:vAlign w:val="center"/>
          </w:tcPr>
          <w:p w14:paraId="46A99AFD" w14:textId="77777777" w:rsidR="00FC5F4D" w:rsidRDefault="00FC5F4D" w:rsidP="00BF6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bags</w:t>
            </w:r>
          </w:p>
        </w:tc>
        <w:tc>
          <w:tcPr>
            <w:tcW w:w="3115" w:type="dxa"/>
            <w:vAlign w:val="center"/>
          </w:tcPr>
          <w:p w14:paraId="73ABA81C" w14:textId="77777777" w:rsidR="00FC5F4D" w:rsidRDefault="00BF632E" w:rsidP="00CA2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  <w:r w:rsidR="00FC5F4D">
              <w:rPr>
                <w:lang w:val="en-US"/>
              </w:rPr>
              <w:t xml:space="preserve"> sort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14:paraId="1B5D2FF6" w14:textId="77777777" w:rsidR="00FC5F4D" w:rsidRDefault="00BF632E" w:rsidP="00CA2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Multi-merge </w:t>
            </w:r>
            <w:r w:rsidR="00FC5F4D">
              <w:rPr>
                <w:lang w:val="en-US"/>
              </w:rPr>
              <w:t>sor</w:t>
            </w:r>
            <w:r>
              <w:rPr>
                <w:lang w:val="en-US"/>
              </w:rPr>
              <w:t>t(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C5F4D" w14:paraId="67432BE2" w14:textId="77777777" w:rsidTr="000F6D06">
        <w:tc>
          <w:tcPr>
            <w:tcW w:w="3115" w:type="dxa"/>
          </w:tcPr>
          <w:p w14:paraId="3384C373" w14:textId="77777777" w:rsidR="00FC5F4D" w:rsidRDefault="00FC5F4D" w:rsidP="000F6D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74AD34B" w14:textId="77777777" w:rsidR="00FC5F4D" w:rsidRDefault="00FC5F4D" w:rsidP="000F6D06">
            <w:pPr>
              <w:rPr>
                <w:lang w:val="en-US"/>
              </w:rPr>
            </w:pPr>
            <w:r w:rsidRPr="002F5993">
              <w:rPr>
                <w:lang w:val="en-US"/>
              </w:rPr>
              <w:t>307799200</w:t>
            </w:r>
          </w:p>
        </w:tc>
        <w:tc>
          <w:tcPr>
            <w:tcW w:w="3115" w:type="dxa"/>
          </w:tcPr>
          <w:p w14:paraId="5C98A6C8" w14:textId="77777777" w:rsidR="00FC5F4D" w:rsidRDefault="00FC5F4D" w:rsidP="000F6D06">
            <w:pPr>
              <w:rPr>
                <w:lang w:val="en-US"/>
              </w:rPr>
            </w:pPr>
            <w:r w:rsidRPr="00C46425">
              <w:rPr>
                <w:lang w:val="en-US"/>
              </w:rPr>
              <w:t>179205500</w:t>
            </w:r>
          </w:p>
        </w:tc>
      </w:tr>
      <w:tr w:rsidR="00FC5F4D" w14:paraId="1714CF79" w14:textId="77777777" w:rsidTr="000F6D06">
        <w:tc>
          <w:tcPr>
            <w:tcW w:w="3115" w:type="dxa"/>
          </w:tcPr>
          <w:p w14:paraId="16F76627" w14:textId="77777777" w:rsidR="00FC5F4D" w:rsidRDefault="00FC5F4D" w:rsidP="000F6D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2C16B2F9" w14:textId="77777777" w:rsidR="00FC5F4D" w:rsidRDefault="00FC5F4D" w:rsidP="000F6D06">
            <w:pPr>
              <w:rPr>
                <w:lang w:val="en-US"/>
              </w:rPr>
            </w:pPr>
            <w:r w:rsidRPr="002F5993">
              <w:rPr>
                <w:lang w:val="en-US"/>
              </w:rPr>
              <w:t>173576700</w:t>
            </w:r>
          </w:p>
        </w:tc>
        <w:tc>
          <w:tcPr>
            <w:tcW w:w="3115" w:type="dxa"/>
          </w:tcPr>
          <w:p w14:paraId="7DDCB4E6" w14:textId="77777777" w:rsidR="00FC5F4D" w:rsidRDefault="00FC5F4D" w:rsidP="000F6D06">
            <w:pPr>
              <w:rPr>
                <w:lang w:val="en-US"/>
              </w:rPr>
            </w:pPr>
            <w:r w:rsidRPr="00C46425">
              <w:rPr>
                <w:lang w:val="en-US"/>
              </w:rPr>
              <w:t>227645400</w:t>
            </w:r>
          </w:p>
        </w:tc>
      </w:tr>
      <w:tr w:rsidR="00FC5F4D" w14:paraId="2A491DD8" w14:textId="77777777" w:rsidTr="000F6D06">
        <w:tc>
          <w:tcPr>
            <w:tcW w:w="3115" w:type="dxa"/>
          </w:tcPr>
          <w:p w14:paraId="14680870" w14:textId="77777777" w:rsidR="00FC5F4D" w:rsidRDefault="00FC5F4D" w:rsidP="000F6D0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14:paraId="76185BFE" w14:textId="77777777" w:rsidR="00FC5F4D" w:rsidRDefault="00FC5F4D" w:rsidP="000F6D06">
            <w:pPr>
              <w:rPr>
                <w:lang w:val="en-US"/>
              </w:rPr>
            </w:pPr>
            <w:r w:rsidRPr="002F5993">
              <w:rPr>
                <w:lang w:val="en-US"/>
              </w:rPr>
              <w:t>179050200</w:t>
            </w:r>
          </w:p>
        </w:tc>
        <w:tc>
          <w:tcPr>
            <w:tcW w:w="3115" w:type="dxa"/>
          </w:tcPr>
          <w:p w14:paraId="1F8E1F07" w14:textId="77777777" w:rsidR="00FC5F4D" w:rsidRDefault="00FC5F4D" w:rsidP="000F6D06">
            <w:pPr>
              <w:rPr>
                <w:lang w:val="en-US"/>
              </w:rPr>
            </w:pPr>
            <w:r w:rsidRPr="00C46425">
              <w:rPr>
                <w:lang w:val="en-US"/>
              </w:rPr>
              <w:t>176016500</w:t>
            </w:r>
          </w:p>
        </w:tc>
      </w:tr>
      <w:tr w:rsidR="00FC5F4D" w14:paraId="2633F6E2" w14:textId="77777777" w:rsidTr="000F6D06">
        <w:tc>
          <w:tcPr>
            <w:tcW w:w="3115" w:type="dxa"/>
          </w:tcPr>
          <w:p w14:paraId="520ABA30" w14:textId="77777777" w:rsidR="00FC5F4D" w:rsidRDefault="00FC5F4D" w:rsidP="000F6D0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14:paraId="0095B1A9" w14:textId="77777777" w:rsidR="00FC5F4D" w:rsidRDefault="00FC5F4D" w:rsidP="000F6D06">
            <w:pPr>
              <w:rPr>
                <w:lang w:val="en-US"/>
              </w:rPr>
            </w:pPr>
            <w:r w:rsidRPr="002F5993">
              <w:rPr>
                <w:lang w:val="en-US"/>
              </w:rPr>
              <w:t>241774600</w:t>
            </w:r>
          </w:p>
        </w:tc>
        <w:tc>
          <w:tcPr>
            <w:tcW w:w="3115" w:type="dxa"/>
          </w:tcPr>
          <w:p w14:paraId="09CD5B4B" w14:textId="77777777" w:rsidR="00FC5F4D" w:rsidRDefault="00FC5F4D" w:rsidP="000F6D06">
            <w:pPr>
              <w:rPr>
                <w:lang w:val="en-US"/>
              </w:rPr>
            </w:pPr>
            <w:r w:rsidRPr="00C46425">
              <w:rPr>
                <w:lang w:val="en-US"/>
              </w:rPr>
              <w:t>221077800</w:t>
            </w:r>
          </w:p>
        </w:tc>
      </w:tr>
      <w:tr w:rsidR="00FC5F4D" w14:paraId="146A5548" w14:textId="77777777" w:rsidTr="000F6D06">
        <w:tc>
          <w:tcPr>
            <w:tcW w:w="3115" w:type="dxa"/>
          </w:tcPr>
          <w:p w14:paraId="329308A4" w14:textId="77777777" w:rsidR="00FC5F4D" w:rsidRDefault="00FC5F4D" w:rsidP="000F6D0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</w:tcPr>
          <w:p w14:paraId="4DBF572D" w14:textId="77777777" w:rsidR="00FC5F4D" w:rsidRDefault="00FC5F4D" w:rsidP="000F6D06">
            <w:pPr>
              <w:rPr>
                <w:lang w:val="en-US"/>
              </w:rPr>
            </w:pPr>
            <w:r w:rsidRPr="002F5993">
              <w:rPr>
                <w:lang w:val="en-US"/>
              </w:rPr>
              <w:t>634650500</w:t>
            </w:r>
          </w:p>
        </w:tc>
        <w:tc>
          <w:tcPr>
            <w:tcW w:w="3115" w:type="dxa"/>
          </w:tcPr>
          <w:p w14:paraId="40804881" w14:textId="77777777" w:rsidR="00FC5F4D" w:rsidRDefault="00FC5F4D" w:rsidP="000F6D06">
            <w:pPr>
              <w:rPr>
                <w:lang w:val="en-US"/>
              </w:rPr>
            </w:pPr>
            <w:r w:rsidRPr="00C46425">
              <w:rPr>
                <w:lang w:val="en-US"/>
              </w:rPr>
              <w:t>805800100</w:t>
            </w:r>
          </w:p>
        </w:tc>
      </w:tr>
    </w:tbl>
    <w:p w14:paraId="4E566B85" w14:textId="77777777" w:rsidR="00FC5F4D" w:rsidRDefault="00FC5F4D" w:rsidP="00473DE1">
      <w:pPr>
        <w:ind w:firstLine="708"/>
        <w:rPr>
          <w:lang w:val="en-US"/>
        </w:rPr>
      </w:pPr>
    </w:p>
    <w:p w14:paraId="6467A847" w14:textId="77777777" w:rsidR="002F5993" w:rsidRPr="006705BE" w:rsidRDefault="00CA21BD" w:rsidP="00CA21BD">
      <w:pPr>
        <w:ind w:firstLine="708"/>
        <w:jc w:val="right"/>
        <w:rPr>
          <w:b/>
          <w:bCs/>
          <w:u w:val="single"/>
          <w:lang w:val="en-US"/>
        </w:rPr>
      </w:pPr>
      <w:r w:rsidRPr="006705BE">
        <w:rPr>
          <w:b/>
          <w:bCs/>
          <w:u w:val="single"/>
          <w:lang w:val="en-US"/>
        </w:rPr>
        <w:t xml:space="preserve">Table 4 – </w:t>
      </w:r>
      <w:r w:rsidR="002F5993" w:rsidRPr="006705BE">
        <w:rPr>
          <w:b/>
          <w:bCs/>
          <w:u w:val="single"/>
          <w:lang w:val="en-US"/>
        </w:rPr>
        <w:t xml:space="preserve">Merge sort vs multi-merge sort </w:t>
      </w:r>
      <w:r w:rsidRPr="006705BE">
        <w:rPr>
          <w:rStyle w:val="gt-baf-cell"/>
          <w:b/>
          <w:bCs/>
          <w:u w:val="single"/>
          <w:lang w:val="en-US"/>
        </w:rPr>
        <w:t>(</w:t>
      </w:r>
      <w:r w:rsidRPr="006705BE">
        <w:rPr>
          <w:rStyle w:val="gt-baf-back"/>
          <w:b/>
          <w:bCs/>
          <w:u w:val="single"/>
          <w:lang w:val="en-US"/>
        </w:rPr>
        <w:t>in a row</w:t>
      </w:r>
      <w:r w:rsidRPr="006705BE">
        <w:rPr>
          <w:rStyle w:val="gt-baf-cell"/>
          <w:b/>
          <w:bCs/>
          <w:u w:val="single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019"/>
        <w:gridCol w:w="3019"/>
      </w:tblGrid>
      <w:tr w:rsidR="002F5993" w14:paraId="69A17CE3" w14:textId="77777777" w:rsidTr="00CA21BD">
        <w:tc>
          <w:tcPr>
            <w:tcW w:w="3115" w:type="dxa"/>
            <w:vAlign w:val="center"/>
          </w:tcPr>
          <w:p w14:paraId="77AF9943" w14:textId="77777777" w:rsidR="002F5993" w:rsidRDefault="002F5993" w:rsidP="00BF6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bags</w:t>
            </w:r>
          </w:p>
        </w:tc>
        <w:tc>
          <w:tcPr>
            <w:tcW w:w="3115" w:type="dxa"/>
            <w:vAlign w:val="center"/>
          </w:tcPr>
          <w:p w14:paraId="269787A4" w14:textId="77777777" w:rsidR="002F5993" w:rsidRDefault="002F5993" w:rsidP="00CA2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F632E">
              <w:rPr>
                <w:lang w:val="en-US"/>
              </w:rPr>
              <w:t>erge</w:t>
            </w:r>
            <w:r>
              <w:rPr>
                <w:lang w:val="en-US"/>
              </w:rPr>
              <w:t xml:space="preserve"> sort</w:t>
            </w:r>
            <w:r w:rsidR="00BF632E">
              <w:rPr>
                <w:lang w:val="en-US"/>
              </w:rPr>
              <w:t>(</w:t>
            </w:r>
            <w:proofErr w:type="spellStart"/>
            <w:r w:rsidR="00BF632E">
              <w:rPr>
                <w:lang w:val="en-US"/>
              </w:rPr>
              <w:t>nanosec</w:t>
            </w:r>
            <w:proofErr w:type="spellEnd"/>
            <w:r w:rsidR="00BF632E"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14:paraId="1E3B726D" w14:textId="77777777" w:rsidR="002F5993" w:rsidRDefault="00BF632E" w:rsidP="00CA2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Multi-merge</w:t>
            </w:r>
            <w:r w:rsidR="002F5993">
              <w:rPr>
                <w:lang w:val="en-US"/>
              </w:rPr>
              <w:t xml:space="preserve"> sort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nanosec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F5993" w14:paraId="6A9E1B8C" w14:textId="77777777" w:rsidTr="002F5993">
        <w:tc>
          <w:tcPr>
            <w:tcW w:w="3115" w:type="dxa"/>
          </w:tcPr>
          <w:p w14:paraId="734100A1" w14:textId="77777777" w:rsidR="002F5993" w:rsidRDefault="002F5993" w:rsidP="002F59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1FC21D79" w14:textId="77777777" w:rsidR="002F5993" w:rsidRDefault="002F5993" w:rsidP="002F5993">
            <w:pPr>
              <w:rPr>
                <w:lang w:val="en-US"/>
              </w:rPr>
            </w:pPr>
            <w:r w:rsidRPr="002F5993">
              <w:rPr>
                <w:lang w:val="en-US"/>
              </w:rPr>
              <w:t>156644500</w:t>
            </w:r>
          </w:p>
        </w:tc>
        <w:tc>
          <w:tcPr>
            <w:tcW w:w="3115" w:type="dxa"/>
          </w:tcPr>
          <w:p w14:paraId="74F15D88" w14:textId="77777777" w:rsidR="002F5993" w:rsidRDefault="002F5993" w:rsidP="002F5993">
            <w:pPr>
              <w:rPr>
                <w:lang w:val="en-US"/>
              </w:rPr>
            </w:pPr>
            <w:r w:rsidRPr="0036617D">
              <w:rPr>
                <w:lang w:val="en-US"/>
              </w:rPr>
              <w:t>585100</w:t>
            </w:r>
          </w:p>
        </w:tc>
      </w:tr>
      <w:tr w:rsidR="002F5993" w14:paraId="6269634B" w14:textId="77777777" w:rsidTr="002F5993">
        <w:tc>
          <w:tcPr>
            <w:tcW w:w="3115" w:type="dxa"/>
          </w:tcPr>
          <w:p w14:paraId="4E93AE7D" w14:textId="77777777" w:rsidR="002F5993" w:rsidRDefault="002F5993" w:rsidP="002F599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1299C914" w14:textId="77777777" w:rsidR="002F5993" w:rsidRDefault="002F5993" w:rsidP="002F5993">
            <w:pPr>
              <w:rPr>
                <w:lang w:val="en-US"/>
              </w:rPr>
            </w:pPr>
            <w:r w:rsidRPr="002F5993">
              <w:rPr>
                <w:lang w:val="en-US"/>
              </w:rPr>
              <w:t>969200</w:t>
            </w:r>
          </w:p>
        </w:tc>
        <w:tc>
          <w:tcPr>
            <w:tcW w:w="3115" w:type="dxa"/>
          </w:tcPr>
          <w:p w14:paraId="30C3CBAC" w14:textId="77777777" w:rsidR="002F5993" w:rsidRDefault="002F5993" w:rsidP="002F5993">
            <w:pPr>
              <w:rPr>
                <w:lang w:val="en-US"/>
              </w:rPr>
            </w:pPr>
            <w:r w:rsidRPr="0036617D">
              <w:rPr>
                <w:lang w:val="en-US"/>
              </w:rPr>
              <w:t>1729400</w:t>
            </w:r>
          </w:p>
        </w:tc>
      </w:tr>
      <w:tr w:rsidR="002F5993" w14:paraId="18E22ABB" w14:textId="77777777" w:rsidTr="002F5993">
        <w:tc>
          <w:tcPr>
            <w:tcW w:w="3115" w:type="dxa"/>
          </w:tcPr>
          <w:p w14:paraId="00131DF9" w14:textId="77777777" w:rsidR="002F5993" w:rsidRDefault="002F5993" w:rsidP="002F599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14:paraId="7871983E" w14:textId="77777777" w:rsidR="002F5993" w:rsidRDefault="002F5993" w:rsidP="002F5993">
            <w:pPr>
              <w:rPr>
                <w:lang w:val="en-US"/>
              </w:rPr>
            </w:pPr>
            <w:r w:rsidRPr="002F5993">
              <w:rPr>
                <w:lang w:val="en-US"/>
              </w:rPr>
              <w:t>9313300</w:t>
            </w:r>
          </w:p>
        </w:tc>
        <w:tc>
          <w:tcPr>
            <w:tcW w:w="3115" w:type="dxa"/>
          </w:tcPr>
          <w:p w14:paraId="38EA8AF8" w14:textId="77777777" w:rsidR="002F5993" w:rsidRDefault="002F5993" w:rsidP="002F5993">
            <w:pPr>
              <w:rPr>
                <w:lang w:val="en-US"/>
              </w:rPr>
            </w:pPr>
            <w:r w:rsidRPr="0036617D">
              <w:rPr>
                <w:lang w:val="en-US"/>
              </w:rPr>
              <w:t>7613600</w:t>
            </w:r>
          </w:p>
        </w:tc>
      </w:tr>
      <w:tr w:rsidR="002F5993" w14:paraId="33CE4770" w14:textId="77777777" w:rsidTr="002F5993">
        <w:tc>
          <w:tcPr>
            <w:tcW w:w="3115" w:type="dxa"/>
          </w:tcPr>
          <w:p w14:paraId="378E0B38" w14:textId="77777777" w:rsidR="002F5993" w:rsidRDefault="002F5993" w:rsidP="002F599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14:paraId="5F514187" w14:textId="77777777" w:rsidR="002F5993" w:rsidRDefault="002F5993" w:rsidP="002F5993">
            <w:pPr>
              <w:rPr>
                <w:lang w:val="en-US"/>
              </w:rPr>
            </w:pPr>
            <w:r w:rsidRPr="002F5993">
              <w:rPr>
                <w:lang w:val="en-US"/>
              </w:rPr>
              <w:t>37904400</w:t>
            </w:r>
          </w:p>
        </w:tc>
        <w:tc>
          <w:tcPr>
            <w:tcW w:w="3115" w:type="dxa"/>
          </w:tcPr>
          <w:p w14:paraId="4B4BBE3F" w14:textId="77777777" w:rsidR="002F5993" w:rsidRDefault="002F5993" w:rsidP="002F5993">
            <w:pPr>
              <w:rPr>
                <w:lang w:val="en-US"/>
              </w:rPr>
            </w:pPr>
            <w:r w:rsidRPr="0036617D">
              <w:rPr>
                <w:lang w:val="en-US"/>
              </w:rPr>
              <w:t>88447600</w:t>
            </w:r>
          </w:p>
        </w:tc>
      </w:tr>
      <w:tr w:rsidR="002F5993" w14:paraId="1C96BACC" w14:textId="77777777" w:rsidTr="002F5993">
        <w:tc>
          <w:tcPr>
            <w:tcW w:w="3115" w:type="dxa"/>
          </w:tcPr>
          <w:p w14:paraId="0B975148" w14:textId="77777777" w:rsidR="002F5993" w:rsidRDefault="002F5993" w:rsidP="002F599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</w:tcPr>
          <w:p w14:paraId="4715F678" w14:textId="77777777" w:rsidR="002F5993" w:rsidRDefault="002F5993" w:rsidP="002F5993">
            <w:pPr>
              <w:rPr>
                <w:lang w:val="en-US"/>
              </w:rPr>
            </w:pPr>
            <w:r w:rsidRPr="002F5993">
              <w:rPr>
                <w:lang w:val="en-US"/>
              </w:rPr>
              <w:t>737385500</w:t>
            </w:r>
          </w:p>
        </w:tc>
        <w:tc>
          <w:tcPr>
            <w:tcW w:w="3115" w:type="dxa"/>
          </w:tcPr>
          <w:p w14:paraId="309D4617" w14:textId="77777777" w:rsidR="002F5993" w:rsidRDefault="002F5993" w:rsidP="002F5993">
            <w:pPr>
              <w:rPr>
                <w:lang w:val="en-US"/>
              </w:rPr>
            </w:pPr>
            <w:r w:rsidRPr="0036617D">
              <w:rPr>
                <w:lang w:val="en-US"/>
              </w:rPr>
              <w:t>444888200</w:t>
            </w:r>
          </w:p>
        </w:tc>
      </w:tr>
    </w:tbl>
    <w:p w14:paraId="5D88E0CD" w14:textId="77777777" w:rsidR="002F5993" w:rsidRDefault="002F5993" w:rsidP="002F5993">
      <w:pPr>
        <w:ind w:firstLine="708"/>
        <w:rPr>
          <w:lang w:val="en-US"/>
        </w:rPr>
      </w:pPr>
    </w:p>
    <w:p w14:paraId="6724F741" w14:textId="22F81734" w:rsidR="002B4372" w:rsidRDefault="002B4372" w:rsidP="00005B28">
      <w:pPr>
        <w:ind w:firstLine="708"/>
      </w:pPr>
      <w:r w:rsidRPr="006705BE">
        <w:rPr>
          <w:noProof/>
          <w:lang w:eastAsia="ru-RU"/>
        </w:rPr>
        <w:drawing>
          <wp:inline distT="0" distB="0" distL="0" distR="0" wp14:anchorId="22393C41" wp14:editId="0D9173C6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9EFDC9" w14:textId="77777777" w:rsidR="006705BE" w:rsidRPr="00005B28" w:rsidRDefault="006705BE" w:rsidP="00005B28">
      <w:pPr>
        <w:ind w:firstLine="708"/>
      </w:pPr>
    </w:p>
    <w:p w14:paraId="102E7034" w14:textId="487ABDF8" w:rsidR="00D563AD" w:rsidRDefault="00980B0E" w:rsidP="00473DE1">
      <w:pPr>
        <w:ind w:firstLine="708"/>
      </w:pPr>
      <w:r>
        <w:rPr>
          <w:noProof/>
          <w:lang w:eastAsia="ru-RU"/>
        </w:rPr>
        <w:drawing>
          <wp:inline distT="0" distB="0" distL="0" distR="0" wp14:anchorId="2E7DE765" wp14:editId="1D304D5D">
            <wp:extent cx="5486400" cy="3200400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A48B" w14:textId="77777777" w:rsidR="006705BE" w:rsidRDefault="006705BE" w:rsidP="00473DE1">
      <w:pPr>
        <w:ind w:firstLine="708"/>
      </w:pPr>
    </w:p>
    <w:p w14:paraId="60932A78" w14:textId="51034671" w:rsidR="002011D6" w:rsidRPr="00DF59AD" w:rsidRDefault="00DF59AD" w:rsidP="00473DE1">
      <w:pPr>
        <w:ind w:firstLine="708"/>
        <w:rPr>
          <w:lang w:val="en-US"/>
        </w:rPr>
      </w:pPr>
      <w:r w:rsidRPr="00A45291">
        <w:rPr>
          <w:sz w:val="24"/>
          <w:szCs w:val="24"/>
          <w:lang w:val="en-US"/>
        </w:rPr>
        <w:t>As can be seen from the plots, the empirical plot</w:t>
      </w:r>
      <w:r w:rsidR="006705BE" w:rsidRPr="00A45291">
        <w:rPr>
          <w:sz w:val="24"/>
          <w:szCs w:val="24"/>
          <w:lang w:val="en-US"/>
        </w:rPr>
        <w:t xml:space="preserve"> </w:t>
      </w:r>
      <w:r w:rsidRPr="00A45291">
        <w:rPr>
          <w:sz w:val="24"/>
          <w:szCs w:val="24"/>
          <w:lang w:val="en-US"/>
        </w:rPr>
        <w:t>is similar to the theoretical plot. This similarity means that the theoretical estimate was correct, which the plot obtained on the basis of empirically obtained data confirms</w:t>
      </w:r>
      <w:r w:rsidRPr="00DF59AD">
        <w:rPr>
          <w:lang w:val="en-US"/>
        </w:rPr>
        <w:t>.</w:t>
      </w:r>
    </w:p>
    <w:p w14:paraId="08D1248D" w14:textId="77777777" w:rsidR="00523808" w:rsidRDefault="00523808" w:rsidP="00473DE1">
      <w:pPr>
        <w:ind w:firstLine="708"/>
      </w:pPr>
      <w:r>
        <w:rPr>
          <w:noProof/>
          <w:lang w:eastAsia="ru-RU"/>
        </w:rPr>
        <w:drawing>
          <wp:inline distT="0" distB="0" distL="0" distR="0" wp14:anchorId="6789900D" wp14:editId="654C4B8B">
            <wp:extent cx="5486400" cy="3200400"/>
            <wp:effectExtent l="0" t="0" r="12700" b="127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73D85D" w14:textId="77777777" w:rsidR="00CD0FFD" w:rsidRDefault="007E6409" w:rsidP="00473DE1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1667512" wp14:editId="02A61C71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4048E5" w14:textId="77777777" w:rsidR="00523808" w:rsidRPr="00A45291" w:rsidRDefault="00D9777E" w:rsidP="00D9777E">
      <w:pPr>
        <w:ind w:firstLine="708"/>
        <w:rPr>
          <w:sz w:val="24"/>
          <w:szCs w:val="24"/>
          <w:lang w:val="en-US"/>
        </w:rPr>
      </w:pPr>
      <w:r w:rsidRPr="00A45291">
        <w:rPr>
          <w:rStyle w:val="tlid-translation"/>
          <w:sz w:val="24"/>
          <w:szCs w:val="24"/>
          <w:lang w:val="en"/>
        </w:rPr>
        <w:t xml:space="preserve">Although the empirical merge sorting </w:t>
      </w:r>
      <w:r w:rsidRPr="00A45291">
        <w:rPr>
          <w:rStyle w:val="tlid-translation"/>
          <w:sz w:val="24"/>
          <w:szCs w:val="24"/>
          <w:lang w:val="en-US"/>
        </w:rPr>
        <w:t>plot</w:t>
      </w:r>
      <w:r w:rsidRPr="00A45291">
        <w:rPr>
          <w:rStyle w:val="tlid-translation"/>
          <w:sz w:val="24"/>
          <w:szCs w:val="24"/>
          <w:lang w:val="en"/>
        </w:rPr>
        <w:t xml:space="preserve"> is not quite similar to the theoretical one, I believe that if you increase the number of bags, you can achieve similarities with the theoretical </w:t>
      </w:r>
      <w:r w:rsidRPr="00A45291">
        <w:rPr>
          <w:rStyle w:val="tlid-translation"/>
          <w:sz w:val="24"/>
          <w:szCs w:val="24"/>
          <w:lang w:val="en-US"/>
        </w:rPr>
        <w:t>plot</w:t>
      </w:r>
      <w:r w:rsidRPr="00A45291">
        <w:rPr>
          <w:rStyle w:val="tlid-translation"/>
          <w:sz w:val="24"/>
          <w:szCs w:val="24"/>
          <w:lang w:val="en"/>
        </w:rPr>
        <w:t>.</w:t>
      </w:r>
    </w:p>
    <w:sectPr w:rsidR="00523808" w:rsidRPr="00A45291" w:rsidSect="006705BE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3DB"/>
    <w:multiLevelType w:val="multilevel"/>
    <w:tmpl w:val="22A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B47E7"/>
    <w:multiLevelType w:val="hybridMultilevel"/>
    <w:tmpl w:val="4CB67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040EFC"/>
    <w:multiLevelType w:val="hybridMultilevel"/>
    <w:tmpl w:val="E27C2F52"/>
    <w:lvl w:ilvl="0" w:tplc="B1EE6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5B28"/>
    <w:rsid w:val="00052B12"/>
    <w:rsid w:val="00060683"/>
    <w:rsid w:val="000F21B1"/>
    <w:rsid w:val="001D069A"/>
    <w:rsid w:val="001E48D1"/>
    <w:rsid w:val="002011D6"/>
    <w:rsid w:val="00264AA3"/>
    <w:rsid w:val="00292470"/>
    <w:rsid w:val="002B4372"/>
    <w:rsid w:val="002F5993"/>
    <w:rsid w:val="00311B5E"/>
    <w:rsid w:val="00343EDE"/>
    <w:rsid w:val="00360F88"/>
    <w:rsid w:val="003620B0"/>
    <w:rsid w:val="0036617D"/>
    <w:rsid w:val="003E6DD6"/>
    <w:rsid w:val="00440AD9"/>
    <w:rsid w:val="00473DE1"/>
    <w:rsid w:val="0048037F"/>
    <w:rsid w:val="00490B2A"/>
    <w:rsid w:val="004C5917"/>
    <w:rsid w:val="00523808"/>
    <w:rsid w:val="00532330"/>
    <w:rsid w:val="00553ED4"/>
    <w:rsid w:val="0065212A"/>
    <w:rsid w:val="006705BE"/>
    <w:rsid w:val="00694085"/>
    <w:rsid w:val="006D12E3"/>
    <w:rsid w:val="006F21C6"/>
    <w:rsid w:val="007213B7"/>
    <w:rsid w:val="00770628"/>
    <w:rsid w:val="007B52F3"/>
    <w:rsid w:val="007C0853"/>
    <w:rsid w:val="007E6409"/>
    <w:rsid w:val="0086655D"/>
    <w:rsid w:val="008F2975"/>
    <w:rsid w:val="009033CE"/>
    <w:rsid w:val="00923567"/>
    <w:rsid w:val="00980B0E"/>
    <w:rsid w:val="009B1C8F"/>
    <w:rsid w:val="00A45291"/>
    <w:rsid w:val="00A630B0"/>
    <w:rsid w:val="00AC7634"/>
    <w:rsid w:val="00B4656B"/>
    <w:rsid w:val="00BC7741"/>
    <w:rsid w:val="00BF632E"/>
    <w:rsid w:val="00C020A1"/>
    <w:rsid w:val="00C10849"/>
    <w:rsid w:val="00C46425"/>
    <w:rsid w:val="00C501D1"/>
    <w:rsid w:val="00CA21BD"/>
    <w:rsid w:val="00CD0FFD"/>
    <w:rsid w:val="00D22C9E"/>
    <w:rsid w:val="00D563AD"/>
    <w:rsid w:val="00D9777E"/>
    <w:rsid w:val="00DF59AD"/>
    <w:rsid w:val="00E97804"/>
    <w:rsid w:val="00F85A99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E1C0"/>
  <w15:chartTrackingRefBased/>
  <w15:docId w15:val="{8889E485-A225-4F07-AF9B-C9E1F078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autoRedefine/>
    <w:uiPriority w:val="9"/>
    <w:qFormat/>
    <w:rsid w:val="006F21C6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F21C6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C6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1C6"/>
    <w:rPr>
      <w:rFonts w:ascii="Times New Roman" w:eastAsiaTheme="majorEastAsia" w:hAnsi="Times New Roman" w:cstheme="majorBidi"/>
      <w:sz w:val="28"/>
      <w:szCs w:val="32"/>
    </w:rPr>
  </w:style>
  <w:style w:type="table" w:styleId="TableGrid">
    <w:name w:val="Table Grid"/>
    <w:basedOn w:val="TableNormal"/>
    <w:uiPriority w:val="39"/>
    <w:rsid w:val="009B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cell">
    <w:name w:val="gt-baf-cell"/>
    <w:basedOn w:val="DefaultParagraphFont"/>
    <w:rsid w:val="002F5993"/>
  </w:style>
  <w:style w:type="character" w:customStyle="1" w:styleId="tlid-translation">
    <w:name w:val="tlid-translation"/>
    <w:basedOn w:val="DefaultParagraphFont"/>
    <w:rsid w:val="002F5993"/>
  </w:style>
  <w:style w:type="character" w:customStyle="1" w:styleId="gt-baf-back">
    <w:name w:val="gt-baf-back"/>
    <w:basedOn w:val="DefaultParagraphFont"/>
    <w:rsid w:val="00CA21BD"/>
  </w:style>
  <w:style w:type="paragraph" w:styleId="NormalWeb">
    <w:name w:val="Normal (Web)"/>
    <w:basedOn w:val="Normal"/>
    <w:uiPriority w:val="99"/>
    <w:unhideWhenUsed/>
    <w:rsid w:val="00B465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01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5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291"/>
    <w:rPr>
      <w:rFonts w:ascii="Courier New" w:eastAsia="Times New Roman" w:hAnsi="Courier New" w:cs="Courier New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Search(</a:t>
            </a:r>
            <a:r>
              <a:rPr lang="en-US" sz="1400" b="1" i="0" u="none" strike="noStrike" baseline="0"/>
              <a:t>theoretical) </a:t>
            </a:r>
            <a:r>
              <a:rPr lang="en-US" sz="1800" b="1" i="0" baseline="0">
                <a:effectLst/>
              </a:rPr>
              <a:t> </a:t>
            </a:r>
            <a:endParaRPr lang="ru-RU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Linear(n)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2-4DC1-A7D7-D02B8DFA06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Binary(log 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1.5849625007211563</c:v>
                </c:pt>
                <c:pt idx="3">
                  <c:v>2</c:v>
                </c:pt>
                <c:pt idx="4">
                  <c:v>2.3219280948873622</c:v>
                </c:pt>
                <c:pt idx="5">
                  <c:v>2.5849625007211561</c:v>
                </c:pt>
                <c:pt idx="6">
                  <c:v>2.8073549220576042</c:v>
                </c:pt>
                <c:pt idx="7">
                  <c:v>3</c:v>
                </c:pt>
                <c:pt idx="8">
                  <c:v>3.1699250014423126</c:v>
                </c:pt>
                <c:pt idx="9">
                  <c:v>3.3219280948873626</c:v>
                </c:pt>
                <c:pt idx="10">
                  <c:v>3.4594316186372978</c:v>
                </c:pt>
                <c:pt idx="11">
                  <c:v>3.5849625007211565</c:v>
                </c:pt>
                <c:pt idx="12">
                  <c:v>3.7004397181410922</c:v>
                </c:pt>
                <c:pt idx="13">
                  <c:v>3.8073549220576037</c:v>
                </c:pt>
                <c:pt idx="14">
                  <c:v>3.9068905956085187</c:v>
                </c:pt>
                <c:pt idx="15">
                  <c:v>4</c:v>
                </c:pt>
                <c:pt idx="16">
                  <c:v>4.08746284125034</c:v>
                </c:pt>
                <c:pt idx="17">
                  <c:v>4.1699250014423122</c:v>
                </c:pt>
                <c:pt idx="18">
                  <c:v>4.2479275134435852</c:v>
                </c:pt>
                <c:pt idx="19">
                  <c:v>4.3219280948873626</c:v>
                </c:pt>
                <c:pt idx="20">
                  <c:v>4.3923174227787607</c:v>
                </c:pt>
                <c:pt idx="21">
                  <c:v>4.4594316186372973</c:v>
                </c:pt>
                <c:pt idx="22">
                  <c:v>4.5235619560570131</c:v>
                </c:pt>
                <c:pt idx="23">
                  <c:v>4.584962500721157</c:v>
                </c:pt>
                <c:pt idx="24">
                  <c:v>4.6438561897747244</c:v>
                </c:pt>
                <c:pt idx="25">
                  <c:v>4.7004397181410926</c:v>
                </c:pt>
                <c:pt idx="26">
                  <c:v>4.7548875021634691</c:v>
                </c:pt>
                <c:pt idx="27">
                  <c:v>4.8073549220576037</c:v>
                </c:pt>
                <c:pt idx="28">
                  <c:v>4.8579809951275728</c:v>
                </c:pt>
                <c:pt idx="29">
                  <c:v>4.9068905956085187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C2-4DC1-A7D7-D02B8DFA0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911247"/>
        <c:axId val="659905839"/>
      </c:lineChart>
      <c:catAx>
        <c:axId val="65991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Bags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905839"/>
        <c:crosses val="autoZero"/>
        <c:auto val="1"/>
        <c:lblAlgn val="ctr"/>
        <c:lblOffset val="100"/>
        <c:noMultiLvlLbl val="0"/>
      </c:catAx>
      <c:valAx>
        <c:axId val="65990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91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Search(</a:t>
            </a:r>
            <a:r>
              <a:rPr lang="en-US" sz="1400" b="1" i="0" u="none" strike="noStrike" baseline="0"/>
              <a:t>empirical) 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Linear(n)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2961</c:v>
                </c:pt>
                <c:pt idx="1">
                  <c:v>13628</c:v>
                </c:pt>
                <c:pt idx="2">
                  <c:v>17003</c:v>
                </c:pt>
                <c:pt idx="3">
                  <c:v>25198</c:v>
                </c:pt>
                <c:pt idx="4">
                  <c:v>24193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0F-43B8-87CD-652FF16B20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Binary(log 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4127</c:v>
                </c:pt>
                <c:pt idx="1">
                  <c:v>2957</c:v>
                </c:pt>
                <c:pt idx="2">
                  <c:v>2617</c:v>
                </c:pt>
                <c:pt idx="3">
                  <c:v>5528</c:v>
                </c:pt>
                <c:pt idx="4">
                  <c:v>5376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0F-43B8-87CD-652FF16B2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947263"/>
        <c:axId val="740954751"/>
      </c:lineChart>
      <c:catAx>
        <c:axId val="740947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Bags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54751"/>
        <c:crosses val="autoZero"/>
        <c:auto val="1"/>
        <c:lblAlgn val="ctr"/>
        <c:lblOffset val="100"/>
        <c:noMultiLvlLbl val="0"/>
      </c:catAx>
      <c:valAx>
        <c:axId val="74095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4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</a:t>
            </a:r>
            <a:r>
              <a:rPr lang="en-US" baseline="0"/>
              <a:t>(theoretically)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sort(O(n log 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  <c:pt idx="23">
                  <c:v>110.03910001730776</c:v>
                </c:pt>
                <c:pt idx="24">
                  <c:v>116.09640474436812</c:v>
                </c:pt>
                <c:pt idx="25">
                  <c:v>122.2114326716684</c:v>
                </c:pt>
                <c:pt idx="26">
                  <c:v>128.38196255841368</c:v>
                </c:pt>
                <c:pt idx="27">
                  <c:v>134.6059378176129</c:v>
                </c:pt>
                <c:pt idx="28">
                  <c:v>140.8814488586996</c:v>
                </c:pt>
                <c:pt idx="29">
                  <c:v>147.20671786825557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9-491B-8979-1BD8C89FB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7809631"/>
        <c:axId val="807819199"/>
      </c:lineChart>
      <c:catAx>
        <c:axId val="80780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819199"/>
        <c:crosses val="autoZero"/>
        <c:auto val="1"/>
        <c:lblAlgn val="ctr"/>
        <c:lblOffset val="100"/>
        <c:noMultiLvlLbl val="0"/>
      </c:catAx>
      <c:valAx>
        <c:axId val="80781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80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Sort(</a:t>
            </a:r>
            <a:r>
              <a:rPr lang="en-US" sz="1400" b="0" i="0" u="none" strike="noStrike" baseline="0">
                <a:effectLst/>
              </a:rPr>
              <a:t>empirical</a:t>
            </a:r>
            <a:r>
              <a:rPr lang="en-US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156644500</c:v>
                </c:pt>
                <c:pt idx="1">
                  <c:v>969200</c:v>
                </c:pt>
                <c:pt idx="2">
                  <c:v>9313300</c:v>
                </c:pt>
                <c:pt idx="3">
                  <c:v>37904400</c:v>
                </c:pt>
                <c:pt idx="4">
                  <c:v>737385500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ED-4D52-B1FE-A402986399F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585100</c:v>
                </c:pt>
                <c:pt idx="1">
                  <c:v>1729400</c:v>
                </c:pt>
                <c:pt idx="2">
                  <c:v>7613600</c:v>
                </c:pt>
                <c:pt idx="3">
                  <c:v>88447600</c:v>
                </c:pt>
                <c:pt idx="4">
                  <c:v>444888200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ED-4D52-B1FE-A40298639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650159"/>
        <c:axId val="37903071"/>
      </c:lineChart>
      <c:catAx>
        <c:axId val="675650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3071"/>
        <c:crosses val="autoZero"/>
        <c:auto val="1"/>
        <c:lblAlgn val="ctr"/>
        <c:lblOffset val="100"/>
        <c:noMultiLvlLbl val="0"/>
      </c:catAx>
      <c:valAx>
        <c:axId val="3790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5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2EB7D89-758F-804A-9D5E-A8BF63AA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Anfaal Faisal</cp:lastModifiedBy>
  <cp:revision>6</cp:revision>
  <dcterms:created xsi:type="dcterms:W3CDTF">2020-01-27T11:43:00Z</dcterms:created>
  <dcterms:modified xsi:type="dcterms:W3CDTF">2020-01-30T21:42:00Z</dcterms:modified>
</cp:coreProperties>
</file>