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DC4" w:rsidRPr="00B26D5F" w:rsidRDefault="00497DC4" w:rsidP="00497DC4">
      <w:pPr>
        <w:rPr>
          <w:rFonts w:cstheme="minorHAnsi"/>
          <w:sz w:val="24"/>
          <w:szCs w:val="24"/>
        </w:rPr>
      </w:pPr>
      <w:r w:rsidRPr="00B26D5F">
        <w:rPr>
          <w:rFonts w:cstheme="minorHAnsi"/>
          <w:sz w:val="24"/>
          <w:szCs w:val="24"/>
        </w:rPr>
        <w:t>Nom : RANDRIAMPANALINDAHY</w:t>
      </w:r>
    </w:p>
    <w:p w:rsidR="00497DC4" w:rsidRPr="00B26D5F" w:rsidRDefault="00497DC4" w:rsidP="00497DC4">
      <w:pPr>
        <w:rPr>
          <w:rFonts w:cstheme="minorHAnsi"/>
          <w:sz w:val="24"/>
          <w:szCs w:val="24"/>
        </w:rPr>
      </w:pPr>
      <w:r w:rsidRPr="00B26D5F">
        <w:rPr>
          <w:rFonts w:cstheme="minorHAnsi"/>
          <w:sz w:val="24"/>
          <w:szCs w:val="24"/>
        </w:rPr>
        <w:t xml:space="preserve">Prénom : </w:t>
      </w:r>
      <w:proofErr w:type="spellStart"/>
      <w:r w:rsidRPr="00B26D5F">
        <w:rPr>
          <w:rFonts w:cstheme="minorHAnsi"/>
          <w:sz w:val="24"/>
          <w:szCs w:val="24"/>
        </w:rPr>
        <w:t>Josephin</w:t>
      </w:r>
      <w:proofErr w:type="spellEnd"/>
      <w:r w:rsidRPr="00B26D5F">
        <w:rPr>
          <w:rFonts w:cstheme="minorHAnsi"/>
          <w:sz w:val="24"/>
          <w:szCs w:val="24"/>
        </w:rPr>
        <w:t xml:space="preserve"> Judicaël</w:t>
      </w:r>
    </w:p>
    <w:p w:rsidR="00497DC4" w:rsidRPr="00B26D5F" w:rsidRDefault="00497DC4" w:rsidP="00497DC4">
      <w:pPr>
        <w:rPr>
          <w:rFonts w:cstheme="minorHAnsi"/>
          <w:sz w:val="24"/>
          <w:szCs w:val="24"/>
        </w:rPr>
      </w:pPr>
      <w:r w:rsidRPr="00B26D5F">
        <w:rPr>
          <w:rFonts w:cstheme="minorHAnsi"/>
          <w:sz w:val="24"/>
          <w:szCs w:val="24"/>
        </w:rPr>
        <w:t>Numéro :22208 /L3/SE/D</w:t>
      </w:r>
    </w:p>
    <w:p w:rsidR="00497DC4" w:rsidRPr="00B26D5F" w:rsidRDefault="00497DC4" w:rsidP="00497DC4">
      <w:pPr>
        <w:rPr>
          <w:rFonts w:cstheme="minorHAnsi"/>
          <w:sz w:val="24"/>
          <w:szCs w:val="24"/>
        </w:rPr>
      </w:pPr>
      <w:r w:rsidRPr="00B26D5F">
        <w:rPr>
          <w:rFonts w:cstheme="minorHAnsi"/>
          <w:sz w:val="24"/>
          <w:szCs w:val="24"/>
        </w:rPr>
        <w:t xml:space="preserve">Parcours : Science de L’éducation en formation Général </w:t>
      </w:r>
    </w:p>
    <w:p w:rsidR="00497DC4" w:rsidRPr="00B26D5F" w:rsidRDefault="00497DC4" w:rsidP="00497DC4">
      <w:pPr>
        <w:rPr>
          <w:rFonts w:cstheme="minorHAnsi"/>
          <w:sz w:val="24"/>
          <w:szCs w:val="24"/>
        </w:rPr>
      </w:pPr>
      <w:r w:rsidRPr="00B26D5F">
        <w:rPr>
          <w:rFonts w:cstheme="minorHAnsi"/>
          <w:sz w:val="24"/>
          <w:szCs w:val="24"/>
        </w:rPr>
        <w:t>Mention : En ligne</w:t>
      </w:r>
    </w:p>
    <w:p w:rsidR="00497DC4" w:rsidRPr="00B26D5F" w:rsidRDefault="00497DC4" w:rsidP="00497DC4">
      <w:pPr>
        <w:rPr>
          <w:rFonts w:cstheme="minorHAnsi"/>
          <w:sz w:val="24"/>
          <w:szCs w:val="24"/>
        </w:rPr>
      </w:pPr>
      <w:r w:rsidRPr="00B26D5F">
        <w:rPr>
          <w:rFonts w:cstheme="minorHAnsi"/>
          <w:sz w:val="24"/>
          <w:szCs w:val="24"/>
        </w:rPr>
        <w:t xml:space="preserve">EC : </w:t>
      </w:r>
      <w:r w:rsidR="003D6A9C" w:rsidRPr="00B26D5F">
        <w:rPr>
          <w:rFonts w:cstheme="minorHAnsi"/>
          <w:sz w:val="24"/>
          <w:szCs w:val="24"/>
        </w:rPr>
        <w:t>Historique de l’Education non Formelle</w:t>
      </w:r>
    </w:p>
    <w:p w:rsidR="003D6A9C" w:rsidRPr="00B26D5F" w:rsidRDefault="003D6A9C" w:rsidP="00497DC4">
      <w:pPr>
        <w:rPr>
          <w:rFonts w:cstheme="minorHAnsi"/>
          <w:sz w:val="24"/>
          <w:szCs w:val="24"/>
        </w:rPr>
      </w:pPr>
    </w:p>
    <w:p w:rsidR="003D6A9C" w:rsidRPr="00B26D5F" w:rsidRDefault="003D6A9C" w:rsidP="00497DC4">
      <w:pPr>
        <w:rPr>
          <w:rStyle w:val="hgkelc"/>
          <w:rFonts w:cstheme="minorHAnsi"/>
          <w:sz w:val="24"/>
          <w:szCs w:val="24"/>
        </w:rPr>
      </w:pPr>
      <w:r w:rsidRPr="00B26D5F">
        <w:rPr>
          <w:rFonts w:cstheme="minorHAnsi"/>
          <w:sz w:val="24"/>
          <w:szCs w:val="24"/>
        </w:rPr>
        <w:tab/>
      </w:r>
      <w:r w:rsidRPr="00B26D5F">
        <w:rPr>
          <w:rFonts w:cstheme="minorHAnsi"/>
          <w:sz w:val="24"/>
          <w:szCs w:val="24"/>
        </w:rPr>
        <w:tab/>
        <w:t xml:space="preserve">Par définition, </w:t>
      </w:r>
      <w:r w:rsidRPr="00B26D5F">
        <w:rPr>
          <w:rStyle w:val="hgkelc"/>
          <w:rFonts w:cstheme="minorHAnsi"/>
          <w:sz w:val="24"/>
          <w:szCs w:val="24"/>
        </w:rPr>
        <w:t>L'</w:t>
      </w:r>
      <w:r w:rsidRPr="00B26D5F">
        <w:rPr>
          <w:rStyle w:val="hgkelc"/>
          <w:rFonts w:cstheme="minorHAnsi"/>
          <w:bCs/>
          <w:sz w:val="24"/>
          <w:szCs w:val="24"/>
        </w:rPr>
        <w:t>éducation non formelle</w:t>
      </w:r>
      <w:r w:rsidRPr="00B26D5F">
        <w:rPr>
          <w:rStyle w:val="hgkelc"/>
          <w:rFonts w:cstheme="minorHAnsi"/>
          <w:sz w:val="24"/>
          <w:szCs w:val="24"/>
        </w:rPr>
        <w:t xml:space="preserve"> recouvre tous les programmes et processus planifiés et structurés d'</w:t>
      </w:r>
      <w:r w:rsidRPr="00B26D5F">
        <w:rPr>
          <w:rStyle w:val="hgkelc"/>
          <w:rFonts w:cstheme="minorHAnsi"/>
          <w:bCs/>
          <w:sz w:val="24"/>
          <w:szCs w:val="24"/>
        </w:rPr>
        <w:t>éducation</w:t>
      </w:r>
      <w:r w:rsidRPr="00B26D5F">
        <w:rPr>
          <w:rStyle w:val="hgkelc"/>
          <w:rFonts w:cstheme="minorHAnsi"/>
          <w:sz w:val="24"/>
          <w:szCs w:val="24"/>
        </w:rPr>
        <w:t xml:space="preserve"> individuelle et sociale destinés aux jeunes et visant à améliorer un ensemble d'aptitudes et de compétences, en dehors du cursus éducatif officiel.</w:t>
      </w:r>
      <w:r w:rsidRPr="00B26D5F">
        <w:rPr>
          <w:rStyle w:val="hgkelc"/>
          <w:rFonts w:cstheme="minorHAnsi"/>
          <w:sz w:val="24"/>
          <w:szCs w:val="24"/>
        </w:rPr>
        <w:t xml:space="preserve"> D’où le sujet  « le terme de l’</w:t>
      </w:r>
      <w:r w:rsidR="00064220" w:rsidRPr="00B26D5F">
        <w:rPr>
          <w:rStyle w:val="hgkelc"/>
          <w:rFonts w:cstheme="minorHAnsi"/>
          <w:sz w:val="24"/>
          <w:szCs w:val="24"/>
        </w:rPr>
        <w:t>éducation</w:t>
      </w:r>
      <w:r w:rsidRPr="00B26D5F">
        <w:rPr>
          <w:rStyle w:val="hgkelc"/>
          <w:rFonts w:cstheme="minorHAnsi"/>
          <w:sz w:val="24"/>
          <w:szCs w:val="24"/>
        </w:rPr>
        <w:t xml:space="preserve"> non forme</w:t>
      </w:r>
      <w:r w:rsidR="00064220" w:rsidRPr="00B26D5F">
        <w:rPr>
          <w:rStyle w:val="hgkelc"/>
          <w:rFonts w:cstheme="minorHAnsi"/>
          <w:sz w:val="24"/>
          <w:szCs w:val="24"/>
        </w:rPr>
        <w:t>lle est un peu difficile à cerner suivant l’histoire de l’éducation , comment le situe cette forme de l’éducation par rapport à l’éducation formelle et non formelle » .C’est ce qui nous amènent à nous demander la différence entre l’éducation formelle par rapport à l’autre forme de l’éducation .Pour avoir de réponse éclaircie , explicite et adéquates à notre demande ,il nous intéresse de savoir la situation de l’éducation non formelle par rapport à l’autre genre de l’</w:t>
      </w:r>
      <w:r w:rsidR="00C404C4" w:rsidRPr="00B26D5F">
        <w:rPr>
          <w:rStyle w:val="hgkelc"/>
          <w:rFonts w:cstheme="minorHAnsi"/>
          <w:sz w:val="24"/>
          <w:szCs w:val="24"/>
        </w:rPr>
        <w:t>éducation</w:t>
      </w:r>
      <w:r w:rsidR="00064220" w:rsidRPr="00B26D5F">
        <w:rPr>
          <w:rStyle w:val="hgkelc"/>
          <w:rFonts w:cstheme="minorHAnsi"/>
          <w:sz w:val="24"/>
          <w:szCs w:val="24"/>
        </w:rPr>
        <w:t xml:space="preserve"> puis les cadres et les situation dont elle marche et enfin le </w:t>
      </w:r>
      <w:r w:rsidR="00C404C4" w:rsidRPr="00B26D5F">
        <w:rPr>
          <w:rStyle w:val="hgkelc"/>
          <w:rFonts w:cstheme="minorHAnsi"/>
          <w:sz w:val="24"/>
          <w:szCs w:val="24"/>
        </w:rPr>
        <w:t>caractéristique</w:t>
      </w:r>
      <w:r w:rsidR="00064220" w:rsidRPr="00B26D5F">
        <w:rPr>
          <w:rStyle w:val="hgkelc"/>
          <w:rFonts w:cstheme="minorHAnsi"/>
          <w:sz w:val="24"/>
          <w:szCs w:val="24"/>
        </w:rPr>
        <w:t xml:space="preserve"> et l’</w:t>
      </w:r>
      <w:r w:rsidR="00C404C4" w:rsidRPr="00B26D5F">
        <w:rPr>
          <w:rStyle w:val="hgkelc"/>
          <w:rFonts w:cstheme="minorHAnsi"/>
          <w:sz w:val="24"/>
          <w:szCs w:val="24"/>
        </w:rPr>
        <w:t>élément</w:t>
      </w:r>
      <w:r w:rsidR="00064220" w:rsidRPr="00B26D5F">
        <w:rPr>
          <w:rStyle w:val="hgkelc"/>
          <w:rFonts w:cstheme="minorHAnsi"/>
          <w:sz w:val="24"/>
          <w:szCs w:val="24"/>
        </w:rPr>
        <w:t xml:space="preserve"> il faut à retenir dans cette genre de l’</w:t>
      </w:r>
      <w:r w:rsidR="00C404C4" w:rsidRPr="00B26D5F">
        <w:rPr>
          <w:rStyle w:val="hgkelc"/>
          <w:rFonts w:cstheme="minorHAnsi"/>
          <w:sz w:val="24"/>
          <w:szCs w:val="24"/>
        </w:rPr>
        <w:t>éducation</w:t>
      </w:r>
      <w:r w:rsidR="00064220" w:rsidRPr="00B26D5F">
        <w:rPr>
          <w:rStyle w:val="hgkelc"/>
          <w:rFonts w:cstheme="minorHAnsi"/>
          <w:sz w:val="24"/>
          <w:szCs w:val="24"/>
        </w:rPr>
        <w:t xml:space="preserve"> .</w:t>
      </w:r>
    </w:p>
    <w:p w:rsidR="00C404C4" w:rsidRPr="00B26D5F" w:rsidRDefault="00C404C4" w:rsidP="00497DC4">
      <w:pPr>
        <w:rPr>
          <w:rStyle w:val="hgkelc"/>
          <w:rFonts w:cstheme="minorHAnsi"/>
          <w:sz w:val="24"/>
          <w:szCs w:val="24"/>
        </w:rPr>
      </w:pPr>
    </w:p>
    <w:p w:rsidR="00C404C4" w:rsidRPr="00B26D5F" w:rsidRDefault="00C404C4" w:rsidP="00C404C4">
      <w:pPr>
        <w:rPr>
          <w:rFonts w:cstheme="minorHAnsi"/>
          <w:sz w:val="24"/>
          <w:szCs w:val="24"/>
        </w:rPr>
      </w:pPr>
      <w:r w:rsidRPr="00B26D5F">
        <w:rPr>
          <w:rStyle w:val="hgkelc"/>
          <w:rFonts w:cstheme="minorHAnsi"/>
          <w:sz w:val="24"/>
          <w:szCs w:val="24"/>
        </w:rPr>
        <w:tab/>
      </w:r>
      <w:r w:rsidRPr="00B26D5F">
        <w:rPr>
          <w:rStyle w:val="hgkelc"/>
          <w:rFonts w:cstheme="minorHAnsi"/>
          <w:sz w:val="24"/>
          <w:szCs w:val="24"/>
        </w:rPr>
        <w:tab/>
        <w:t xml:space="preserve">Premièrement, L’éducation non formelle </w:t>
      </w:r>
      <w:r w:rsidRPr="00B26D5F">
        <w:rPr>
          <w:rFonts w:cstheme="minorHAnsi"/>
          <w:sz w:val="24"/>
          <w:szCs w:val="24"/>
        </w:rPr>
        <w:t xml:space="preserve">est </w:t>
      </w:r>
      <w:r w:rsidRPr="00B26D5F">
        <w:rPr>
          <w:rFonts w:cstheme="minorHAnsi"/>
          <w:sz w:val="24"/>
          <w:szCs w:val="24"/>
        </w:rPr>
        <w:t>intégrée</w:t>
      </w:r>
      <w:r w:rsidRPr="00B26D5F">
        <w:rPr>
          <w:rFonts w:cstheme="minorHAnsi"/>
          <w:sz w:val="24"/>
          <w:szCs w:val="24"/>
        </w:rPr>
        <w:t xml:space="preserve"> dans des activités planifiées qui ne sont pas explicitement désignées c</w:t>
      </w:r>
      <w:r w:rsidRPr="00B26D5F">
        <w:rPr>
          <w:rFonts w:cstheme="minorHAnsi"/>
          <w:sz w:val="24"/>
          <w:szCs w:val="24"/>
        </w:rPr>
        <w:t xml:space="preserve">omme activités d’apprentissage </w:t>
      </w:r>
      <w:r w:rsidRPr="00B26D5F">
        <w:rPr>
          <w:rFonts w:cstheme="minorHAnsi"/>
          <w:sz w:val="24"/>
          <w:szCs w:val="24"/>
        </w:rPr>
        <w:t>en termes d’object</w:t>
      </w:r>
      <w:r w:rsidRPr="00B26D5F">
        <w:rPr>
          <w:rFonts w:cstheme="minorHAnsi"/>
          <w:sz w:val="24"/>
          <w:szCs w:val="24"/>
        </w:rPr>
        <w:t xml:space="preserve">ifs, de temps ou de ressources </w:t>
      </w:r>
      <w:r w:rsidRPr="00B26D5F">
        <w:rPr>
          <w:rFonts w:cstheme="minorHAnsi"/>
          <w:sz w:val="24"/>
          <w:szCs w:val="24"/>
        </w:rPr>
        <w:t>mais qui comportent un important élément d’apprentissage. L’apprentissage non formel est intentionnel de la part de l’apprenant.</w:t>
      </w:r>
      <w:r w:rsidRPr="00B26D5F">
        <w:rPr>
          <w:rFonts w:cstheme="minorHAnsi"/>
          <w:sz w:val="24"/>
          <w:szCs w:val="24"/>
        </w:rPr>
        <w:t xml:space="preserve"> T</w:t>
      </w:r>
    </w:p>
    <w:p w:rsidR="00C404C4" w:rsidRPr="00B26D5F" w:rsidRDefault="00C404C4" w:rsidP="00C404C4">
      <w:pPr>
        <w:rPr>
          <w:rFonts w:cstheme="minorHAnsi"/>
          <w:sz w:val="24"/>
          <w:szCs w:val="24"/>
        </w:rPr>
      </w:pPr>
      <w:r w:rsidRPr="00B26D5F">
        <w:rPr>
          <w:rFonts w:cstheme="minorHAnsi"/>
          <w:sz w:val="24"/>
          <w:szCs w:val="24"/>
        </w:rPr>
        <w:tab/>
        <w:t xml:space="preserve">Tandis que </w:t>
      </w:r>
      <w:r w:rsidRPr="00B26D5F">
        <w:rPr>
          <w:rStyle w:val="lev"/>
          <w:rFonts w:cstheme="minorHAnsi"/>
          <w:b w:val="0"/>
          <w:sz w:val="24"/>
          <w:szCs w:val="24"/>
        </w:rPr>
        <w:t>L’apprentissage formel</w:t>
      </w:r>
      <w:r w:rsidRPr="00B26D5F">
        <w:rPr>
          <w:rFonts w:cstheme="minorHAnsi"/>
          <w:sz w:val="24"/>
          <w:szCs w:val="24"/>
        </w:rPr>
        <w:t xml:space="preserve"> est celui qui est dispensé dans un </w:t>
      </w:r>
      <w:r w:rsidR="001500D1" w:rsidRPr="00B26D5F">
        <w:rPr>
          <w:rFonts w:cstheme="minorHAnsi"/>
          <w:sz w:val="24"/>
          <w:szCs w:val="24"/>
        </w:rPr>
        <w:t xml:space="preserve">contexte organisé et structuré </w:t>
      </w:r>
      <w:r w:rsidRPr="00B26D5F">
        <w:rPr>
          <w:rFonts w:cstheme="minorHAnsi"/>
          <w:sz w:val="24"/>
          <w:szCs w:val="24"/>
        </w:rPr>
        <w:t>par</w:t>
      </w:r>
      <w:r w:rsidR="001500D1" w:rsidRPr="00B26D5F">
        <w:rPr>
          <w:rFonts w:cstheme="minorHAnsi"/>
          <w:sz w:val="24"/>
          <w:szCs w:val="24"/>
        </w:rPr>
        <w:t> </w:t>
      </w:r>
      <w:r w:rsidRPr="00B26D5F">
        <w:rPr>
          <w:rFonts w:cstheme="minorHAnsi"/>
          <w:sz w:val="24"/>
          <w:szCs w:val="24"/>
        </w:rPr>
        <w:t>exemple</w:t>
      </w:r>
      <w:r w:rsidR="001500D1" w:rsidRPr="00B26D5F">
        <w:rPr>
          <w:rFonts w:cstheme="minorHAnsi"/>
          <w:sz w:val="24"/>
          <w:szCs w:val="24"/>
        </w:rPr>
        <w:t> : « </w:t>
      </w:r>
      <w:r w:rsidRPr="00B26D5F">
        <w:rPr>
          <w:rFonts w:cstheme="minorHAnsi"/>
          <w:sz w:val="24"/>
          <w:szCs w:val="24"/>
        </w:rPr>
        <w:t>dans un établissement d’enseignement ou de forma</w:t>
      </w:r>
      <w:r w:rsidR="001500D1" w:rsidRPr="00B26D5F">
        <w:rPr>
          <w:rFonts w:cstheme="minorHAnsi"/>
          <w:sz w:val="24"/>
          <w:szCs w:val="24"/>
        </w:rPr>
        <w:t xml:space="preserve">tion, ou sur le lieu de travail » </w:t>
      </w:r>
      <w:r w:rsidRPr="00B26D5F">
        <w:rPr>
          <w:rFonts w:cstheme="minorHAnsi"/>
          <w:sz w:val="24"/>
          <w:szCs w:val="24"/>
        </w:rPr>
        <w:t>et qui est expliciteme</w:t>
      </w:r>
      <w:r w:rsidR="001500D1" w:rsidRPr="00B26D5F">
        <w:rPr>
          <w:rFonts w:cstheme="minorHAnsi"/>
          <w:sz w:val="24"/>
          <w:szCs w:val="24"/>
        </w:rPr>
        <w:t xml:space="preserve">nt désigné comme apprentissage </w:t>
      </w:r>
      <w:r w:rsidRPr="00B26D5F">
        <w:rPr>
          <w:rFonts w:cstheme="minorHAnsi"/>
          <w:sz w:val="24"/>
          <w:szCs w:val="24"/>
        </w:rPr>
        <w:t>en termes d’objec</w:t>
      </w:r>
      <w:r w:rsidR="001500D1" w:rsidRPr="00B26D5F">
        <w:rPr>
          <w:rFonts w:cstheme="minorHAnsi"/>
          <w:sz w:val="24"/>
          <w:szCs w:val="24"/>
        </w:rPr>
        <w:t>tifs, de temps ou de ressources</w:t>
      </w:r>
      <w:r w:rsidRPr="00B26D5F">
        <w:rPr>
          <w:rFonts w:cstheme="minorHAnsi"/>
          <w:sz w:val="24"/>
          <w:szCs w:val="24"/>
        </w:rPr>
        <w:t>. L’apprentissage formel est intentionnel de la part de l’apprenant; il débouche généralement sur la validation et la certification.</w:t>
      </w:r>
      <w:r w:rsidRPr="00B26D5F">
        <w:rPr>
          <w:rFonts w:cstheme="minorHAnsi"/>
          <w:sz w:val="24"/>
          <w:szCs w:val="24"/>
        </w:rPr>
        <w:t xml:space="preserve"> Et celle de </w:t>
      </w:r>
      <w:r w:rsidRPr="00B26D5F">
        <w:rPr>
          <w:rStyle w:val="lev"/>
          <w:rFonts w:cstheme="minorHAnsi"/>
          <w:b w:val="0"/>
          <w:sz w:val="24"/>
          <w:szCs w:val="24"/>
        </w:rPr>
        <w:t>L’apprentissage informel</w:t>
      </w:r>
      <w:r w:rsidRPr="00B26D5F">
        <w:rPr>
          <w:rStyle w:val="lev"/>
          <w:rFonts w:cstheme="minorHAnsi"/>
          <w:sz w:val="24"/>
          <w:szCs w:val="24"/>
        </w:rPr>
        <w:t> </w:t>
      </w:r>
      <w:r w:rsidRPr="00B26D5F">
        <w:rPr>
          <w:rFonts w:cstheme="minorHAnsi"/>
          <w:sz w:val="24"/>
          <w:szCs w:val="24"/>
        </w:rPr>
        <w:t xml:space="preserve">découle des activités de la vie quotidienne liées au travail, à la famille ou aux loisirs. Il </w:t>
      </w:r>
      <w:r w:rsidR="001500D1" w:rsidRPr="00B26D5F">
        <w:rPr>
          <w:rFonts w:cstheme="minorHAnsi"/>
          <w:sz w:val="24"/>
          <w:szCs w:val="24"/>
        </w:rPr>
        <w:t xml:space="preserve">n’est ni organisé ni structuré </w:t>
      </w:r>
      <w:r w:rsidRPr="00B26D5F">
        <w:rPr>
          <w:rFonts w:cstheme="minorHAnsi"/>
          <w:sz w:val="24"/>
          <w:szCs w:val="24"/>
        </w:rPr>
        <w:t>en termes d’objec</w:t>
      </w:r>
      <w:r w:rsidR="001500D1" w:rsidRPr="00B26D5F">
        <w:rPr>
          <w:rFonts w:cstheme="minorHAnsi"/>
          <w:sz w:val="24"/>
          <w:szCs w:val="24"/>
        </w:rPr>
        <w:t>tifs, de temps ou de ressources</w:t>
      </w:r>
      <w:r w:rsidRPr="00B26D5F">
        <w:rPr>
          <w:rFonts w:cstheme="minorHAnsi"/>
          <w:sz w:val="24"/>
          <w:szCs w:val="24"/>
        </w:rPr>
        <w:t>. L’apprentissage informel possède la plupart du temps un caractère non intentionnel de la part de l’apprenant.</w:t>
      </w:r>
    </w:p>
    <w:p w:rsidR="00C404C4" w:rsidRPr="00B26D5F" w:rsidRDefault="00C404C4" w:rsidP="00C404C4">
      <w:pPr>
        <w:rPr>
          <w:rFonts w:cstheme="minorHAnsi"/>
          <w:sz w:val="24"/>
          <w:szCs w:val="24"/>
        </w:rPr>
      </w:pPr>
      <w:r w:rsidRPr="00B26D5F">
        <w:rPr>
          <w:rFonts w:cstheme="minorHAnsi"/>
          <w:sz w:val="24"/>
          <w:szCs w:val="24"/>
        </w:rPr>
        <w:tab/>
        <w:t xml:space="preserve">D’autre que ça, </w:t>
      </w:r>
      <w:r w:rsidRPr="00B26D5F">
        <w:rPr>
          <w:rFonts w:cstheme="minorHAnsi"/>
          <w:sz w:val="24"/>
          <w:szCs w:val="24"/>
        </w:rPr>
        <w:t>L’éducation formelle renvoie à ce que l’on désigne habituellement et le plus spontanément lorsque l’on parle d’éducation</w:t>
      </w:r>
      <w:r w:rsidR="001500D1" w:rsidRPr="00B26D5F">
        <w:rPr>
          <w:rFonts w:cstheme="minorHAnsi"/>
          <w:sz w:val="24"/>
          <w:szCs w:val="24"/>
        </w:rPr>
        <w:t xml:space="preserve"> tandis que celle de formelle suit les normes d’un établissement et celle d’informelle qui était l’éducation sous forme de formation. Par exemple : « apprendre à marcher est une éducation non formelle, les formations est une éducation informelle et les parcours scolaire est une éducation formelle »</w:t>
      </w:r>
    </w:p>
    <w:p w:rsidR="001500D1" w:rsidRPr="00B26D5F" w:rsidRDefault="001500D1" w:rsidP="00C404C4">
      <w:pPr>
        <w:rPr>
          <w:rFonts w:cstheme="minorHAnsi"/>
          <w:sz w:val="24"/>
          <w:szCs w:val="24"/>
        </w:rPr>
      </w:pPr>
    </w:p>
    <w:p w:rsidR="001500D1" w:rsidRPr="00B26D5F" w:rsidRDefault="001500D1" w:rsidP="00C404C4">
      <w:pPr>
        <w:rPr>
          <w:rFonts w:cstheme="minorHAnsi"/>
          <w:sz w:val="24"/>
          <w:szCs w:val="24"/>
        </w:rPr>
      </w:pPr>
      <w:r w:rsidRPr="00B26D5F">
        <w:rPr>
          <w:rFonts w:cstheme="minorHAnsi"/>
          <w:sz w:val="24"/>
          <w:szCs w:val="24"/>
        </w:rPr>
        <w:tab/>
      </w:r>
      <w:r w:rsidRPr="00B26D5F">
        <w:rPr>
          <w:rFonts w:cstheme="minorHAnsi"/>
          <w:sz w:val="24"/>
          <w:szCs w:val="24"/>
        </w:rPr>
        <w:tab/>
        <w:t xml:space="preserve">Sur ce dernier on a vu la situation de </w:t>
      </w:r>
      <w:r w:rsidR="006C6BA9" w:rsidRPr="00B26D5F">
        <w:rPr>
          <w:rFonts w:cstheme="minorHAnsi"/>
          <w:sz w:val="24"/>
          <w:szCs w:val="24"/>
        </w:rPr>
        <w:t>l’éducation</w:t>
      </w:r>
      <w:r w:rsidRPr="00B26D5F">
        <w:rPr>
          <w:rFonts w:cstheme="minorHAnsi"/>
          <w:sz w:val="24"/>
          <w:szCs w:val="24"/>
        </w:rPr>
        <w:t xml:space="preserve"> </w:t>
      </w:r>
      <w:r w:rsidR="006C6BA9" w:rsidRPr="00B26D5F">
        <w:rPr>
          <w:rFonts w:cstheme="minorHAnsi"/>
          <w:sz w:val="24"/>
          <w:szCs w:val="24"/>
        </w:rPr>
        <w:t>non formelle</w:t>
      </w:r>
      <w:r w:rsidRPr="00B26D5F">
        <w:rPr>
          <w:rFonts w:cstheme="minorHAnsi"/>
          <w:sz w:val="24"/>
          <w:szCs w:val="24"/>
        </w:rPr>
        <w:t xml:space="preserve"> par rapport </w:t>
      </w:r>
      <w:r w:rsidR="006C6BA9" w:rsidRPr="00B26D5F">
        <w:rPr>
          <w:rFonts w:cstheme="minorHAnsi"/>
          <w:sz w:val="24"/>
          <w:szCs w:val="24"/>
        </w:rPr>
        <w:t>à</w:t>
      </w:r>
      <w:r w:rsidRPr="00B26D5F">
        <w:rPr>
          <w:rFonts w:cstheme="minorHAnsi"/>
          <w:sz w:val="24"/>
          <w:szCs w:val="24"/>
        </w:rPr>
        <w:t xml:space="preserve"> </w:t>
      </w:r>
      <w:r w:rsidR="006C6BA9" w:rsidRPr="00B26D5F">
        <w:rPr>
          <w:rFonts w:cstheme="minorHAnsi"/>
          <w:sz w:val="24"/>
          <w:szCs w:val="24"/>
        </w:rPr>
        <w:t>celle de</w:t>
      </w:r>
      <w:r w:rsidRPr="00B26D5F">
        <w:rPr>
          <w:rFonts w:cstheme="minorHAnsi"/>
          <w:sz w:val="24"/>
          <w:szCs w:val="24"/>
        </w:rPr>
        <w:t xml:space="preserve"> formelle et celle </w:t>
      </w:r>
      <w:r w:rsidR="006C6BA9" w:rsidRPr="00B26D5F">
        <w:rPr>
          <w:rFonts w:cstheme="minorHAnsi"/>
          <w:sz w:val="24"/>
          <w:szCs w:val="24"/>
        </w:rPr>
        <w:t xml:space="preserve">d’informelle. Maintenant, voyons voir les cadres et </w:t>
      </w:r>
      <w:r w:rsidR="008C3E04" w:rsidRPr="00B26D5F">
        <w:rPr>
          <w:rFonts w:cstheme="minorHAnsi"/>
          <w:sz w:val="24"/>
          <w:szCs w:val="24"/>
        </w:rPr>
        <w:t>les situations</w:t>
      </w:r>
      <w:r w:rsidR="006C6BA9" w:rsidRPr="00B26D5F">
        <w:rPr>
          <w:rFonts w:cstheme="minorHAnsi"/>
          <w:sz w:val="24"/>
          <w:szCs w:val="24"/>
        </w:rPr>
        <w:t xml:space="preserve"> dont elle </w:t>
      </w:r>
      <w:r w:rsidR="008C3E04" w:rsidRPr="00B26D5F">
        <w:rPr>
          <w:rFonts w:cstheme="minorHAnsi"/>
          <w:sz w:val="24"/>
          <w:szCs w:val="24"/>
        </w:rPr>
        <w:t>marche.</w:t>
      </w:r>
    </w:p>
    <w:p w:rsidR="008C3E04" w:rsidRPr="00B26D5F" w:rsidRDefault="008C3E04" w:rsidP="00C404C4">
      <w:pPr>
        <w:rPr>
          <w:rFonts w:cstheme="minorHAnsi"/>
          <w:sz w:val="24"/>
          <w:szCs w:val="24"/>
        </w:rPr>
      </w:pPr>
    </w:p>
    <w:p w:rsidR="008C3E04" w:rsidRPr="00B26D5F" w:rsidRDefault="008C3E04" w:rsidP="008C3E04">
      <w:pPr>
        <w:pStyle w:val="NormalWeb"/>
        <w:rPr>
          <w:rFonts w:asciiTheme="minorHAnsi" w:hAnsiTheme="minorHAnsi" w:cstheme="minorHAnsi"/>
        </w:rPr>
      </w:pPr>
      <w:r w:rsidRPr="00B26D5F">
        <w:rPr>
          <w:rFonts w:asciiTheme="minorHAnsi" w:hAnsiTheme="minorHAnsi" w:cstheme="minorHAnsi"/>
        </w:rPr>
        <w:tab/>
      </w:r>
      <w:r w:rsidRPr="00B26D5F">
        <w:rPr>
          <w:rFonts w:asciiTheme="minorHAnsi" w:hAnsiTheme="minorHAnsi" w:cstheme="minorHAnsi"/>
        </w:rPr>
        <w:tab/>
        <w:t xml:space="preserve">L’éducation non formelle marche partout dès qu’on a le désir d’apprendre quelques choses, elle est </w:t>
      </w:r>
      <w:r w:rsidRPr="00B26D5F">
        <w:rPr>
          <w:rStyle w:val="lev"/>
          <w:rFonts w:asciiTheme="minorHAnsi" w:hAnsiTheme="minorHAnsi" w:cstheme="minorHAnsi"/>
          <w:b w:val="0"/>
        </w:rPr>
        <w:t>Appelée à jouer un rôle croissant au sein d’une société de la connaissance, car permettant de donner corps à l’idée d’une éducation tout au long de la</w:t>
      </w:r>
      <w:r w:rsidRPr="00B26D5F">
        <w:rPr>
          <w:rStyle w:val="lev"/>
          <w:rFonts w:asciiTheme="minorHAnsi" w:hAnsiTheme="minorHAnsi" w:cstheme="minorHAnsi"/>
        </w:rPr>
        <w:t xml:space="preserve"> </w:t>
      </w:r>
      <w:r w:rsidRPr="00B26D5F">
        <w:rPr>
          <w:rStyle w:val="lev"/>
          <w:rFonts w:asciiTheme="minorHAnsi" w:hAnsiTheme="minorHAnsi" w:cstheme="minorHAnsi"/>
          <w:b w:val="0"/>
        </w:rPr>
        <w:t>vie, l’éducation non-formelle doit pouvoir bénéficier de mécanismes de reconnaissance et de valorisation. Un enjeu central, car cette reconnaissance ne doit pas s’acquérir au détriment du rejet de l’évaluation qui fait sa spécificité.</w:t>
      </w:r>
    </w:p>
    <w:p w:rsidR="008C3E04" w:rsidRPr="00B26D5F" w:rsidRDefault="008C3E04" w:rsidP="008C3E04">
      <w:pPr>
        <w:pStyle w:val="NormalWeb"/>
        <w:ind w:firstLine="708"/>
        <w:rPr>
          <w:rFonts w:asciiTheme="minorHAnsi" w:hAnsiTheme="minorHAnsi" w:cstheme="minorHAnsi"/>
        </w:rPr>
      </w:pPr>
      <w:r w:rsidRPr="00B26D5F">
        <w:rPr>
          <w:rFonts w:asciiTheme="minorHAnsi" w:hAnsiTheme="minorHAnsi" w:cstheme="minorHAnsi"/>
        </w:rPr>
        <w:t xml:space="preserve">Si, ainsi que l’affirme le </w:t>
      </w:r>
      <w:proofErr w:type="spellStart"/>
      <w:r w:rsidRPr="00B26D5F">
        <w:rPr>
          <w:rFonts w:asciiTheme="minorHAnsi" w:hAnsiTheme="minorHAnsi" w:cstheme="minorHAnsi"/>
        </w:rPr>
        <w:t>Youth</w:t>
      </w:r>
      <w:proofErr w:type="spellEnd"/>
      <w:r w:rsidRPr="00B26D5F">
        <w:rPr>
          <w:rFonts w:asciiTheme="minorHAnsi" w:hAnsiTheme="minorHAnsi" w:cstheme="minorHAnsi"/>
        </w:rPr>
        <w:t xml:space="preserve"> Forum dans un de ses documents, « il est essentiel que chacun apprenne et accumule des compétences, </w:t>
      </w:r>
      <w:r w:rsidRPr="00B26D5F">
        <w:rPr>
          <w:rStyle w:val="Accentuation"/>
          <w:rFonts w:asciiTheme="minorHAnsi" w:hAnsiTheme="minorHAnsi" w:cstheme="minorHAnsi"/>
        </w:rPr>
        <w:t>tout au long de la vie et dans tous les aspects de celle-ci</w:t>
      </w:r>
      <w:r w:rsidRPr="00B26D5F">
        <w:rPr>
          <w:rFonts w:asciiTheme="minorHAnsi" w:hAnsiTheme="minorHAnsi" w:cstheme="minorHAnsi"/>
        </w:rPr>
        <w:t xml:space="preserve"> » et si « l’éducation non-formelle est une composante essentielle du processus d’éducation et de formation tout au long de la vie » [1], il apparaît alors qu’il faut repenser les critères de l’éducation, pour ne pas la restreindre à l’éducation formelle et accorder une plus grande place à l’éducation non-formelle. Par conséquent, celle-ci doit pouvoir bénéficier d’une meilleure reconnaissance et d’outils permettant d’attester et de faire valoir les compétences qu’elle permet d’acquérir.</w:t>
      </w:r>
    </w:p>
    <w:p w:rsidR="008C3E04" w:rsidRPr="00B26D5F" w:rsidRDefault="008C3E04" w:rsidP="00F76D89">
      <w:pPr>
        <w:pStyle w:val="NormalWeb"/>
        <w:ind w:firstLine="708"/>
        <w:rPr>
          <w:rFonts w:asciiTheme="minorHAnsi" w:hAnsiTheme="minorHAnsi" w:cstheme="minorHAnsi"/>
        </w:rPr>
      </w:pPr>
      <w:r w:rsidRPr="00B26D5F">
        <w:rPr>
          <w:rFonts w:asciiTheme="minorHAnsi" w:hAnsiTheme="minorHAnsi" w:cstheme="minorHAnsi"/>
        </w:rPr>
        <w:t xml:space="preserve">Cependant, le principe même de l’établissement de mécanismes de reconnaissance de l’éducation non-formelle ne va pas de soi, dans la mesure où celle-ci repose d’abord sur la participation volontaire de chacun et sur le refus de l’établissement de normes d’évaluation séparant les « bons élèves » des « mauvais élèves ». « Le dilemme de l’éducation non-formelle réside dans le fait que, d’une part, on voudrait que les éléments d’apprentissage et que les compétences soient </w:t>
      </w:r>
      <w:r w:rsidRPr="00B26D5F">
        <w:rPr>
          <w:rFonts w:asciiTheme="minorHAnsi" w:hAnsiTheme="minorHAnsi" w:cstheme="minorHAnsi"/>
        </w:rPr>
        <w:t>reconnues et valorisées</w:t>
      </w:r>
      <w:r w:rsidRPr="00B26D5F">
        <w:rPr>
          <w:rFonts w:asciiTheme="minorHAnsi" w:hAnsiTheme="minorHAnsi" w:cstheme="minorHAnsi"/>
        </w:rPr>
        <w:t xml:space="preserve"> et, d’autre part, on voudrait éviter de décourager les jeunes par des normes trop formelles. » [2]</w:t>
      </w:r>
    </w:p>
    <w:p w:rsidR="008C3E04" w:rsidRPr="00B26D5F" w:rsidRDefault="008C3E04" w:rsidP="008C3E04">
      <w:pPr>
        <w:pStyle w:val="NormalWeb"/>
        <w:ind w:firstLine="708"/>
        <w:rPr>
          <w:rFonts w:asciiTheme="minorHAnsi" w:hAnsiTheme="minorHAnsi" w:cstheme="minorHAnsi"/>
        </w:rPr>
      </w:pPr>
      <w:r w:rsidRPr="00B26D5F">
        <w:rPr>
          <w:rFonts w:asciiTheme="minorHAnsi" w:hAnsiTheme="minorHAnsi" w:cstheme="minorHAnsi"/>
        </w:rPr>
        <w:tab/>
        <w:t>Sur ce dernier, on a vu les cadres et les situations dont l’éducation non formelle marche. Maintenant, voyons voir les caractéristiques et l’élément il faut à retenir sur cette genre de l’éducation.</w:t>
      </w:r>
    </w:p>
    <w:p w:rsidR="00F76D89" w:rsidRPr="00B26D5F" w:rsidRDefault="00F76D89" w:rsidP="00F76D89">
      <w:pPr>
        <w:pStyle w:val="NormalWeb"/>
        <w:ind w:firstLine="708"/>
        <w:rPr>
          <w:rFonts w:asciiTheme="minorHAnsi" w:hAnsiTheme="minorHAnsi" w:cstheme="minorHAnsi"/>
        </w:rPr>
      </w:pPr>
      <w:r w:rsidRPr="00B26D5F">
        <w:rPr>
          <w:rFonts w:asciiTheme="minorHAnsi" w:hAnsiTheme="minorHAnsi" w:cstheme="minorHAnsi"/>
        </w:rPr>
        <w:tab/>
        <w:t xml:space="preserve">Dans cette genre de l’éducation, </w:t>
      </w:r>
      <w:r w:rsidRPr="00B26D5F">
        <w:rPr>
          <w:rFonts w:asciiTheme="minorHAnsi" w:hAnsiTheme="minorHAnsi" w:cstheme="minorHAnsi"/>
        </w:rPr>
        <w:t xml:space="preserve">L’éducation non-formelle se distingue de l’éducation formelle en ceci qu’elle ne repose pas sur un </w:t>
      </w:r>
      <w:r w:rsidRPr="00B26D5F">
        <w:rPr>
          <w:rStyle w:val="Accentuation"/>
          <w:rFonts w:asciiTheme="minorHAnsi" w:hAnsiTheme="minorHAnsi" w:cstheme="minorHAnsi"/>
        </w:rPr>
        <w:t xml:space="preserve">système </w:t>
      </w:r>
      <w:r w:rsidRPr="00B26D5F">
        <w:rPr>
          <w:rFonts w:asciiTheme="minorHAnsi" w:hAnsiTheme="minorHAnsi" w:cstheme="minorHAnsi"/>
        </w:rPr>
        <w:t xml:space="preserve">avec ses règles et ses codes établis, mais qu’elle met plutôt en avant l’idée que l’apprentissage est un </w:t>
      </w:r>
      <w:r w:rsidRPr="00B26D5F">
        <w:rPr>
          <w:rStyle w:val="Accentuation"/>
          <w:rFonts w:asciiTheme="minorHAnsi" w:hAnsiTheme="minorHAnsi" w:cstheme="minorHAnsi"/>
        </w:rPr>
        <w:t>processus</w:t>
      </w:r>
      <w:r w:rsidRPr="00B26D5F">
        <w:rPr>
          <w:rFonts w:asciiTheme="minorHAnsi" w:hAnsiTheme="minorHAnsi" w:cstheme="minorHAnsi"/>
        </w:rPr>
        <w:t>, susceptible d’être poursuivi en dehors du système formel, et ce à toutes les périodes de la vie. Elle contribue donc à la promotion de l’idée d’une « éducation tout au long de la vie</w:t>
      </w:r>
      <w:r w:rsidRPr="00B26D5F">
        <w:rPr>
          <w:rFonts w:asciiTheme="minorHAnsi" w:hAnsiTheme="minorHAnsi" w:cstheme="minorHAnsi"/>
        </w:rPr>
        <w:t> »</w:t>
      </w:r>
    </w:p>
    <w:p w:rsidR="00F76D89" w:rsidRPr="00B26D5F" w:rsidRDefault="00F76D89" w:rsidP="00F76D89">
      <w:pPr>
        <w:pStyle w:val="NormalWeb"/>
        <w:ind w:firstLine="708"/>
        <w:rPr>
          <w:rFonts w:asciiTheme="minorHAnsi" w:hAnsiTheme="minorHAnsi" w:cstheme="minorHAnsi"/>
        </w:rPr>
      </w:pPr>
      <w:r w:rsidRPr="00B26D5F">
        <w:rPr>
          <w:rFonts w:asciiTheme="minorHAnsi" w:hAnsiTheme="minorHAnsi" w:cstheme="minorHAnsi"/>
        </w:rPr>
        <w:t>Elle est centrée beaucoup sur l’objective des apprenants, elles basent sur les règles et la connaissance de professeurs, et elle peut se faire par l’apprenants eux seules qui veut dire « Auto-</w:t>
      </w:r>
      <w:proofErr w:type="spellStart"/>
      <w:r w:rsidRPr="00B26D5F">
        <w:rPr>
          <w:rFonts w:asciiTheme="minorHAnsi" w:hAnsiTheme="minorHAnsi" w:cstheme="minorHAnsi"/>
        </w:rPr>
        <w:t>didacture</w:t>
      </w:r>
      <w:proofErr w:type="spellEnd"/>
      <w:r w:rsidRPr="00B26D5F">
        <w:rPr>
          <w:rFonts w:asciiTheme="minorHAnsi" w:hAnsiTheme="minorHAnsi" w:cstheme="minorHAnsi"/>
        </w:rPr>
        <w:t xml:space="preserve"> » par exemple apprendre à piloter un </w:t>
      </w:r>
      <w:r w:rsidR="00B26D5F" w:rsidRPr="00B26D5F">
        <w:rPr>
          <w:rFonts w:asciiTheme="minorHAnsi" w:hAnsiTheme="minorHAnsi" w:cstheme="minorHAnsi"/>
        </w:rPr>
        <w:t>vélo.</w:t>
      </w:r>
    </w:p>
    <w:p w:rsidR="00F76D89" w:rsidRDefault="00B26D5F" w:rsidP="00F76D89">
      <w:pPr>
        <w:pStyle w:val="NormalWeb"/>
        <w:ind w:firstLine="708"/>
        <w:rPr>
          <w:rFonts w:asciiTheme="minorHAnsi" w:hAnsiTheme="minorHAnsi" w:cstheme="minorHAnsi"/>
        </w:rPr>
      </w:pPr>
      <w:r>
        <w:rPr>
          <w:rFonts w:asciiTheme="minorHAnsi" w:hAnsiTheme="minorHAnsi" w:cstheme="minorHAnsi"/>
        </w:rPr>
        <w:t xml:space="preserve">Elle base aussi sur la </w:t>
      </w:r>
      <w:r w:rsidR="00F76D89" w:rsidRPr="00B26D5F">
        <w:rPr>
          <w:rFonts w:asciiTheme="minorHAnsi" w:hAnsiTheme="minorHAnsi" w:cstheme="minorHAnsi"/>
        </w:rPr>
        <w:t xml:space="preserve">stratégie de Lisbonne qui se concentre à la société de connaissance </w:t>
      </w:r>
      <w:r w:rsidRPr="00B26D5F">
        <w:rPr>
          <w:rFonts w:asciiTheme="minorHAnsi" w:hAnsiTheme="minorHAnsi" w:cstheme="minorHAnsi"/>
        </w:rPr>
        <w:t xml:space="preserve">ou de plus approfondie une </w:t>
      </w:r>
      <w:r w:rsidRPr="00B26D5F">
        <w:rPr>
          <w:rFonts w:asciiTheme="minorHAnsi" w:hAnsiTheme="minorHAnsi" w:cstheme="minorHAnsi"/>
        </w:rPr>
        <w:t xml:space="preserve">promotion de la recherche et du développement </w:t>
      </w:r>
      <w:r w:rsidRPr="00B26D5F">
        <w:rPr>
          <w:rFonts w:asciiTheme="minorHAnsi" w:hAnsiTheme="minorHAnsi" w:cstheme="minorHAnsi"/>
        </w:rPr>
        <w:lastRenderedPageBreak/>
        <w:t>ainsi que d’une généralisation de l’usage des technologies de l’information et de la communication ; élévation du niveau général d’études pour permettre à chacun de faire face aux mutations de la société ; développement d’opportunités d’apprentissage</w:t>
      </w:r>
      <w:r>
        <w:rPr>
          <w:rFonts w:asciiTheme="minorHAnsi" w:hAnsiTheme="minorHAnsi" w:cstheme="minorHAnsi"/>
        </w:rPr>
        <w:t xml:space="preserve">. </w:t>
      </w:r>
    </w:p>
    <w:p w:rsidR="00B26D5F" w:rsidRDefault="00B26D5F" w:rsidP="00F76D89">
      <w:pPr>
        <w:pStyle w:val="NormalWeb"/>
        <w:ind w:firstLine="708"/>
        <w:rPr>
          <w:rFonts w:asciiTheme="minorHAnsi" w:hAnsiTheme="minorHAnsi" w:cstheme="minorHAnsi"/>
        </w:rPr>
      </w:pPr>
    </w:p>
    <w:p w:rsidR="00B26D5F" w:rsidRPr="00B26D5F" w:rsidRDefault="00B26D5F" w:rsidP="00F76D89">
      <w:pPr>
        <w:pStyle w:val="NormalWeb"/>
        <w:ind w:firstLine="708"/>
        <w:rPr>
          <w:rFonts w:asciiTheme="minorHAnsi" w:hAnsiTheme="minorHAnsi" w:cstheme="minorHAnsi"/>
        </w:rPr>
      </w:pPr>
      <w:r>
        <w:rPr>
          <w:rFonts w:asciiTheme="minorHAnsi" w:hAnsiTheme="minorHAnsi" w:cstheme="minorHAnsi"/>
        </w:rPr>
        <w:t xml:space="preserve">                  Pour conclure, l’éducation non formelle est donc un genre de l’éducation libre qui se situe partout, elle est apparue dans le désir d’apprentissage et elle est centrée sur l’objective de l’apprenants et la connaissance des </w:t>
      </w:r>
      <w:r w:rsidR="008C3F6E">
        <w:rPr>
          <w:rFonts w:asciiTheme="minorHAnsi" w:hAnsiTheme="minorHAnsi" w:cstheme="minorHAnsi"/>
        </w:rPr>
        <w:t>professeurs. Donc</w:t>
      </w:r>
      <w:r>
        <w:rPr>
          <w:rFonts w:asciiTheme="minorHAnsi" w:hAnsiTheme="minorHAnsi" w:cstheme="minorHAnsi"/>
        </w:rPr>
        <w:t xml:space="preserve"> elle est une bonne forme de l’éducation</w:t>
      </w:r>
      <w:r w:rsidR="008C3F6E">
        <w:rPr>
          <w:rFonts w:asciiTheme="minorHAnsi" w:hAnsiTheme="minorHAnsi" w:cstheme="minorHAnsi"/>
        </w:rPr>
        <w:t xml:space="preserve"> en ajoutant la curiosité personnelle des individus. Mais est-elle est meilleur parmi aux ceux d’autre forme de l’éducation</w:t>
      </w:r>
      <w:bookmarkStart w:id="0" w:name="_GoBack"/>
      <w:bookmarkEnd w:id="0"/>
      <w:r w:rsidR="008C3F6E">
        <w:rPr>
          <w:rFonts w:asciiTheme="minorHAnsi" w:hAnsiTheme="minorHAnsi" w:cstheme="minorHAnsi"/>
        </w:rPr>
        <w:t> ?</w:t>
      </w:r>
      <w:r>
        <w:rPr>
          <w:rFonts w:asciiTheme="minorHAnsi" w:hAnsiTheme="minorHAnsi" w:cstheme="minorHAnsi"/>
        </w:rPr>
        <w:t xml:space="preserve"> </w:t>
      </w:r>
    </w:p>
    <w:p w:rsidR="00F76D89" w:rsidRPr="00B26D5F" w:rsidRDefault="00F76D89" w:rsidP="00F76D89">
      <w:pPr>
        <w:pStyle w:val="NormalWeb"/>
        <w:ind w:firstLine="708"/>
        <w:rPr>
          <w:rFonts w:asciiTheme="minorHAnsi" w:hAnsiTheme="minorHAnsi" w:cstheme="minorHAnsi"/>
        </w:rPr>
      </w:pPr>
    </w:p>
    <w:p w:rsidR="00F76D89" w:rsidRPr="00B26D5F" w:rsidRDefault="00F76D89" w:rsidP="008C3E04">
      <w:pPr>
        <w:pStyle w:val="NormalWeb"/>
        <w:ind w:firstLine="708"/>
        <w:rPr>
          <w:rFonts w:asciiTheme="minorHAnsi" w:hAnsiTheme="minorHAnsi" w:cstheme="minorHAnsi"/>
        </w:rPr>
      </w:pPr>
    </w:p>
    <w:p w:rsidR="008C3E04" w:rsidRPr="00B26D5F" w:rsidRDefault="008C3E04" w:rsidP="008C3E04">
      <w:pPr>
        <w:pStyle w:val="NormalWeb"/>
        <w:ind w:firstLine="708"/>
        <w:rPr>
          <w:rFonts w:asciiTheme="minorHAnsi" w:hAnsiTheme="minorHAnsi" w:cstheme="minorHAnsi"/>
        </w:rPr>
      </w:pPr>
    </w:p>
    <w:p w:rsidR="008C3E04" w:rsidRPr="00B26D5F" w:rsidRDefault="008C3E04" w:rsidP="008C3E04">
      <w:pPr>
        <w:pStyle w:val="NormalWeb"/>
        <w:ind w:firstLine="708"/>
        <w:rPr>
          <w:rFonts w:asciiTheme="minorHAnsi" w:hAnsiTheme="minorHAnsi" w:cstheme="minorHAnsi"/>
        </w:rPr>
      </w:pPr>
      <w:r w:rsidRPr="00B26D5F">
        <w:rPr>
          <w:rFonts w:asciiTheme="minorHAnsi" w:hAnsiTheme="minorHAnsi" w:cstheme="minorHAnsi"/>
        </w:rPr>
        <w:tab/>
      </w:r>
    </w:p>
    <w:p w:rsidR="008C3E04" w:rsidRPr="00B26D5F" w:rsidRDefault="008C3E04" w:rsidP="008C3E04">
      <w:pPr>
        <w:pStyle w:val="NormalWeb"/>
        <w:ind w:firstLine="708"/>
        <w:rPr>
          <w:rFonts w:asciiTheme="minorHAnsi" w:hAnsiTheme="minorHAnsi" w:cstheme="minorHAnsi"/>
        </w:rPr>
      </w:pPr>
    </w:p>
    <w:p w:rsidR="008C3E04" w:rsidRPr="00B26D5F" w:rsidRDefault="008C3E04" w:rsidP="00C404C4">
      <w:pPr>
        <w:rPr>
          <w:rFonts w:cstheme="minorHAnsi"/>
          <w:sz w:val="24"/>
          <w:szCs w:val="24"/>
        </w:rPr>
      </w:pPr>
    </w:p>
    <w:p w:rsidR="006C6BA9" w:rsidRPr="00B26D5F" w:rsidRDefault="006C6BA9" w:rsidP="00C404C4">
      <w:pPr>
        <w:rPr>
          <w:rFonts w:cstheme="minorHAnsi"/>
          <w:sz w:val="24"/>
          <w:szCs w:val="24"/>
        </w:rPr>
      </w:pPr>
    </w:p>
    <w:p w:rsidR="006C6BA9" w:rsidRPr="00B26D5F" w:rsidRDefault="006C6BA9" w:rsidP="00C404C4">
      <w:pPr>
        <w:rPr>
          <w:rFonts w:cstheme="minorHAnsi"/>
          <w:sz w:val="24"/>
          <w:szCs w:val="24"/>
        </w:rPr>
      </w:pPr>
      <w:r w:rsidRPr="00B26D5F">
        <w:rPr>
          <w:rFonts w:cstheme="minorHAnsi"/>
          <w:sz w:val="24"/>
          <w:szCs w:val="24"/>
        </w:rPr>
        <w:tab/>
      </w:r>
    </w:p>
    <w:p w:rsidR="00021AF6" w:rsidRPr="00B26D5F" w:rsidRDefault="00021AF6">
      <w:pPr>
        <w:rPr>
          <w:rFonts w:cstheme="minorHAnsi"/>
          <w:sz w:val="24"/>
          <w:szCs w:val="24"/>
        </w:rPr>
      </w:pPr>
    </w:p>
    <w:sectPr w:rsidR="00021AF6" w:rsidRPr="00B26D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DC4"/>
    <w:rsid w:val="00021AF6"/>
    <w:rsid w:val="00064220"/>
    <w:rsid w:val="001500D1"/>
    <w:rsid w:val="003D6A9C"/>
    <w:rsid w:val="00497DC4"/>
    <w:rsid w:val="006C6BA9"/>
    <w:rsid w:val="008C3E04"/>
    <w:rsid w:val="008C3F6E"/>
    <w:rsid w:val="00B26D5F"/>
    <w:rsid w:val="00C404C4"/>
    <w:rsid w:val="00F76D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A136D"/>
  <w15:chartTrackingRefBased/>
  <w15:docId w15:val="{C33FD302-9ADD-4D24-B3C5-99A38AEF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DC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gkelc">
    <w:name w:val="hgkelc"/>
    <w:basedOn w:val="Policepardfaut"/>
    <w:rsid w:val="003D6A9C"/>
  </w:style>
  <w:style w:type="character" w:styleId="lev">
    <w:name w:val="Strong"/>
    <w:basedOn w:val="Policepardfaut"/>
    <w:uiPriority w:val="22"/>
    <w:qFormat/>
    <w:rsid w:val="00C404C4"/>
    <w:rPr>
      <w:b/>
      <w:bCs/>
    </w:rPr>
  </w:style>
  <w:style w:type="paragraph" w:styleId="NormalWeb">
    <w:name w:val="Normal (Web)"/>
    <w:basedOn w:val="Normal"/>
    <w:uiPriority w:val="99"/>
    <w:semiHidden/>
    <w:unhideWhenUsed/>
    <w:rsid w:val="008C3E0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8C3E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48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980</Words>
  <Characters>5391</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Afjal Betsilah</dc:creator>
  <cp:keywords/>
  <dc:description/>
  <cp:lastModifiedBy>Afjal Betsilah</cp:lastModifiedBy>
  <cp:revision>3</cp:revision>
  <dcterms:created xsi:type="dcterms:W3CDTF">2022-09-05T01:50:00Z</dcterms:created>
  <dcterms:modified xsi:type="dcterms:W3CDTF">2022-09-05T03:06:00Z</dcterms:modified>
</cp:coreProperties>
</file>