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FB9F" w14:textId="3B78CABF" w:rsidR="006D7033" w:rsidRPr="006D7033" w:rsidRDefault="006D7033" w:rsidP="006D7033">
      <w:pPr>
        <w:ind w:left="2880" w:firstLine="720"/>
        <w:rPr>
          <w:b/>
          <w:lang w:val="en-IE"/>
        </w:rPr>
      </w:pPr>
      <w:r w:rsidRPr="006D7033">
        <w:rPr>
          <w:b/>
          <w:lang w:val="en-IE"/>
        </w:rPr>
        <w:t>AGENDA</w:t>
      </w:r>
    </w:p>
    <w:p w14:paraId="19D6F9AD" w14:textId="77777777" w:rsidR="006D7033" w:rsidRPr="006D7033" w:rsidRDefault="006D7033" w:rsidP="006D7033">
      <w:pPr>
        <w:ind w:left="2160" w:firstLine="720"/>
        <w:rPr>
          <w:b/>
          <w:i/>
          <w:lang w:val="en-IE"/>
        </w:rPr>
      </w:pPr>
      <w:r w:rsidRPr="006D7033">
        <w:rPr>
          <w:b/>
          <w:i/>
          <w:lang w:val="en-IE"/>
        </w:rPr>
        <w:t>Reducing Harm, Supporting Recovery</w:t>
      </w:r>
    </w:p>
    <w:p w14:paraId="67351F70" w14:textId="77777777" w:rsidR="006D7033" w:rsidRPr="006D7033" w:rsidRDefault="006D7033" w:rsidP="006D7033">
      <w:pPr>
        <w:ind w:left="2880"/>
        <w:rPr>
          <w:b/>
          <w:lang w:val="en-IE"/>
        </w:rPr>
      </w:pPr>
      <w:r w:rsidRPr="006D7033">
        <w:rPr>
          <w:b/>
          <w:lang w:val="en-IE"/>
        </w:rPr>
        <w:t>National Oversight Committee</w:t>
      </w:r>
    </w:p>
    <w:p w14:paraId="7C03F15D" w14:textId="77777777" w:rsidR="006D7033" w:rsidRPr="006D7033" w:rsidRDefault="006D7033" w:rsidP="006D7033">
      <w:pPr>
        <w:ind w:left="1440" w:firstLine="720"/>
        <w:rPr>
          <w:lang w:val="en-IE"/>
        </w:rPr>
      </w:pPr>
      <w:r w:rsidRPr="006D7033">
        <w:rPr>
          <w:lang w:val="en-IE"/>
        </w:rPr>
        <w:t>Meeting – 18</w:t>
      </w:r>
      <w:r w:rsidRPr="006D7033">
        <w:rPr>
          <w:vertAlign w:val="superscript"/>
          <w:lang w:val="en-IE"/>
        </w:rPr>
        <w:t>th</w:t>
      </w:r>
      <w:r w:rsidRPr="006D7033">
        <w:rPr>
          <w:lang w:val="en-IE"/>
        </w:rPr>
        <w:t xml:space="preserve"> September 2020 -10am via Microsoft Teams</w:t>
      </w:r>
    </w:p>
    <w:p w14:paraId="3E4F6948" w14:textId="77777777" w:rsidR="006D7033" w:rsidRPr="006D7033" w:rsidRDefault="006D7033" w:rsidP="006D7033">
      <w:pPr>
        <w:rPr>
          <w:lang w:val="en-IE"/>
        </w:rPr>
      </w:pPr>
    </w:p>
    <w:p w14:paraId="0786C999" w14:textId="77777777" w:rsidR="006D7033" w:rsidRPr="006D7033" w:rsidRDefault="006D7033" w:rsidP="006D7033">
      <w:pPr>
        <w:rPr>
          <w:lang w:val="en-IE"/>
        </w:rPr>
      </w:pPr>
      <w:r w:rsidRPr="006D7033">
        <w:rPr>
          <w:lang w:val="en-IE"/>
        </w:rPr>
        <w:t>Welcome:  Minister of State Frank Feighan, T.D followed by a discussion facilitated by Colm Desmond</w:t>
      </w:r>
    </w:p>
    <w:p w14:paraId="58F0AF46" w14:textId="77777777" w:rsidR="006D7033" w:rsidRPr="006D7033" w:rsidRDefault="006D7033" w:rsidP="006D7033">
      <w:pPr>
        <w:rPr>
          <w:lang w:val="en-IE"/>
        </w:rPr>
      </w:pPr>
      <w:r w:rsidRPr="006D7033">
        <w:rPr>
          <w:lang w:val="en-IE"/>
        </w:rPr>
        <w:tab/>
      </w:r>
    </w:p>
    <w:p w14:paraId="2480EF37" w14:textId="77777777" w:rsidR="006D7033" w:rsidRPr="006D7033" w:rsidRDefault="006D7033" w:rsidP="006D7033">
      <w:pPr>
        <w:numPr>
          <w:ilvl w:val="0"/>
          <w:numId w:val="1"/>
        </w:numPr>
        <w:rPr>
          <w:bCs/>
          <w:lang w:val="en-IE"/>
        </w:rPr>
      </w:pPr>
      <w:r w:rsidRPr="006D7033">
        <w:rPr>
          <w:bCs/>
          <w:lang w:val="en-IE"/>
        </w:rPr>
        <w:t>Minutes of last meeting and matters arising</w:t>
      </w:r>
    </w:p>
    <w:p w14:paraId="0165E235" w14:textId="77777777" w:rsidR="006D7033" w:rsidRPr="006D7033" w:rsidRDefault="006D7033" w:rsidP="006D7033">
      <w:pPr>
        <w:numPr>
          <w:ilvl w:val="0"/>
          <w:numId w:val="1"/>
        </w:numPr>
        <w:contextualSpacing/>
        <w:rPr>
          <w:bCs/>
          <w:lang w:val="en-IE"/>
        </w:rPr>
      </w:pPr>
      <w:r w:rsidRPr="006D7033">
        <w:rPr>
          <w:bCs/>
          <w:lang w:val="en-IE"/>
        </w:rPr>
        <w:t xml:space="preserve">Discussion on Covid 19 and Drug and Alcohol services - </w:t>
      </w:r>
    </w:p>
    <w:p w14:paraId="3CA3BAD5" w14:textId="77777777" w:rsidR="006D7033" w:rsidRPr="006D7033" w:rsidRDefault="006D7033" w:rsidP="006D7033">
      <w:pPr>
        <w:numPr>
          <w:ilvl w:val="0"/>
          <w:numId w:val="3"/>
        </w:numPr>
        <w:contextualSpacing/>
        <w:rPr>
          <w:bCs/>
          <w:lang w:val="en-IE"/>
        </w:rPr>
      </w:pPr>
      <w:r w:rsidRPr="006D7033">
        <w:rPr>
          <w:bCs/>
          <w:lang w:val="en-IE"/>
        </w:rPr>
        <w:t xml:space="preserve">Assessment study  </w:t>
      </w:r>
    </w:p>
    <w:p w14:paraId="70436454" w14:textId="77777777" w:rsidR="006D7033" w:rsidRPr="006D7033" w:rsidRDefault="006D7033" w:rsidP="006D7033">
      <w:pPr>
        <w:numPr>
          <w:ilvl w:val="0"/>
          <w:numId w:val="3"/>
        </w:numPr>
        <w:contextualSpacing/>
        <w:rPr>
          <w:bCs/>
          <w:lang w:val="en-IE"/>
        </w:rPr>
      </w:pPr>
      <w:r w:rsidRPr="006D7033">
        <w:rPr>
          <w:bCs/>
          <w:lang w:val="en-IE"/>
        </w:rPr>
        <w:t>Framework for the Restoration of services</w:t>
      </w:r>
    </w:p>
    <w:p w14:paraId="646CE5D9" w14:textId="77777777" w:rsidR="006D7033" w:rsidRPr="006D7033" w:rsidRDefault="006D7033" w:rsidP="006D7033">
      <w:pPr>
        <w:numPr>
          <w:ilvl w:val="0"/>
          <w:numId w:val="1"/>
        </w:numPr>
        <w:rPr>
          <w:bCs/>
          <w:lang w:val="en-IE"/>
        </w:rPr>
      </w:pPr>
      <w:r w:rsidRPr="006D7033">
        <w:rPr>
          <w:bCs/>
          <w:lang w:val="en-IE"/>
        </w:rPr>
        <w:t>Progress Report 2019 for RHSR</w:t>
      </w:r>
    </w:p>
    <w:p w14:paraId="40BA8F12" w14:textId="77777777" w:rsidR="006D7033" w:rsidRPr="006D7033" w:rsidRDefault="006D7033" w:rsidP="006D7033">
      <w:pPr>
        <w:numPr>
          <w:ilvl w:val="0"/>
          <w:numId w:val="1"/>
        </w:numPr>
        <w:rPr>
          <w:bCs/>
          <w:lang w:val="en-IE"/>
        </w:rPr>
      </w:pPr>
      <w:r w:rsidRPr="006D7033">
        <w:rPr>
          <w:lang w:val="en-IE"/>
        </w:rPr>
        <w:t>The drugs economy - issues for Ireland EMCDDA / Europol publication</w:t>
      </w:r>
    </w:p>
    <w:p w14:paraId="500F8C31" w14:textId="77777777" w:rsidR="006D7033" w:rsidRPr="006D7033" w:rsidRDefault="006D7033" w:rsidP="006D7033">
      <w:pPr>
        <w:numPr>
          <w:ilvl w:val="0"/>
          <w:numId w:val="1"/>
        </w:numPr>
        <w:contextualSpacing/>
        <w:rPr>
          <w:bCs/>
          <w:lang w:val="en-IE"/>
        </w:rPr>
      </w:pPr>
      <w:r w:rsidRPr="006D7033">
        <w:rPr>
          <w:bCs/>
          <w:lang w:val="en-IE"/>
        </w:rPr>
        <w:t>EU Action Plan on Drugs 2021 – 2025</w:t>
      </w:r>
    </w:p>
    <w:p w14:paraId="7F8207CB" w14:textId="77777777" w:rsidR="006D7033" w:rsidRPr="006D7033" w:rsidRDefault="006D7033" w:rsidP="006D7033">
      <w:pPr>
        <w:numPr>
          <w:ilvl w:val="0"/>
          <w:numId w:val="1"/>
        </w:numPr>
        <w:rPr>
          <w:bCs/>
          <w:lang w:val="en-IE"/>
        </w:rPr>
      </w:pPr>
      <w:r w:rsidRPr="006D7033">
        <w:rPr>
          <w:bCs/>
          <w:lang w:val="en-IE"/>
        </w:rPr>
        <w:t xml:space="preserve">Updates: </w:t>
      </w:r>
    </w:p>
    <w:p w14:paraId="3A71E857" w14:textId="77777777" w:rsidR="006D7033" w:rsidRPr="006D7033" w:rsidRDefault="006D7033" w:rsidP="006D7033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>Standing Sub-Committee</w:t>
      </w:r>
    </w:p>
    <w:p w14:paraId="3EEB132B" w14:textId="77777777" w:rsidR="006D7033" w:rsidRPr="006D7033" w:rsidRDefault="006D7033" w:rsidP="006D7033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 xml:space="preserve">Early Warning Emerging Trends subcommittee </w:t>
      </w:r>
    </w:p>
    <w:p w14:paraId="5B4B2FFC" w14:textId="77777777" w:rsidR="006D7033" w:rsidRPr="006D7033" w:rsidRDefault="006D7033" w:rsidP="006D7033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>Progress Report on the implementation of the National Clinical Programme for Dual Diagnosis</w:t>
      </w:r>
    </w:p>
    <w:p w14:paraId="6E7CCECE" w14:textId="77777777" w:rsidR="006D7033" w:rsidRPr="006D7033" w:rsidRDefault="006D7033" w:rsidP="006D7033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>Mental Health Strategy</w:t>
      </w:r>
    </w:p>
    <w:p w14:paraId="4516A321" w14:textId="77777777" w:rsidR="006D7033" w:rsidRPr="006D7033" w:rsidRDefault="006D7033" w:rsidP="006D7033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>Health Diversion Programme Implementation Group</w:t>
      </w:r>
    </w:p>
    <w:p w14:paraId="107D1137" w14:textId="77777777" w:rsidR="006D7033" w:rsidRPr="006D7033" w:rsidRDefault="006D7033" w:rsidP="006D7033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>Preparation for Estimates 2021</w:t>
      </w:r>
    </w:p>
    <w:p w14:paraId="290A37DC" w14:textId="77777777" w:rsidR="006D7033" w:rsidRPr="006D7033" w:rsidRDefault="006D7033" w:rsidP="006D7033">
      <w:pPr>
        <w:numPr>
          <w:ilvl w:val="0"/>
          <w:numId w:val="1"/>
        </w:numPr>
        <w:rPr>
          <w:bCs/>
          <w:lang w:val="en-IE"/>
        </w:rPr>
      </w:pPr>
      <w:r w:rsidRPr="006D7033">
        <w:rPr>
          <w:bCs/>
          <w:lang w:val="en-IE"/>
        </w:rPr>
        <w:t>Date of next meetings 4</w:t>
      </w:r>
      <w:r w:rsidRPr="006D7033">
        <w:rPr>
          <w:bCs/>
          <w:vertAlign w:val="superscript"/>
          <w:lang w:val="en-IE"/>
        </w:rPr>
        <w:t>th</w:t>
      </w:r>
      <w:r w:rsidRPr="006D7033">
        <w:rPr>
          <w:bCs/>
          <w:lang w:val="en-IE"/>
        </w:rPr>
        <w:t xml:space="preserve"> December 2020</w:t>
      </w:r>
    </w:p>
    <w:p w14:paraId="080DB457" w14:textId="77777777" w:rsidR="006D7033" w:rsidRPr="006D7033" w:rsidRDefault="006D7033" w:rsidP="006D7033">
      <w:pPr>
        <w:rPr>
          <w:bCs/>
          <w:lang w:val="en-IE"/>
        </w:rPr>
      </w:pPr>
    </w:p>
    <w:p w14:paraId="10CC10AD" w14:textId="77777777" w:rsidR="006D7033" w:rsidRPr="006D7033" w:rsidRDefault="006D7033" w:rsidP="006D7033">
      <w:pPr>
        <w:rPr>
          <w:bCs/>
          <w:lang w:val="en-IE"/>
        </w:rPr>
      </w:pPr>
    </w:p>
    <w:p w14:paraId="7FA8709F" w14:textId="77777777" w:rsidR="006D7033" w:rsidRPr="006D7033" w:rsidRDefault="006D7033" w:rsidP="006D7033">
      <w:pPr>
        <w:rPr>
          <w:lang w:val="en-IE"/>
        </w:rPr>
      </w:pPr>
    </w:p>
    <w:p w14:paraId="7BF5714E" w14:textId="77777777" w:rsidR="006D7033" w:rsidRPr="006D7033" w:rsidRDefault="006D7033" w:rsidP="006D7033"/>
    <w:p w14:paraId="1ECA022B" w14:textId="7AF0DAA0" w:rsidR="00650858" w:rsidRDefault="00650858"/>
    <w:sectPr w:rsidR="006508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5DCE" w14:textId="77777777" w:rsidR="00E3333F" w:rsidRDefault="00786B89">
      <w:pPr>
        <w:spacing w:after="0" w:line="240" w:lineRule="auto"/>
      </w:pPr>
      <w:r>
        <w:separator/>
      </w:r>
    </w:p>
  </w:endnote>
  <w:endnote w:type="continuationSeparator" w:id="0">
    <w:p w14:paraId="6EFDCECD" w14:textId="77777777" w:rsidR="00E3333F" w:rsidRDefault="0078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F26E" w14:textId="77777777" w:rsidR="00B75450" w:rsidRDefault="009F5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9467" w14:textId="77777777" w:rsidR="00B75450" w:rsidRDefault="009F5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9057" w14:textId="77777777" w:rsidR="00B75450" w:rsidRDefault="009F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D4F7" w14:textId="77777777" w:rsidR="00E3333F" w:rsidRDefault="00786B89">
      <w:pPr>
        <w:spacing w:after="0" w:line="240" w:lineRule="auto"/>
      </w:pPr>
      <w:r>
        <w:separator/>
      </w:r>
    </w:p>
  </w:footnote>
  <w:footnote w:type="continuationSeparator" w:id="0">
    <w:p w14:paraId="18E79E7B" w14:textId="77777777" w:rsidR="00E3333F" w:rsidRDefault="0078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122C1" w14:textId="77777777" w:rsidR="00B75450" w:rsidRDefault="009F5D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1539" w14:textId="77777777" w:rsidR="00B75450" w:rsidRDefault="009F5D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02E2" w14:textId="77777777" w:rsidR="00B75450" w:rsidRDefault="009F5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BA8"/>
    <w:multiLevelType w:val="hybridMultilevel"/>
    <w:tmpl w:val="1736E68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24732"/>
    <w:multiLevelType w:val="hybridMultilevel"/>
    <w:tmpl w:val="D9E851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0385D"/>
    <w:multiLevelType w:val="hybridMultilevel"/>
    <w:tmpl w:val="04826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033"/>
    <w:rsid w:val="00450D00"/>
    <w:rsid w:val="004B2847"/>
    <w:rsid w:val="005E742A"/>
    <w:rsid w:val="00650858"/>
    <w:rsid w:val="006D7033"/>
    <w:rsid w:val="00786B89"/>
    <w:rsid w:val="009F5D1B"/>
    <w:rsid w:val="00E3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A890"/>
  <w15:docId w15:val="{9F87C566-7A55-458A-8030-24F87BA2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6D7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033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D7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033"/>
  </w:style>
  <w:style w:type="paragraph" w:styleId="Footer">
    <w:name w:val="footer"/>
    <w:basedOn w:val="Normal"/>
    <w:link w:val="FooterChar"/>
    <w:uiPriority w:val="99"/>
    <w:semiHidden/>
    <w:unhideWhenUsed/>
    <w:rsid w:val="006D7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7033"/>
  </w:style>
  <w:style w:type="character" w:styleId="CommentReference">
    <w:name w:val="annotation reference"/>
    <w:basedOn w:val="DefaultParagraphFont"/>
    <w:uiPriority w:val="99"/>
    <w:semiHidden/>
    <w:unhideWhenUsed/>
    <w:rsid w:val="006D703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088BCFD1-0FDF-45C0-AF52-0DA66882BC46}"/>
</file>

<file path=customXml/itemProps2.xml><?xml version="1.0" encoding="utf-8"?>
<ds:datastoreItem xmlns:ds="http://schemas.openxmlformats.org/officeDocument/2006/customXml" ds:itemID="{06C17935-BCDE-4596-BE20-6D533200D98B}"/>
</file>

<file path=customXml/itemProps3.xml><?xml version="1.0" encoding="utf-8"?>
<ds:datastoreItem xmlns:ds="http://schemas.openxmlformats.org/officeDocument/2006/customXml" ds:itemID="{1CC18432-12D5-4997-9625-F211602F39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Gillian Treacy</cp:lastModifiedBy>
  <cp:revision>2</cp:revision>
  <cp:lastPrinted>2020-09-08T08:29:00Z</cp:lastPrinted>
  <dcterms:created xsi:type="dcterms:W3CDTF">2022-02-09T16:05:00Z</dcterms:created>
  <dcterms:modified xsi:type="dcterms:W3CDTF">2022-02-09T16:05:00Z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