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5" w:type="dxa"/>
        <w:tblLook w:val="04A0" w:firstRow="1" w:lastRow="0" w:firstColumn="1" w:lastColumn="0" w:noHBand="0" w:noVBand="1"/>
      </w:tblPr>
      <w:tblGrid>
        <w:gridCol w:w="2136"/>
        <w:gridCol w:w="6555"/>
        <w:gridCol w:w="804"/>
      </w:tblGrid>
      <w:tr w:rsidR="00A272AD" w:rsidRPr="00A272AD" w14:paraId="3D1CB44E" w14:textId="15FD0FBF" w:rsidTr="001777D6">
        <w:trPr>
          <w:trHeight w:val="397"/>
        </w:trPr>
        <w:tc>
          <w:tcPr>
            <w:tcW w:w="2136" w:type="dxa"/>
            <w:vAlign w:val="center"/>
          </w:tcPr>
          <w:p w14:paraId="7A686BC2" w14:textId="746DBE79" w:rsidR="00A272AD" w:rsidRPr="00A272AD" w:rsidRDefault="00A272AD" w:rsidP="001777D6">
            <w:pPr>
              <w:jc w:val="center"/>
              <w:rPr>
                <w:rFonts w:asciiTheme="majorBidi" w:hAnsiTheme="majorBidi" w:cstheme="majorBidi"/>
              </w:rPr>
            </w:pPr>
            <w:r w:rsidRPr="00A272AD">
              <w:rPr>
                <w:rFonts w:asciiTheme="majorBidi" w:hAnsiTheme="majorBidi" w:cstheme="majorBidi"/>
              </w:rPr>
              <w:t>Source</w:t>
            </w:r>
          </w:p>
        </w:tc>
        <w:tc>
          <w:tcPr>
            <w:tcW w:w="6555" w:type="dxa"/>
            <w:vAlign w:val="center"/>
          </w:tcPr>
          <w:p w14:paraId="12FADDD3" w14:textId="26212028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</w:rPr>
            </w:pPr>
            <w:r w:rsidRPr="00A272AD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804" w:type="dxa"/>
            <w:vAlign w:val="center"/>
          </w:tcPr>
          <w:p w14:paraId="2851C9C3" w14:textId="5E0D676E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</w:rPr>
            </w:pPr>
            <w:r w:rsidRPr="00A272AD">
              <w:rPr>
                <w:rFonts w:asciiTheme="majorBidi" w:hAnsiTheme="majorBidi" w:cstheme="majorBidi"/>
              </w:rPr>
              <w:t>Link</w:t>
            </w:r>
          </w:p>
        </w:tc>
      </w:tr>
      <w:tr w:rsidR="00A272AD" w:rsidRPr="00A272AD" w14:paraId="1D4A4F60" w14:textId="64B5FA3B" w:rsidTr="001777D6">
        <w:trPr>
          <w:trHeight w:val="397"/>
        </w:trPr>
        <w:tc>
          <w:tcPr>
            <w:tcW w:w="2136" w:type="dxa"/>
            <w:vMerge w:val="restart"/>
            <w:vAlign w:val="center"/>
          </w:tcPr>
          <w:p w14:paraId="113DE736" w14:textId="4747E57C" w:rsidR="00A272AD" w:rsidRPr="00A272AD" w:rsidRDefault="00A272AD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 w:rsidRPr="00A272AD">
              <w:rPr>
                <w:rFonts w:asciiTheme="majorBidi" w:hAnsiTheme="majorBidi" w:cstheme="majorBidi"/>
                <w:lang w:val="fr-FR"/>
              </w:rPr>
              <w:t>Data.gov.ma</w:t>
            </w:r>
          </w:p>
        </w:tc>
        <w:tc>
          <w:tcPr>
            <w:tcW w:w="6555" w:type="dxa"/>
            <w:vAlign w:val="center"/>
          </w:tcPr>
          <w:p w14:paraId="0EDBB20D" w14:textId="7F1C0368" w:rsidR="00A272AD" w:rsidRPr="00A272AD" w:rsidRDefault="00A272AD" w:rsidP="00A272AD">
            <w:pPr>
              <w:rPr>
                <w:rFonts w:asciiTheme="majorBidi" w:hAnsiTheme="majorBidi" w:cstheme="majorBidi"/>
                <w:lang w:val="fr-FR"/>
              </w:rPr>
            </w:pPr>
            <w:r w:rsidRPr="00A272AD">
              <w:rPr>
                <w:rFonts w:asciiTheme="majorBidi" w:hAnsiTheme="majorBidi" w:cstheme="majorBidi"/>
                <w:b/>
                <w:bCs/>
                <w:lang w:val="fr-FR"/>
              </w:rPr>
              <w:t>Infrastructures de santé du secteur privé 2022</w:t>
            </w:r>
          </w:p>
        </w:tc>
        <w:tc>
          <w:tcPr>
            <w:tcW w:w="804" w:type="dxa"/>
            <w:vAlign w:val="center"/>
          </w:tcPr>
          <w:p w14:paraId="344D92B5" w14:textId="52718B9D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4" w:history="1">
              <w:r w:rsidRPr="00A272AD">
                <w:rPr>
                  <w:rStyle w:val="Hyperlink"/>
                  <w:rFonts w:asciiTheme="majorBidi" w:hAnsiTheme="majorBidi" w:cstheme="majorBidi"/>
                  <w:lang w:val="fr-FR"/>
                </w:rPr>
                <w:t>lien</w:t>
              </w:r>
            </w:hyperlink>
          </w:p>
        </w:tc>
      </w:tr>
      <w:tr w:rsidR="00A272AD" w:rsidRPr="00A272AD" w14:paraId="510A325D" w14:textId="1F020B76" w:rsidTr="001777D6">
        <w:trPr>
          <w:trHeight w:val="397"/>
        </w:trPr>
        <w:tc>
          <w:tcPr>
            <w:tcW w:w="2136" w:type="dxa"/>
            <w:vMerge/>
            <w:vAlign w:val="center"/>
          </w:tcPr>
          <w:p w14:paraId="46D3E79F" w14:textId="0E3A64AB" w:rsidR="00A272AD" w:rsidRPr="00A272AD" w:rsidRDefault="00A272AD" w:rsidP="001777D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555" w:type="dxa"/>
            <w:vAlign w:val="center"/>
          </w:tcPr>
          <w:p w14:paraId="4A699F1F" w14:textId="70BBB72C" w:rsidR="00A272AD" w:rsidRPr="00A272AD" w:rsidRDefault="00A272AD" w:rsidP="00A272AD">
            <w:pPr>
              <w:rPr>
                <w:rFonts w:asciiTheme="majorBidi" w:hAnsiTheme="majorBidi" w:cstheme="majorBidi"/>
                <w:lang w:val="fr-FR"/>
              </w:rPr>
            </w:pPr>
            <w:r w:rsidRPr="00A272AD">
              <w:rPr>
                <w:rFonts w:asciiTheme="majorBidi" w:hAnsiTheme="majorBidi" w:cstheme="majorBidi"/>
                <w:b/>
                <w:bCs/>
              </w:rPr>
              <w:t xml:space="preserve">La </w:t>
            </w:r>
            <w:proofErr w:type="spellStart"/>
            <w:r w:rsidRPr="00A272AD">
              <w:rPr>
                <w:rFonts w:asciiTheme="majorBidi" w:hAnsiTheme="majorBidi" w:cstheme="majorBidi"/>
                <w:b/>
                <w:bCs/>
              </w:rPr>
              <w:t>liste</w:t>
            </w:r>
            <w:proofErr w:type="spellEnd"/>
            <w:r w:rsidRPr="00A272AD">
              <w:rPr>
                <w:rFonts w:asciiTheme="majorBidi" w:hAnsiTheme="majorBidi" w:cstheme="majorBidi"/>
                <w:b/>
                <w:bCs/>
              </w:rPr>
              <w:t xml:space="preserve"> des </w:t>
            </w:r>
            <w:proofErr w:type="spellStart"/>
            <w:r w:rsidRPr="00A272AD">
              <w:rPr>
                <w:rFonts w:asciiTheme="majorBidi" w:hAnsiTheme="majorBidi" w:cstheme="majorBidi"/>
                <w:b/>
                <w:bCs/>
              </w:rPr>
              <w:t>hôpitaux</w:t>
            </w:r>
            <w:proofErr w:type="spellEnd"/>
            <w:r w:rsidRPr="00A272AD">
              <w:rPr>
                <w:rFonts w:asciiTheme="majorBidi" w:hAnsiTheme="majorBidi" w:cstheme="majorBidi"/>
                <w:b/>
                <w:bCs/>
              </w:rPr>
              <w:t xml:space="preserve"> 2022</w:t>
            </w:r>
          </w:p>
        </w:tc>
        <w:tc>
          <w:tcPr>
            <w:tcW w:w="804" w:type="dxa"/>
            <w:vAlign w:val="center"/>
          </w:tcPr>
          <w:p w14:paraId="2C7E8250" w14:textId="6CAF06F3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5" w:history="1">
              <w:r w:rsidRPr="00A272AD">
                <w:rPr>
                  <w:rStyle w:val="Hyperlink"/>
                  <w:rFonts w:asciiTheme="majorBidi" w:hAnsiTheme="majorBidi" w:cstheme="majorBidi"/>
                  <w:lang w:val="fr-FR"/>
                </w:rPr>
                <w:t>lien</w:t>
              </w:r>
            </w:hyperlink>
          </w:p>
        </w:tc>
      </w:tr>
      <w:tr w:rsidR="00A272AD" w:rsidRPr="00A272AD" w14:paraId="6DD90B86" w14:textId="0C5A05BE" w:rsidTr="001777D6">
        <w:trPr>
          <w:trHeight w:val="397"/>
        </w:trPr>
        <w:tc>
          <w:tcPr>
            <w:tcW w:w="2136" w:type="dxa"/>
            <w:vMerge/>
            <w:vAlign w:val="center"/>
          </w:tcPr>
          <w:p w14:paraId="0F3B0C47" w14:textId="7134A652" w:rsidR="00A272AD" w:rsidRPr="00A272AD" w:rsidRDefault="00A272AD" w:rsidP="001777D6">
            <w:pPr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6752C83F" w14:textId="6C6EFFB4" w:rsidR="00A272AD" w:rsidRPr="00A272AD" w:rsidRDefault="00A272AD" w:rsidP="00A272AD">
            <w:pPr>
              <w:rPr>
                <w:rFonts w:asciiTheme="majorBidi" w:hAnsiTheme="majorBidi" w:cstheme="majorBidi"/>
                <w:lang w:val="fr-FR"/>
              </w:rPr>
            </w:pPr>
            <w:r w:rsidRPr="00A272AD">
              <w:rPr>
                <w:rFonts w:asciiTheme="majorBidi" w:hAnsiTheme="majorBidi" w:cstheme="majorBidi"/>
                <w:b/>
                <w:bCs/>
                <w:lang w:val="fr-FR"/>
              </w:rPr>
              <w:t>Répartition des Etablissements de soins de santé primaire par catégorie - 2022</w:t>
            </w:r>
          </w:p>
        </w:tc>
        <w:tc>
          <w:tcPr>
            <w:tcW w:w="804" w:type="dxa"/>
            <w:vAlign w:val="center"/>
          </w:tcPr>
          <w:p w14:paraId="749AF2DB" w14:textId="53FA19BC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6" w:history="1">
              <w:r w:rsidRPr="00A272AD">
                <w:rPr>
                  <w:rStyle w:val="Hyperlink"/>
                  <w:rFonts w:asciiTheme="majorBidi" w:hAnsiTheme="majorBidi" w:cstheme="majorBidi"/>
                  <w:lang w:val="fr-FR"/>
                </w:rPr>
                <w:t>lien</w:t>
              </w:r>
            </w:hyperlink>
          </w:p>
        </w:tc>
      </w:tr>
      <w:tr w:rsidR="00A272AD" w:rsidRPr="00A272AD" w14:paraId="285126E8" w14:textId="4F6BB262" w:rsidTr="001777D6">
        <w:trPr>
          <w:trHeight w:val="397"/>
        </w:trPr>
        <w:tc>
          <w:tcPr>
            <w:tcW w:w="2136" w:type="dxa"/>
          </w:tcPr>
          <w:p w14:paraId="3C982F94" w14:textId="661C1DE0" w:rsidR="00A272AD" w:rsidRPr="00A272AD" w:rsidRDefault="001777D6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OSM</w:t>
            </w:r>
          </w:p>
        </w:tc>
        <w:tc>
          <w:tcPr>
            <w:tcW w:w="6555" w:type="dxa"/>
            <w:vAlign w:val="center"/>
          </w:tcPr>
          <w:p w14:paraId="35661570" w14:textId="7F7534D7" w:rsidR="00A272AD" w:rsidRPr="00A272AD" w:rsidRDefault="00A272AD" w:rsidP="00A272AD">
            <w:pPr>
              <w:rPr>
                <w:rFonts w:asciiTheme="majorBidi" w:hAnsiTheme="majorBidi" w:cstheme="majorBidi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lang w:val="fr-FR"/>
              </w:rPr>
              <w:t>Amenity</w:t>
            </w:r>
            <w:proofErr w:type="spellEnd"/>
            <w:r>
              <w:rPr>
                <w:rFonts w:asciiTheme="majorBidi" w:hAnsiTheme="majorBidi" w:cstheme="majorBidi"/>
                <w:lang w:val="fr-FR"/>
              </w:rPr>
              <w:t xml:space="preserve"> : </w:t>
            </w:r>
            <w:proofErr w:type="spellStart"/>
            <w:r>
              <w:rPr>
                <w:rFonts w:asciiTheme="majorBidi" w:hAnsiTheme="majorBidi" w:cstheme="majorBidi"/>
                <w:lang w:val="fr-FR"/>
              </w:rPr>
              <w:t>Hospitals</w:t>
            </w:r>
            <w:proofErr w:type="spellEnd"/>
            <w:r>
              <w:rPr>
                <w:rFonts w:asciiTheme="majorBidi" w:hAnsiTheme="majorBidi" w:cstheme="majorBidi"/>
                <w:lang w:val="fr-FR"/>
              </w:rPr>
              <w:t xml:space="preserve"> &amp; </w:t>
            </w:r>
            <w:proofErr w:type="spellStart"/>
            <w:r>
              <w:rPr>
                <w:rFonts w:asciiTheme="majorBidi" w:hAnsiTheme="majorBidi" w:cstheme="majorBidi"/>
                <w:lang w:val="fr-FR"/>
              </w:rPr>
              <w:t>Clinics</w:t>
            </w:r>
            <w:proofErr w:type="spellEnd"/>
            <w:r>
              <w:rPr>
                <w:rFonts w:asciiTheme="majorBidi" w:hAnsiTheme="majorBidi" w:cstheme="majorBidi"/>
                <w:lang w:val="fr-FR"/>
              </w:rPr>
              <w:t xml:space="preserve"> data</w:t>
            </w:r>
          </w:p>
        </w:tc>
        <w:tc>
          <w:tcPr>
            <w:tcW w:w="804" w:type="dxa"/>
            <w:vAlign w:val="center"/>
          </w:tcPr>
          <w:p w14:paraId="71A72DAB" w14:textId="77777777" w:rsidR="00A272AD" w:rsidRPr="00A272AD" w:rsidRDefault="00A272AD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</w:tr>
      <w:tr w:rsidR="00605520" w:rsidRPr="00A272AD" w14:paraId="7CF8B0A7" w14:textId="77777777" w:rsidTr="001777D6">
        <w:trPr>
          <w:trHeight w:val="397"/>
        </w:trPr>
        <w:tc>
          <w:tcPr>
            <w:tcW w:w="2136" w:type="dxa"/>
          </w:tcPr>
          <w:p w14:paraId="0C18064C" w14:textId="27B9E17F" w:rsidR="00605520" w:rsidRPr="00A272AD" w:rsidRDefault="00605520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Sante.gov.ma</w:t>
            </w:r>
          </w:p>
        </w:tc>
        <w:tc>
          <w:tcPr>
            <w:tcW w:w="6555" w:type="dxa"/>
            <w:vAlign w:val="center"/>
          </w:tcPr>
          <w:p w14:paraId="10B655DF" w14:textId="17B758F9" w:rsidR="00605520" w:rsidRPr="00605520" w:rsidRDefault="00605520" w:rsidP="00605520">
            <w:pPr>
              <w:rPr>
                <w:rFonts w:asciiTheme="majorBidi" w:hAnsiTheme="majorBidi" w:cstheme="majorBidi"/>
                <w:lang w:val="fr-FR"/>
              </w:rPr>
            </w:pPr>
            <w:r w:rsidRPr="00605520">
              <w:rPr>
                <w:rFonts w:asciiTheme="majorBidi" w:hAnsiTheme="majorBidi" w:cstheme="majorBidi"/>
                <w:b/>
                <w:bCs/>
                <w:lang w:val="fr-FR"/>
              </w:rPr>
              <w:t>Répartition des hôpitaux par région</w:t>
            </w:r>
          </w:p>
        </w:tc>
        <w:tc>
          <w:tcPr>
            <w:tcW w:w="804" w:type="dxa"/>
            <w:vAlign w:val="center"/>
          </w:tcPr>
          <w:p w14:paraId="3E0911B2" w14:textId="3383D470" w:rsidR="00605520" w:rsidRPr="00A272AD" w:rsidRDefault="00605520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7" w:history="1">
              <w:r w:rsidRPr="00605520">
                <w:rPr>
                  <w:rStyle w:val="Hyperlink"/>
                  <w:rFonts w:asciiTheme="majorBidi" w:hAnsiTheme="majorBidi" w:cstheme="majorBidi"/>
                  <w:lang w:val="fr-FR"/>
                </w:rPr>
                <w:t>lien</w:t>
              </w:r>
            </w:hyperlink>
          </w:p>
        </w:tc>
      </w:tr>
      <w:tr w:rsidR="00605520" w:rsidRPr="00A272AD" w14:paraId="2588E248" w14:textId="77777777" w:rsidTr="001777D6">
        <w:trPr>
          <w:trHeight w:val="397"/>
        </w:trPr>
        <w:tc>
          <w:tcPr>
            <w:tcW w:w="2136" w:type="dxa"/>
          </w:tcPr>
          <w:p w14:paraId="045AA9DE" w14:textId="00B3C227" w:rsidR="00605520" w:rsidRPr="00A272AD" w:rsidRDefault="007F3F0C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GADM</w:t>
            </w:r>
          </w:p>
        </w:tc>
        <w:tc>
          <w:tcPr>
            <w:tcW w:w="6555" w:type="dxa"/>
            <w:vAlign w:val="center"/>
          </w:tcPr>
          <w:p w14:paraId="25335AE1" w14:textId="2654B4C5" w:rsidR="00605520" w:rsidRDefault="001777D6" w:rsidP="00A272AD">
            <w:pPr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 xml:space="preserve">Casablanca Districts </w:t>
            </w:r>
          </w:p>
        </w:tc>
        <w:tc>
          <w:tcPr>
            <w:tcW w:w="804" w:type="dxa"/>
            <w:vAlign w:val="center"/>
          </w:tcPr>
          <w:p w14:paraId="3E322A2D" w14:textId="4200F2FC" w:rsidR="00605520" w:rsidRPr="00A272AD" w:rsidRDefault="007F3F0C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8" w:history="1">
              <w:r w:rsidRPr="007F3F0C">
                <w:rPr>
                  <w:rStyle w:val="Hyperlink"/>
                  <w:rFonts w:asciiTheme="majorBidi" w:hAnsiTheme="majorBidi" w:cstheme="majorBidi"/>
                  <w:lang w:val="fr-FR"/>
                </w:rPr>
                <w:t>lien</w:t>
              </w:r>
            </w:hyperlink>
          </w:p>
        </w:tc>
      </w:tr>
      <w:tr w:rsidR="00605520" w:rsidRPr="00A272AD" w14:paraId="0A6520CE" w14:textId="77777777" w:rsidTr="001777D6">
        <w:trPr>
          <w:trHeight w:val="397"/>
        </w:trPr>
        <w:tc>
          <w:tcPr>
            <w:tcW w:w="2136" w:type="dxa"/>
          </w:tcPr>
          <w:p w14:paraId="7EB29BBC" w14:textId="02F0AC7F" w:rsidR="00605520" w:rsidRPr="00A272AD" w:rsidRDefault="00B00576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CASAWAY (</w:t>
            </w:r>
            <w:proofErr w:type="spellStart"/>
            <w:r>
              <w:rPr>
                <w:rFonts w:asciiTheme="majorBidi" w:hAnsiTheme="majorBidi" w:cstheme="majorBidi"/>
                <w:lang w:val="fr-FR"/>
              </w:rPr>
              <w:t>Busway</w:t>
            </w:r>
            <w:proofErr w:type="spellEnd"/>
            <w:r>
              <w:rPr>
                <w:rFonts w:asciiTheme="majorBidi" w:hAnsiTheme="majorBidi" w:cstheme="majorBidi"/>
                <w:lang w:val="fr-FR"/>
              </w:rPr>
              <w:t>/Tramway)</w:t>
            </w:r>
          </w:p>
        </w:tc>
        <w:tc>
          <w:tcPr>
            <w:tcW w:w="6555" w:type="dxa"/>
            <w:vAlign w:val="center"/>
          </w:tcPr>
          <w:p w14:paraId="250D6D6A" w14:textId="7F309A84" w:rsidR="00605520" w:rsidRPr="00B00576" w:rsidRDefault="00B00576" w:rsidP="00A272AD">
            <w:pPr>
              <w:rPr>
                <w:rFonts w:asciiTheme="majorBidi" w:hAnsiTheme="majorBidi" w:cstheme="majorBidi"/>
              </w:rPr>
            </w:pPr>
            <w:r w:rsidRPr="00B00576">
              <w:rPr>
                <w:rFonts w:asciiTheme="majorBidi" w:hAnsiTheme="majorBidi" w:cstheme="majorBidi"/>
              </w:rPr>
              <w:t xml:space="preserve">Schedules of </w:t>
            </w:r>
            <w:proofErr w:type="spellStart"/>
            <w:r w:rsidRPr="00B00576">
              <w:rPr>
                <w:rFonts w:asciiTheme="majorBidi" w:hAnsiTheme="majorBidi" w:cstheme="majorBidi"/>
              </w:rPr>
              <w:t>BusWay</w:t>
            </w:r>
            <w:proofErr w:type="spellEnd"/>
            <w:r w:rsidRPr="00B00576">
              <w:rPr>
                <w:rFonts w:asciiTheme="majorBidi" w:hAnsiTheme="majorBidi" w:cstheme="majorBidi"/>
              </w:rPr>
              <w:t xml:space="preserve"> and </w:t>
            </w:r>
            <w:proofErr w:type="spellStart"/>
            <w:r w:rsidRPr="00B00576">
              <w:rPr>
                <w:rFonts w:asciiTheme="majorBidi" w:hAnsiTheme="majorBidi" w:cstheme="majorBidi"/>
              </w:rPr>
              <w:t>T</w:t>
            </w:r>
            <w:r>
              <w:rPr>
                <w:rFonts w:asciiTheme="majorBidi" w:hAnsiTheme="majorBidi" w:cstheme="majorBidi"/>
              </w:rPr>
              <w:t>ramWay</w:t>
            </w:r>
            <w:proofErr w:type="spellEnd"/>
          </w:p>
        </w:tc>
        <w:tc>
          <w:tcPr>
            <w:tcW w:w="804" w:type="dxa"/>
            <w:vAlign w:val="center"/>
          </w:tcPr>
          <w:p w14:paraId="0F2B4790" w14:textId="56B109D5" w:rsidR="00605520" w:rsidRPr="00A272AD" w:rsidRDefault="00B00576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9" w:history="1">
              <w:r w:rsidRPr="00B00576">
                <w:rPr>
                  <w:rStyle w:val="Hyperlink"/>
                  <w:rFonts w:asciiTheme="majorBidi" w:hAnsiTheme="majorBidi" w:cstheme="majorBidi"/>
                  <w:lang w:val="fr-FR"/>
                </w:rPr>
                <w:t>JSON API</w:t>
              </w:r>
            </w:hyperlink>
          </w:p>
        </w:tc>
      </w:tr>
      <w:tr w:rsidR="00605520" w:rsidRPr="00A272AD" w14:paraId="787A5E98" w14:textId="77777777" w:rsidTr="001777D6">
        <w:trPr>
          <w:trHeight w:val="397"/>
        </w:trPr>
        <w:tc>
          <w:tcPr>
            <w:tcW w:w="2136" w:type="dxa"/>
          </w:tcPr>
          <w:p w14:paraId="4D253D9D" w14:textId="32709C8D" w:rsidR="00605520" w:rsidRPr="00A272AD" w:rsidRDefault="002E0F59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CASABUS</w:t>
            </w:r>
          </w:p>
        </w:tc>
        <w:tc>
          <w:tcPr>
            <w:tcW w:w="6555" w:type="dxa"/>
            <w:vAlign w:val="center"/>
          </w:tcPr>
          <w:p w14:paraId="28B99185" w14:textId="32CC496E" w:rsidR="00605520" w:rsidRDefault="002E0F59" w:rsidP="00A272AD">
            <w:pPr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 xml:space="preserve">Stops of </w:t>
            </w:r>
            <w:proofErr w:type="spellStart"/>
            <w:r>
              <w:rPr>
                <w:rFonts w:asciiTheme="majorBidi" w:hAnsiTheme="majorBidi" w:cstheme="majorBidi"/>
                <w:lang w:val="fr-FR"/>
              </w:rPr>
              <w:t>CasaBus</w:t>
            </w:r>
            <w:proofErr w:type="spellEnd"/>
          </w:p>
        </w:tc>
        <w:tc>
          <w:tcPr>
            <w:tcW w:w="804" w:type="dxa"/>
            <w:vAlign w:val="center"/>
          </w:tcPr>
          <w:p w14:paraId="72105ADA" w14:textId="362BC8B2" w:rsidR="00605520" w:rsidRPr="00A272AD" w:rsidRDefault="002E0F59" w:rsidP="00A272AD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hyperlink r:id="rId10" w:history="1">
              <w:r w:rsidRPr="002E0F59">
                <w:rPr>
                  <w:rStyle w:val="Hyperlink"/>
                  <w:rFonts w:asciiTheme="majorBidi" w:hAnsiTheme="majorBidi" w:cstheme="majorBidi"/>
                  <w:lang w:val="fr-FR"/>
                </w:rPr>
                <w:t>JSON API</w:t>
              </w:r>
            </w:hyperlink>
          </w:p>
        </w:tc>
      </w:tr>
      <w:tr w:rsidR="00F20157" w:rsidRPr="00A272AD" w14:paraId="110DF9FC" w14:textId="77777777" w:rsidTr="001777D6">
        <w:trPr>
          <w:trHeight w:val="397"/>
        </w:trPr>
        <w:tc>
          <w:tcPr>
            <w:tcW w:w="2136" w:type="dxa"/>
          </w:tcPr>
          <w:p w14:paraId="17AA8328" w14:textId="464390A4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HCP</w:t>
            </w:r>
          </w:p>
        </w:tc>
        <w:tc>
          <w:tcPr>
            <w:tcW w:w="6555" w:type="dxa"/>
            <w:vAlign w:val="center"/>
          </w:tcPr>
          <w:p w14:paraId="03765659" w14:textId="2586E468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Population by Commune</w:t>
            </w:r>
          </w:p>
        </w:tc>
        <w:tc>
          <w:tcPr>
            <w:tcW w:w="804" w:type="dxa"/>
            <w:vAlign w:val="center"/>
          </w:tcPr>
          <w:p w14:paraId="6DDB4C60" w14:textId="3F60A535" w:rsidR="00F20157" w:rsidRDefault="00F20157" w:rsidP="00A272AD">
            <w:pPr>
              <w:jc w:val="center"/>
            </w:pPr>
            <w:hyperlink r:id="rId11" w:history="1">
              <w:r w:rsidRPr="00F20157">
                <w:rPr>
                  <w:rStyle w:val="Hyperlink"/>
                </w:rPr>
                <w:t>hcp</w:t>
              </w:r>
            </w:hyperlink>
          </w:p>
        </w:tc>
      </w:tr>
      <w:tr w:rsidR="00F20157" w:rsidRPr="00A272AD" w14:paraId="3B75B536" w14:textId="77777777" w:rsidTr="001777D6">
        <w:trPr>
          <w:trHeight w:val="397"/>
        </w:trPr>
        <w:tc>
          <w:tcPr>
            <w:tcW w:w="2136" w:type="dxa"/>
          </w:tcPr>
          <w:p w14:paraId="603BFCCE" w14:textId="39589E4E" w:rsidR="00F20157" w:rsidRDefault="001A3BFB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GHSL</w:t>
            </w:r>
          </w:p>
        </w:tc>
        <w:tc>
          <w:tcPr>
            <w:tcW w:w="6555" w:type="dxa"/>
            <w:vAlign w:val="center"/>
          </w:tcPr>
          <w:p w14:paraId="785E56E1" w14:textId="737FCB69" w:rsidR="00F20157" w:rsidRPr="001A3BFB" w:rsidRDefault="001A3BFB" w:rsidP="00A272AD">
            <w:pPr>
              <w:rPr>
                <w:rFonts w:asciiTheme="majorBidi" w:hAnsiTheme="majorBidi" w:cstheme="majorBidi"/>
              </w:rPr>
            </w:pPr>
            <w:r w:rsidRPr="001A3BFB">
              <w:rPr>
                <w:rFonts w:asciiTheme="majorBidi" w:hAnsiTheme="majorBidi" w:cstheme="majorBidi"/>
              </w:rPr>
              <w:t>BUILT raster for population e</w:t>
            </w:r>
            <w:r>
              <w:rPr>
                <w:rFonts w:asciiTheme="majorBidi" w:hAnsiTheme="majorBidi" w:cstheme="majorBidi"/>
              </w:rPr>
              <w:t>stimation</w:t>
            </w:r>
          </w:p>
        </w:tc>
        <w:tc>
          <w:tcPr>
            <w:tcW w:w="804" w:type="dxa"/>
            <w:vAlign w:val="center"/>
          </w:tcPr>
          <w:p w14:paraId="5637F318" w14:textId="2E414DEF" w:rsidR="00F20157" w:rsidRDefault="001A3BFB" w:rsidP="00A272AD">
            <w:pPr>
              <w:jc w:val="center"/>
            </w:pPr>
            <w:hyperlink r:id="rId12" w:history="1">
              <w:proofErr w:type="spellStart"/>
              <w:r w:rsidRPr="001A3BFB">
                <w:rPr>
                  <w:rStyle w:val="Hyperlink"/>
                </w:rPr>
                <w:t>ghs</w:t>
              </w:r>
              <w:proofErr w:type="spellEnd"/>
            </w:hyperlink>
          </w:p>
        </w:tc>
      </w:tr>
      <w:tr w:rsidR="00F20157" w:rsidRPr="00A272AD" w14:paraId="6A088A0A" w14:textId="77777777" w:rsidTr="001777D6">
        <w:trPr>
          <w:trHeight w:val="397"/>
        </w:trPr>
        <w:tc>
          <w:tcPr>
            <w:tcW w:w="2136" w:type="dxa"/>
          </w:tcPr>
          <w:p w14:paraId="2DB5BC20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2FFED37E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5E0467A2" w14:textId="77777777" w:rsidR="00F20157" w:rsidRDefault="00F20157" w:rsidP="00A272AD">
            <w:pPr>
              <w:jc w:val="center"/>
            </w:pPr>
          </w:p>
        </w:tc>
      </w:tr>
      <w:tr w:rsidR="00F20157" w:rsidRPr="00A272AD" w14:paraId="76500F15" w14:textId="77777777" w:rsidTr="001777D6">
        <w:trPr>
          <w:trHeight w:val="397"/>
        </w:trPr>
        <w:tc>
          <w:tcPr>
            <w:tcW w:w="2136" w:type="dxa"/>
          </w:tcPr>
          <w:p w14:paraId="64A499D1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19ADCE41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3BCE5999" w14:textId="77777777" w:rsidR="00F20157" w:rsidRDefault="00F20157" w:rsidP="00A272AD">
            <w:pPr>
              <w:jc w:val="center"/>
            </w:pPr>
          </w:p>
        </w:tc>
      </w:tr>
      <w:tr w:rsidR="00F20157" w:rsidRPr="00A272AD" w14:paraId="3AD81710" w14:textId="77777777" w:rsidTr="001777D6">
        <w:trPr>
          <w:trHeight w:val="397"/>
        </w:trPr>
        <w:tc>
          <w:tcPr>
            <w:tcW w:w="2136" w:type="dxa"/>
          </w:tcPr>
          <w:p w14:paraId="785F83EC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0354F923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6DE665B1" w14:textId="77777777" w:rsidR="00F20157" w:rsidRDefault="00F20157" w:rsidP="00A272AD">
            <w:pPr>
              <w:jc w:val="center"/>
            </w:pPr>
          </w:p>
        </w:tc>
      </w:tr>
      <w:tr w:rsidR="00F20157" w:rsidRPr="00A272AD" w14:paraId="3392BDB1" w14:textId="77777777" w:rsidTr="001777D6">
        <w:trPr>
          <w:trHeight w:val="397"/>
        </w:trPr>
        <w:tc>
          <w:tcPr>
            <w:tcW w:w="2136" w:type="dxa"/>
          </w:tcPr>
          <w:p w14:paraId="0EF9909D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172D9BAC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4BB9D7A5" w14:textId="77777777" w:rsidR="00F20157" w:rsidRDefault="00F20157" w:rsidP="00A272AD">
            <w:pPr>
              <w:jc w:val="center"/>
            </w:pPr>
          </w:p>
        </w:tc>
      </w:tr>
      <w:tr w:rsidR="00F20157" w:rsidRPr="00A272AD" w14:paraId="636EE268" w14:textId="77777777" w:rsidTr="001777D6">
        <w:trPr>
          <w:trHeight w:val="397"/>
        </w:trPr>
        <w:tc>
          <w:tcPr>
            <w:tcW w:w="2136" w:type="dxa"/>
          </w:tcPr>
          <w:p w14:paraId="1F840698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26FDC026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6FC13DDB" w14:textId="77777777" w:rsidR="00F20157" w:rsidRDefault="00F20157" w:rsidP="00A272AD">
            <w:pPr>
              <w:jc w:val="center"/>
            </w:pPr>
          </w:p>
        </w:tc>
      </w:tr>
      <w:tr w:rsidR="00F20157" w:rsidRPr="00A272AD" w14:paraId="131AB262" w14:textId="77777777" w:rsidTr="001777D6">
        <w:trPr>
          <w:trHeight w:val="397"/>
        </w:trPr>
        <w:tc>
          <w:tcPr>
            <w:tcW w:w="2136" w:type="dxa"/>
          </w:tcPr>
          <w:p w14:paraId="2FF0A6B2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3E37B841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7AA47B4A" w14:textId="77777777" w:rsidR="00F20157" w:rsidRDefault="00F20157" w:rsidP="00A272AD">
            <w:pPr>
              <w:jc w:val="center"/>
            </w:pPr>
          </w:p>
        </w:tc>
      </w:tr>
      <w:tr w:rsidR="00F20157" w:rsidRPr="00A272AD" w14:paraId="0D65B59C" w14:textId="77777777" w:rsidTr="001777D6">
        <w:trPr>
          <w:trHeight w:val="397"/>
        </w:trPr>
        <w:tc>
          <w:tcPr>
            <w:tcW w:w="2136" w:type="dxa"/>
          </w:tcPr>
          <w:p w14:paraId="023A0DAE" w14:textId="77777777" w:rsidR="00F20157" w:rsidRDefault="00F20157" w:rsidP="001777D6">
            <w:pPr>
              <w:jc w:val="center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6555" w:type="dxa"/>
            <w:vAlign w:val="center"/>
          </w:tcPr>
          <w:p w14:paraId="082B88E8" w14:textId="77777777" w:rsidR="00F20157" w:rsidRDefault="00F20157" w:rsidP="00A272AD">
            <w:pPr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804" w:type="dxa"/>
            <w:vAlign w:val="center"/>
          </w:tcPr>
          <w:p w14:paraId="092FE4B5" w14:textId="77777777" w:rsidR="00F20157" w:rsidRDefault="00F20157" w:rsidP="00A272AD">
            <w:pPr>
              <w:jc w:val="center"/>
            </w:pPr>
          </w:p>
        </w:tc>
      </w:tr>
    </w:tbl>
    <w:p w14:paraId="4E14EC8C" w14:textId="77777777" w:rsidR="002821A2" w:rsidRDefault="002821A2">
      <w:pPr>
        <w:rPr>
          <w:lang w:val="fr-FR"/>
        </w:rPr>
      </w:pPr>
    </w:p>
    <w:p w14:paraId="2C738E0B" w14:textId="77777777" w:rsidR="006413F8" w:rsidRDefault="006413F8">
      <w:pPr>
        <w:rPr>
          <w:lang w:val="fr-FR"/>
        </w:rPr>
      </w:pPr>
    </w:p>
    <w:p w14:paraId="3D06F97F" w14:textId="77777777" w:rsidR="006413F8" w:rsidRDefault="006413F8">
      <w:pPr>
        <w:rPr>
          <w:lang w:val="fr-FR"/>
        </w:rPr>
      </w:pPr>
    </w:p>
    <w:p w14:paraId="0598C7BC" w14:textId="4D417764" w:rsidR="006413F8" w:rsidRPr="006413F8" w:rsidRDefault="006413F8">
      <w:r w:rsidRPr="006413F8">
        <w:t>Casablanca Administrative boundaries :</w:t>
      </w:r>
    </w:p>
    <w:p w14:paraId="301D94B6" w14:textId="77777777" w:rsidR="00A91CDE" w:rsidRDefault="006413F8" w:rsidP="006413F8">
      <w:r w:rsidRPr="006413F8">
        <w:t>Anfa</w:t>
      </w:r>
      <w:r w:rsidR="00A91CDE">
        <w:t xml:space="preserve"> [</w:t>
      </w:r>
      <w:proofErr w:type="spellStart"/>
      <w:r w:rsidR="00A91CDE" w:rsidRPr="00A91CDE">
        <w:rPr>
          <w:i/>
          <w:iCs/>
        </w:rPr>
        <w:t>Derb</w:t>
      </w:r>
      <w:proofErr w:type="spellEnd"/>
      <w:r w:rsidR="00A91CDE" w:rsidRPr="00A91CDE">
        <w:rPr>
          <w:i/>
          <w:iCs/>
        </w:rPr>
        <w:t xml:space="preserve"> Sultan</w:t>
      </w:r>
      <w:r w:rsidR="00A91CDE">
        <w:t xml:space="preserve">, Anfa, El Maarif, Sidi </w:t>
      </w:r>
      <w:proofErr w:type="spellStart"/>
      <w:r w:rsidR="00A91CDE">
        <w:t>Belyout</w:t>
      </w:r>
      <w:proofErr w:type="spellEnd"/>
      <w:r w:rsidR="00A91CDE">
        <w:t xml:space="preserve">, Ben Chentouf, Al </w:t>
      </w:r>
      <w:proofErr w:type="spellStart"/>
      <w:r w:rsidR="00A91CDE">
        <w:t>Idrissia</w:t>
      </w:r>
      <w:proofErr w:type="spellEnd"/>
      <w:r w:rsidR="00A91CDE">
        <w:t>]</w:t>
      </w:r>
      <w:r w:rsidRPr="006413F8">
        <w:t xml:space="preserve">, </w:t>
      </w:r>
    </w:p>
    <w:p w14:paraId="741E9F3A" w14:textId="667138C9" w:rsidR="00A91CDE" w:rsidRPr="00A91CDE" w:rsidRDefault="006413F8" w:rsidP="006413F8">
      <w:pPr>
        <w:rPr>
          <w:lang w:val="fr-FR"/>
        </w:rPr>
      </w:pPr>
      <w:r w:rsidRPr="00A91CDE">
        <w:rPr>
          <w:lang w:val="fr-FR"/>
        </w:rPr>
        <w:t>Sidi Bernoussi</w:t>
      </w:r>
      <w:r w:rsidR="00A91CDE" w:rsidRPr="00A91CDE">
        <w:rPr>
          <w:lang w:val="fr-FR"/>
        </w:rPr>
        <w:t xml:space="preserve"> [Sidi Bernoussi, Sidi Moumen]</w:t>
      </w:r>
      <w:r w:rsidRPr="00A91CDE">
        <w:rPr>
          <w:lang w:val="fr-FR"/>
        </w:rPr>
        <w:t xml:space="preserve">, </w:t>
      </w:r>
    </w:p>
    <w:p w14:paraId="13D765BB" w14:textId="77777777" w:rsidR="00A91CDE" w:rsidRDefault="006413F8" w:rsidP="006413F8">
      <w:r w:rsidRPr="006413F8">
        <w:t>Ain Sbaa-Hay Mohammedi</w:t>
      </w:r>
      <w:r w:rsidR="00A91CDE">
        <w:t xml:space="preserve"> [Ain Sebaa, Hay Mohammadi, </w:t>
      </w:r>
      <w:proofErr w:type="spellStart"/>
      <w:r w:rsidR="00A91CDE">
        <w:t>Assoukhour</w:t>
      </w:r>
      <w:proofErr w:type="spellEnd"/>
      <w:r w:rsidR="00A91CDE">
        <w:t xml:space="preserve"> </w:t>
      </w:r>
      <w:proofErr w:type="spellStart"/>
      <w:r w:rsidR="00A91CDE">
        <w:t>Assawda</w:t>
      </w:r>
      <w:proofErr w:type="spellEnd"/>
      <w:r w:rsidR="00A91CDE">
        <w:t>]</w:t>
      </w:r>
      <w:r w:rsidRPr="006413F8">
        <w:t xml:space="preserve">, </w:t>
      </w:r>
    </w:p>
    <w:p w14:paraId="790A2FF1" w14:textId="77777777" w:rsidR="00A91CDE" w:rsidRPr="001A3BFB" w:rsidRDefault="006413F8" w:rsidP="006413F8">
      <w:pPr>
        <w:rPr>
          <w:lang w:val="fr-FR"/>
        </w:rPr>
      </w:pPr>
      <w:r w:rsidRPr="001A3BFB">
        <w:rPr>
          <w:lang w:val="fr-FR"/>
        </w:rPr>
        <w:t>Al Fida-Mers Sultan</w:t>
      </w:r>
      <w:r w:rsidR="00A91CDE" w:rsidRPr="001A3BFB">
        <w:rPr>
          <w:lang w:val="fr-FR"/>
        </w:rPr>
        <w:t xml:space="preserve"> [Al Fida, Mers Sultan, Mechouar Casablanca]</w:t>
      </w:r>
      <w:r w:rsidRPr="001A3BFB">
        <w:rPr>
          <w:lang w:val="fr-FR"/>
        </w:rPr>
        <w:t xml:space="preserve">, </w:t>
      </w:r>
    </w:p>
    <w:p w14:paraId="658E0772" w14:textId="211A376A" w:rsidR="00A91CDE" w:rsidRDefault="006413F8" w:rsidP="006413F8">
      <w:r w:rsidRPr="006413F8">
        <w:t>Moulay Rachid</w:t>
      </w:r>
      <w:r w:rsidR="00A91CDE">
        <w:t xml:space="preserve"> [Moulay Rachid, </w:t>
      </w:r>
      <w:r w:rsidR="00A91CDE" w:rsidRPr="00A91CDE">
        <w:rPr>
          <w:i/>
          <w:iCs/>
        </w:rPr>
        <w:t>Sidi Othmane</w:t>
      </w:r>
      <w:r w:rsidR="00A91CDE">
        <w:t>]</w:t>
      </w:r>
      <w:r w:rsidRPr="006413F8">
        <w:t xml:space="preserve">, </w:t>
      </w:r>
    </w:p>
    <w:p w14:paraId="3B49514E" w14:textId="32E9DE30" w:rsidR="00A91CDE" w:rsidRDefault="006413F8" w:rsidP="006413F8">
      <w:r w:rsidRPr="006413F8">
        <w:t>Ain Chock</w:t>
      </w:r>
      <w:r w:rsidR="00A91CDE">
        <w:t xml:space="preserve"> [Ain Chock]</w:t>
      </w:r>
      <w:r w:rsidRPr="006413F8">
        <w:t xml:space="preserve">, </w:t>
      </w:r>
    </w:p>
    <w:p w14:paraId="349DA219" w14:textId="6E9D0C1B" w:rsidR="00A91CDE" w:rsidRDefault="006413F8" w:rsidP="006413F8">
      <w:r w:rsidRPr="006413F8">
        <w:t>Ben M'Sick-Sidi Othmane</w:t>
      </w:r>
      <w:r w:rsidR="00A91CDE">
        <w:t xml:space="preserve"> [Ben M’Sick, </w:t>
      </w:r>
      <w:proofErr w:type="spellStart"/>
      <w:r w:rsidR="00A91CDE">
        <w:t>Sbata</w:t>
      </w:r>
      <w:proofErr w:type="spellEnd"/>
      <w:r w:rsidR="00A91CDE">
        <w:t>]</w:t>
      </w:r>
      <w:r w:rsidRPr="006413F8">
        <w:t xml:space="preserve">, </w:t>
      </w:r>
    </w:p>
    <w:p w14:paraId="22F0EA3D" w14:textId="24A91E31" w:rsidR="006413F8" w:rsidRDefault="006413F8" w:rsidP="006413F8">
      <w:r w:rsidRPr="006413F8">
        <w:t>Hay Hassani</w:t>
      </w:r>
      <w:r w:rsidR="00A91CDE">
        <w:t xml:space="preserve"> [Hay Hassani]</w:t>
      </w:r>
    </w:p>
    <w:p w14:paraId="787B6594" w14:textId="77777777" w:rsidR="0060051C" w:rsidRDefault="0060051C" w:rsidP="006413F8"/>
    <w:p w14:paraId="43E3E2DF" w14:textId="4C1C205D" w:rsidR="0060051C" w:rsidRPr="006413F8" w:rsidRDefault="0060051C" w:rsidP="0060051C">
      <w:r w:rsidRPr="0060051C">
        <w:t>Anfa</w:t>
      </w:r>
      <w:r w:rsidRPr="0060051C">
        <w:t xml:space="preserve">, </w:t>
      </w:r>
      <w:r w:rsidRPr="0060051C">
        <w:t>Sidi Bernoussi</w:t>
      </w:r>
      <w:r w:rsidRPr="0060051C">
        <w:t xml:space="preserve">, </w:t>
      </w:r>
      <w:r w:rsidRPr="006413F8">
        <w:t>Ain Sbaa-Hay Mohammedi</w:t>
      </w:r>
      <w:r>
        <w:t xml:space="preserve">, </w:t>
      </w:r>
      <w:r w:rsidRPr="0060051C">
        <w:t>Al Fida-Mers Sultan</w:t>
      </w:r>
      <w:r w:rsidRPr="0060051C">
        <w:t xml:space="preserve">, </w:t>
      </w:r>
      <w:r w:rsidRPr="006413F8">
        <w:t>Moulay Rachid</w:t>
      </w:r>
      <w:r>
        <w:t xml:space="preserve">,  </w:t>
      </w:r>
      <w:r w:rsidRPr="006413F8">
        <w:t>Ain Chock</w:t>
      </w:r>
      <w:r>
        <w:t xml:space="preserve">, </w:t>
      </w:r>
      <w:r w:rsidRPr="006413F8">
        <w:t>Ben M'Sick-Sidi Othmane</w:t>
      </w:r>
      <w:r>
        <w:t xml:space="preserve">, </w:t>
      </w:r>
      <w:r w:rsidRPr="006413F8">
        <w:t>Hay Hassani</w:t>
      </w:r>
    </w:p>
    <w:p w14:paraId="3CBEA5FB" w14:textId="77777777" w:rsidR="0060051C" w:rsidRPr="006413F8" w:rsidRDefault="0060051C" w:rsidP="006413F8"/>
    <w:sectPr w:rsidR="0060051C" w:rsidRPr="006413F8" w:rsidSect="00A62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AD"/>
    <w:rsid w:val="000A7900"/>
    <w:rsid w:val="000C075B"/>
    <w:rsid w:val="001777D6"/>
    <w:rsid w:val="001A3BFB"/>
    <w:rsid w:val="002821A2"/>
    <w:rsid w:val="002E0F59"/>
    <w:rsid w:val="0034536A"/>
    <w:rsid w:val="00503D38"/>
    <w:rsid w:val="0060051C"/>
    <w:rsid w:val="00605520"/>
    <w:rsid w:val="006413F8"/>
    <w:rsid w:val="007F3F0C"/>
    <w:rsid w:val="00956E95"/>
    <w:rsid w:val="00A272AD"/>
    <w:rsid w:val="00A62320"/>
    <w:rsid w:val="00A91CDE"/>
    <w:rsid w:val="00B00576"/>
    <w:rsid w:val="00C378D4"/>
    <w:rsid w:val="00D67B88"/>
    <w:rsid w:val="00DA1C13"/>
    <w:rsid w:val="00E731B5"/>
    <w:rsid w:val="00F20157"/>
    <w:rsid w:val="00F464C8"/>
    <w:rsid w:val="00F70A5E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1E40"/>
  <w15:chartTrackingRefBased/>
  <w15:docId w15:val="{D3CB6E81-3E07-43FC-921B-94EFA9BF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2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77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dm.org/download_country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ante.gov.ma/EtsSante/Hopitaux/Pages/default.aspx" TargetMode="External"/><Relationship Id="rId12" Type="http://schemas.openxmlformats.org/officeDocument/2006/relationships/hyperlink" Target="https://human-settlement.emergency.copernicus.eu/dataDownload.php?ds=EMCbuil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gov.ma/data/fr/dataset/repartition-des-etablissements-de-soins-de-sante-primaire-par-categorie-2020" TargetMode="External"/><Relationship Id="rId11" Type="http://schemas.openxmlformats.org/officeDocument/2006/relationships/hyperlink" Target="https://www.hcp.ma/Population-legale-du-Royaume-du-Maroc-repartie-par-regions-provinces-et-prefectures-et-communes-selon-les-resultats-du_a3974.html" TargetMode="External"/><Relationship Id="rId5" Type="http://schemas.openxmlformats.org/officeDocument/2006/relationships/hyperlink" Target="https://data.gov.ma/data/fr/dataset/la-liste-des-hopitaux" TargetMode="External"/><Relationship Id="rId10" Type="http://schemas.openxmlformats.org/officeDocument/2006/relationships/hyperlink" Target="https://storageacntcasabusonly.blob.core.windows.net/gtfs/stops.json" TargetMode="External"/><Relationship Id="rId4" Type="http://schemas.openxmlformats.org/officeDocument/2006/relationships/hyperlink" Target="https://data.gov.ma/data/fr/dataset/infrastructures-privees-2020" TargetMode="External"/><Relationship Id="rId9" Type="http://schemas.openxmlformats.org/officeDocument/2006/relationships/hyperlink" Target="https://www.casatramway.ma/pthv/get/stops-line-discove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Afaf Bentakhou &lt; 119380 &gt;</dc:creator>
  <cp:keywords/>
  <dc:description/>
  <cp:lastModifiedBy>Afaf Bentakhou &lt; 119380 &gt;</cp:lastModifiedBy>
  <cp:revision>11</cp:revision>
  <dcterms:created xsi:type="dcterms:W3CDTF">2026-02-04T16:23:00Z</dcterms:created>
  <dcterms:modified xsi:type="dcterms:W3CDTF">2026-03-28T11:34:00Z</dcterms:modified>
</cp:coreProperties>
</file>