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We will use following three servers for this guide: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tbl>
      <w:tblPr>
        <w:tblW w:w="84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3343"/>
        <w:gridCol w:w="2677"/>
      </w:tblGrid>
      <w:tr w:rsidR="00627BAD" w:rsidRPr="00627BAD" w:rsidTr="00546888">
        <w:trPr>
          <w:trHeight w:val="495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 w:rsidRPr="00627BAD">
              <w:rPr>
                <w:rFonts w:ascii="Arial" w:eastAsia="Times New Roman" w:hAnsi="Arial" w:cs="Arial"/>
                <w:b/>
                <w:bCs/>
                <w:color w:val="090808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 w:rsidRPr="00627BAD">
              <w:rPr>
                <w:rFonts w:ascii="Arial" w:eastAsia="Times New Roman" w:hAnsi="Arial" w:cs="Arial"/>
                <w:b/>
                <w:bCs/>
                <w:color w:val="090808"/>
                <w:sz w:val="24"/>
                <w:szCs w:val="24"/>
                <w:lang w:eastAsia="ru-RU"/>
              </w:rPr>
              <w:t>IP</w:t>
            </w:r>
          </w:p>
        </w:tc>
        <w:tc>
          <w:tcPr>
            <w:tcW w:w="2677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 w:rsidRPr="00627BAD">
              <w:rPr>
                <w:rFonts w:ascii="Arial" w:eastAsia="Times New Roman" w:hAnsi="Arial" w:cs="Arial"/>
                <w:b/>
                <w:bCs/>
                <w:color w:val="090808"/>
                <w:sz w:val="24"/>
                <w:szCs w:val="24"/>
                <w:lang w:eastAsia="ru-RU"/>
              </w:rPr>
              <w:t>Purpose</w:t>
            </w:r>
            <w:proofErr w:type="spellEnd"/>
          </w:p>
        </w:tc>
      </w:tr>
      <w:tr w:rsidR="00627BAD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master-node</w:t>
            </w:r>
            <w:proofErr w:type="spellEnd"/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Master</w:t>
            </w:r>
            <w:proofErr w:type="spellEnd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Node</w:t>
            </w:r>
            <w:proofErr w:type="spellEnd"/>
          </w:p>
        </w:tc>
      </w:tr>
      <w:tr w:rsidR="00627BAD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worker-node1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627BAD" w:rsidRPr="00627BAD" w:rsidRDefault="00627BAD" w:rsidP="00627BAD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Node1</w:t>
            </w:r>
          </w:p>
        </w:tc>
      </w:tr>
      <w:tr w:rsidR="007E4D1B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worker-node2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Node2</w:t>
            </w:r>
          </w:p>
        </w:tc>
      </w:tr>
      <w:tr w:rsidR="007E4D1B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worker-node3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Node3</w:t>
            </w:r>
          </w:p>
        </w:tc>
      </w:tr>
      <w:tr w:rsidR="007E4D1B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worker-node4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Node4</w:t>
            </w:r>
          </w:p>
        </w:tc>
      </w:tr>
      <w:tr w:rsidR="007E4D1B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worker-node5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Node5</w:t>
            </w:r>
          </w:p>
        </w:tc>
      </w:tr>
      <w:tr w:rsidR="007E4D1B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worker-node6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Node6</w:t>
            </w:r>
          </w:p>
        </w:tc>
      </w:tr>
      <w:tr w:rsidR="007E4D1B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worker-node7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Node7</w:t>
            </w:r>
          </w:p>
        </w:tc>
      </w:tr>
      <w:tr w:rsidR="007E4D1B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worker-node8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7E4D1B" w:rsidRPr="00627BAD" w:rsidRDefault="007E4D1B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Node8</w:t>
            </w:r>
          </w:p>
        </w:tc>
      </w:tr>
      <w:tr w:rsidR="00BA6CD4" w:rsidRPr="00627BAD" w:rsidTr="00546888">
        <w:trPr>
          <w:trHeight w:val="300"/>
        </w:trPr>
        <w:tc>
          <w:tcPr>
            <w:tcW w:w="2410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A6CD4" w:rsidRDefault="00BA6CD4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worker-node12</w:t>
            </w:r>
          </w:p>
        </w:tc>
        <w:tc>
          <w:tcPr>
            <w:tcW w:w="3343" w:type="dxa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A6CD4" w:rsidRDefault="00BA6CD4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172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.16</w:t>
            </w:r>
            <w:r w:rsidRPr="00627BAD"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.10.1</w:t>
            </w:r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val="en-US" w:eastAsia="ru-RU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:rsidR="00BA6CD4" w:rsidRDefault="00BA6CD4" w:rsidP="007E4D1B">
            <w:pPr>
              <w:spacing w:after="300" w:line="240" w:lineRule="auto"/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>Worker</w:t>
            </w:r>
            <w:proofErr w:type="spellEnd"/>
            <w:r>
              <w:rPr>
                <w:rFonts w:ascii="Arial" w:eastAsia="Times New Roman" w:hAnsi="Arial" w:cs="Arial"/>
                <w:color w:val="090808"/>
                <w:sz w:val="24"/>
                <w:szCs w:val="24"/>
                <w:lang w:eastAsia="ru-RU"/>
              </w:rPr>
              <w:t xml:space="preserve"> Node12</w:t>
            </w:r>
          </w:p>
        </w:tc>
      </w:tr>
      <w:bookmarkEnd w:id="0"/>
    </w:tbl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You should set hostname on each node using the below command but make sure you replace highlighted text with yours: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urier New" w:eastAsia="Times New Roman" w:hAnsi="Courier New" w:cs="Courier New"/>
          <w:color w:val="090808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urier New" w:eastAsia="Times New Roman" w:hAnsi="Courier New" w:cs="Courier New"/>
          <w:color w:val="090808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hostnamectl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set-hostname </w:t>
      </w:r>
      <w:r w:rsidRPr="00627BA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master-node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090808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hostnamectl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set-hostname </w:t>
      </w:r>
      <w:r w:rsidRPr="00627BA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worker-node1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090808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hostnamectl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set-hostname </w:t>
      </w:r>
      <w:r w:rsidRPr="00627BA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worker-node2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Also, set the correct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timezone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on each node using the below command: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090808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timedatectl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set-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timezone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r w:rsidRPr="00627BA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Asia/Karachi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</w:pPr>
      <w:r w:rsidRPr="00627BAD"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  <w:lastRenderedPageBreak/>
        <w:t>Update Hosts File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For each node to communicate with each other by name, you need to map the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ip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addresses against their name.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Edit the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 /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/hosts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file on each node: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vi 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/hosts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Remove everything, add your nodes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ip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and name 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172.16.10.171</w:t>
      </w: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master-node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172.16.10.172</w:t>
      </w: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worker-node1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172.16.10.173</w:t>
      </w: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worker-node2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Save and close file when you are finished.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</w:pPr>
      <w:r w:rsidRPr="00627BAD"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  <w:t>Adding Hadoop User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You need a user with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sudo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privileges for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installation and configuration on each node.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Type below command to create a user called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adduser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-m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-G wheel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Set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user password with below command: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passwd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This will prompt you for new password and confirm password.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Make sure you create the same user on each node before moving to next step.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lastRenderedPageBreak/>
        <w:br/>
      </w:r>
    </w:p>
    <w:p w:rsidR="00627BAD" w:rsidRPr="00627BAD" w:rsidRDefault="00627BAD" w:rsidP="00627BA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</w:pPr>
      <w:r w:rsidRPr="00627BAD"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  <w:t>SSH Key-Pair Authentication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The master node in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cluster will use an SSH connection to connect to other nodes with key-pair authentication to actively manage the cluster. For this, we need to set up key-pair </w:t>
      </w:r>
      <w:proofErr w:type="spellStart"/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ssh</w:t>
      </w:r>
      <w:proofErr w:type="spellEnd"/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authentication on each node.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Login to your master-node as the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user, and generate an SSH key 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ssh-keygen</w:t>
      </w:r>
      <w:proofErr w:type="spellEnd"/>
      <w:proofErr w:type="gramEnd"/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This will prompt you for passphrase,</w:t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 make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sure you leave the fields blank.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Repeat the same step on each worker node as the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user. When you are finished generating </w:t>
      </w:r>
      <w:proofErr w:type="spellStart"/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ssh</w:t>
      </w:r>
      <w:proofErr w:type="spellEnd"/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key-pair on all nodes, move to next step.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Now you need to copy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id_rsa.pub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 contents to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authorized_keys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file and then transfer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authorized_keys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to remote node 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-copy-id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i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/id_rsa.pub localhost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scp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authorized_keys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worker-node1:~/.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Next, login to worker-node1 as the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user, copy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id_rsa.pub 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contents to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authorized_keys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and then transfer to remove node like below: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-copy-id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i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/id_rsa.pub localhost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scp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authorized_keys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worker-node2:~/.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Next, login to worker-node2, copy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id_rsa.pub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 contents to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authorized_keys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and then transfer to remote node 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-copy-id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i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/id_rsa.pub localhost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scp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/id_rsa.pub master-node:~/.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scp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/id_rsa.pub worker-node1:~/.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ssh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If everything setup correctly as described,</w:t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  you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will be able to connect to each other node via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ssh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with key-pair authentication without providing password.</w:t>
      </w:r>
    </w:p>
    <w:p w:rsidR="00627BAD" w:rsidRPr="00627BAD" w:rsidRDefault="00627BAD" w:rsidP="00627BAD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</w:pPr>
      <w:r w:rsidRPr="00627BAD"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  <w:lastRenderedPageBreak/>
        <w:t>Installing Java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Hadoop comes with code and scripts that need java to run, you can install latest version of java on each node with below command: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dnf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-y install java-latest-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openjdk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java-latest-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openjdk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devel</w:t>
      </w:r>
      <w:proofErr w:type="spellEnd"/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If you are on CentOS/RHEL 7, install latest java with yum package manager: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yum -y install java-latest-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openjdk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java-latest-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openjdk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devel</w:t>
      </w:r>
      <w:proofErr w:type="spellEnd"/>
    </w:p>
    <w:p w:rsidR="00627BAD" w:rsidRPr="00627BAD" w:rsidRDefault="00627BAD" w:rsidP="00627BA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</w:pPr>
      <w:r w:rsidRPr="00627BAD"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  <w:t>Set Java Home Environment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Hadoop comes with code and configuration that references the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JAVA_HOME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 environment variable. This variable points to the java binary file, allowing them to run java code.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You can set up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JAVA_HOME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variable on each node 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echo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"JAVA_HOME=$(which java)" |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sudo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tee -a 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/environment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Reload your system’s environment variables with below command: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source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/environment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Verify that variable was set correctly: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echo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$JAVA_HOME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This should return the path to the java binary. Make sure you repeat the same step on each worker node as well.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You need </w:t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to manually set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binaries location into system path so that default environment understand where to look for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commands.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edit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/home/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/.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bashrc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vi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/home/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bashrc</w:t>
      </w:r>
      <w:proofErr w:type="spellEnd"/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lastRenderedPageBreak/>
        <w:br/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add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following lines at the end of the file: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export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HADOOP_HOME=/home/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export PATH=${PATH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}: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${HADOOP_HOME}/bin:${HADOOP_HOME}/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sbin</w:t>
      </w:r>
      <w:proofErr w:type="spellEnd"/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Save and close.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Next, edit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/home/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/.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bash_profile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vi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~/.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bash_profile</w:t>
      </w:r>
      <w:proofErr w:type="spellEnd"/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add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following line at the end of the file: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PATH=/home/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/bin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:/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home/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sbin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:$PATH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Save and close file.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Make sure you repeat the same step on each worker node as well.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</w:pPr>
      <w:r w:rsidRPr="00627BAD"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  <w:t>Download Hadoop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At the time of writing this article,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3.1.3 was the most latest available release.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Login to master-node as the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user, download the Hadoop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tarball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file, and unzip it: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cd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spellStart"/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wget</w:t>
      </w:r>
      <w:proofErr w:type="spellEnd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http://apache.cs.utah.edu/hadoop/common/current/hadoop-3.1.3.tar.gz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tar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xzf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hadoop-3.1.3.tar.gz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mv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hadoop-3.1.3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</w:pPr>
      <w:r w:rsidRPr="00627BAD">
        <w:rPr>
          <w:rFonts w:ascii="Arial" w:eastAsia="Times New Roman" w:hAnsi="Arial" w:cs="Arial"/>
          <w:b/>
          <w:bCs/>
          <w:color w:val="090808"/>
          <w:sz w:val="45"/>
          <w:szCs w:val="45"/>
          <w:lang w:val="en-US" w:eastAsia="ru-RU"/>
        </w:rPr>
        <w:t>Configure Hadoop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lastRenderedPageBreak/>
        <w:t xml:space="preserve">At this stage, </w:t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we'll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configure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hadoop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on master-node first, then replicate the configuration to worker nodes later.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On master-node, type below command to find java installation path: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update-alternatives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--display java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Take the value of the (link currently points to) and remove the trailing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/bin/java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. For example on CentOS or RHEL, the link is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 /usr/lib/jvm/java-11-openjdk-11.0.5.10-2.el8_1.x86_64/bin/java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, so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JAVA_HOME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 should be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 /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usr</w:t>
      </w:r>
      <w:proofErr w:type="spellEnd"/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/lib/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jvm</w:t>
      </w:r>
      <w:proofErr w:type="spellEnd"/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/java-11-openjdk-11.0.5.10-2.el8_1.x86_64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Edit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hadoop-env.sh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cd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~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vi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hadoop/etc/hadoop/hadoop-env.sh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Uncomment by removing </w:t>
      </w:r>
      <w:r w:rsidRPr="00627BAD">
        <w:rPr>
          <w:rFonts w:ascii="Courier New" w:eastAsia="Times New Roman" w:hAnsi="Courier New" w:cs="Courier New"/>
          <w:b/>
          <w:bCs/>
          <w:color w:val="090808"/>
          <w:sz w:val="24"/>
          <w:szCs w:val="24"/>
          <w:shd w:val="clear" w:color="auto" w:fill="FFFFFF"/>
          <w:lang w:val="en-US" w:eastAsia="ru-RU"/>
        </w:rPr>
        <w:t># 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and update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 </w:t>
      </w:r>
      <w:r w:rsidRPr="00627BAD">
        <w:rPr>
          <w:rFonts w:ascii="Courier New" w:eastAsia="Times New Roman" w:hAnsi="Courier New" w:cs="Courier New"/>
          <w:b/>
          <w:bCs/>
          <w:color w:val="090808"/>
          <w:sz w:val="24"/>
          <w:szCs w:val="24"/>
          <w:shd w:val="clear" w:color="auto" w:fill="FFFFFF"/>
          <w:lang w:val="en-US" w:eastAsia="ru-RU"/>
        </w:rPr>
        <w:t>JAVA_HOME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line like below: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export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JAVA_HOME=/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usr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/lib/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jvm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/java-11-openjdk-amd64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Save and close when you are finished.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Next, edit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core-site.xml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file to set the 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NameNode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location to master-node on port 9000: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vi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/core-site.xml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add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the following code, make sure you replace master-node with yours: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&lt;?xml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version="1.0" encoding="UTF-8"?&gt;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&lt;?xml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-stylesheet type="text/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xsl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"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href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="configuration.xsl"?&gt;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Licensed under the Apache License, Version 2.0 (the "License");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you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may not use this file except in compliance with the License.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You may obtain a copy of the License at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lastRenderedPageBreak/>
        <w:t xml:space="preserve">    http://www.apache.org/licenses/LICENSE-2.0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Unless required by applicable law or agreed to in writing, software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distributed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 is distributed on an "AS IS" BASIS,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WITHOUT WARRANTIES OR CONDITIONS OF ANY KIND, either express or implied.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See the License for the specific language governing permissions and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limitations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License. See accompanying LICENSE file.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Put site-specific property overrides in this file. 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configuration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&lt;name&gt;fs.default.name&lt;/name&gt;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hdfs://master-node:9000&lt;/value&gt;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&lt;/configuration&gt;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Save and close.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Next, edit </w:t>
      </w:r>
      <w:proofErr w:type="spell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hdfs-site.conf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to resemble the following configuration: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vi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/hdfs-site.xml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add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following code: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&lt;?xml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version="1.0" encoding="UTF-8"?&gt;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&lt;?xml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-stylesheet type="text/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xsl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"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href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="configuration.xsl"?&gt;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Licensed under the Apache License, Version 2.0 (the "License");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you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may not use this file except in compliance with the License.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You may obtain a copy of the License at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http://www.apache.org/licenses/LICENSE-2.0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Unless required by applicable law or agreed to in writing, software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distributed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 is distributed on an "AS IS" BASIS,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WITHOUT WARRANTIES OR CONDITIONS OF ANY KIND, either express or implied.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See the License for the specific language governing permissions and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limitations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License. See accompanying LICENSE file.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Put site-specific property overrides in this file. 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configuration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dfs.namenode.name.dir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&gt;/home/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/data/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nameNode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dfs.datanode.data.dir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&gt;/home/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/data/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dataNode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name&gt;</w:t>
      </w:r>
      <w:proofErr w:type="spellStart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dfs.replication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0000"/>
          <w:sz w:val="23"/>
          <w:szCs w:val="23"/>
          <w:lang w:val="en-US" w:eastAsia="ru-RU"/>
        </w:rPr>
        <w:t>2</w:t>
      </w: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090808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&lt;/configuration&gt;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Note that the last property string </w:t>
      </w:r>
      <w:proofErr w:type="spellStart"/>
      <w:proofErr w:type="gramStart"/>
      <w:r w:rsidRPr="00627BAD">
        <w:rPr>
          <w:rFonts w:ascii="Courier New" w:eastAsia="Times New Roman" w:hAnsi="Courier New" w:cs="Courier New"/>
          <w:color w:val="090808"/>
          <w:sz w:val="24"/>
          <w:szCs w:val="24"/>
          <w:lang w:val="en-US" w:eastAsia="ru-RU"/>
        </w:rPr>
        <w:t>dfs.replication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,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indicates how many times data is replicated in the cluster. We set </w:t>
      </w:r>
      <w:proofErr w:type="gramStart"/>
      <w:r w:rsidRPr="00627BAD">
        <w:rPr>
          <w:rFonts w:ascii="Courier New" w:eastAsia="Times New Roman" w:hAnsi="Courier New" w:cs="Courier New"/>
          <w:b/>
          <w:bCs/>
          <w:color w:val="090808"/>
          <w:sz w:val="24"/>
          <w:szCs w:val="24"/>
          <w:lang w:val="en-US" w:eastAsia="ru-RU"/>
        </w:rPr>
        <w:t>2</w:t>
      </w:r>
      <w:proofErr w:type="gramEnd"/>
      <w:r w:rsidRPr="00627BAD">
        <w:rPr>
          <w:rFonts w:ascii="Courier New" w:eastAsia="Times New Roman" w:hAnsi="Courier New" w:cs="Courier New"/>
          <w:b/>
          <w:bCs/>
          <w:color w:val="090808"/>
          <w:sz w:val="24"/>
          <w:szCs w:val="24"/>
          <w:lang w:val="en-US" w:eastAsia="ru-RU"/>
        </w:rPr>
        <w:t> 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to have all the data duplicated on the two of our worker nodes. If you have only one worker node, enter </w:t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1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, if you have three, enter 3 but don’t enter a value higher than the actual number of worker nodes you have.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Save and close file when you are finished.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lastRenderedPageBreak/>
        <w:t>Next, edit the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mapred-site.xml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 file, setting YARN as the default framework for MapReduce operations: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vi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/mapred-site.xml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add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following code: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&lt;?xml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version="1.0"?&gt;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&lt;?xml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-stylesheet type="text/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xsl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"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href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="configuration.xsl"?&gt;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Licensed under the Apache License, Version 2.0 (the "License");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you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may not use this file except in compliance with the License.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You may obtain a copy of the License at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http://www.apache.org/licenses/LICENSE-2.0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Unless required by applicable law or agreed to in writing, software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distributed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 is distributed on an "AS IS" BASIS,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WITHOUT WARRANTIES OR CONDITIONS OF ANY KIND, either express or implied.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See the License for the specific language governing permissions and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limitations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License. See accompanying LICENSE file.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Put site-specific property overrides in this file. 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configuration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&lt;name&gt;mapreduce.framework.name&lt;/name&gt;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yarn.app.mapreduce.am.env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HADOOP_MAPRED_HOME=$HADOOP_HOME&lt;/value&gt;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lastRenderedPageBreak/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mapreduce.map.env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HADOOP_MAPRED_HOME=$HADOOP_HOME&lt;/value&gt;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mapreduce.reduce.env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HADOOP_MAPRED_HOME=$HADOOP_HOME&lt;/value&gt;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yarn.app.mapreduce.am.resource.mb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512&lt;/value&gt;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mapreduce.map.memory.mb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256&lt;/value&gt;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mapreduce.reduce.memory.mb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256&lt;/value&gt;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&lt;/configuration&gt;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Save and close.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Next, edit </w:t>
      </w:r>
      <w:r w:rsidRPr="00627BAD">
        <w:rPr>
          <w:rFonts w:ascii="Courier New" w:eastAsia="Times New Roman" w:hAnsi="Courier New" w:cs="Courier New"/>
          <w:color w:val="090808"/>
          <w:sz w:val="24"/>
          <w:szCs w:val="24"/>
          <w:shd w:val="clear" w:color="auto" w:fill="FFFFFF"/>
          <w:lang w:val="en-US" w:eastAsia="ru-RU"/>
        </w:rPr>
        <w:t>yarn-site.xml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, which contains the configuration options for YARN.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vi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etc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hadoop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/yarn-site.xml</w:t>
      </w:r>
    </w:p>
    <w:p w:rsidR="00627BAD" w:rsidRPr="00627BAD" w:rsidRDefault="00627BAD" w:rsidP="00627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add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below code, make sure you replace </w:t>
      </w:r>
      <w:r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172.16.10.171</w:t>
      </w:r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with the your master-node's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>ip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val="en-US" w:eastAsia="ru-RU"/>
        </w:rPr>
        <w:t xml:space="preserve"> address:</w:t>
      </w: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br/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&lt;?xml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version="1.0"?&gt;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Licensed under the Apache License, Version 2.0 (the "License");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lastRenderedPageBreak/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you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may not use this file except in compliance with the License.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You may obtain a copy of the License at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http://www.apache.org/licenses/LICENSE-2.0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Unless required by applicable law or agreed to in writing, software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distributed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 is distributed on an "AS IS" BASIS,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WITHOUT WARRANTIES OR CONDITIONS OF ANY KIND, either express or implied.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See the License for the specific language governing permissions and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limitations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under the License. See accompanying LICENSE file.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configuration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&lt;!--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Site specific YARN configuration properties --&gt;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yarn.acl.enable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0&lt;/value&gt;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yarn.resourcemanager.hostname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&lt;value&gt;</w:t>
      </w:r>
      <w:r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172.16.10.171</w:t>
      </w: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yarn.nodemanager.aux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-services&lt;/name&gt;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spellStart"/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mapreduce_shuffle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yarn.nodemanager.resource.memory-mb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2048&lt;/value&gt;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yarn.scheduler.maximum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-allocation-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mb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lastRenderedPageBreak/>
        <w:t xml:space="preserve">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2048&lt;/value&gt;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yarn.scheduler.minimum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-allocation-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mb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1024&lt;/value&gt;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property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&lt;name&gt;</w:t>
      </w:r>
      <w:proofErr w:type="spell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yarn.nodemanager.vmem</w:t>
      </w:r>
      <w:proofErr w:type="spell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-check-enabled&lt;/name&gt;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 xml:space="preserve">        &lt;</w:t>
      </w:r>
      <w:proofErr w:type="gramStart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value&gt;</w:t>
      </w:r>
      <w:proofErr w:type="gramEnd"/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false&lt;/value&gt;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&lt;/property&gt;</w:t>
      </w:r>
    </w:p>
    <w:p w:rsidR="00627BAD" w:rsidRPr="00627BAD" w:rsidRDefault="00627BAD" w:rsidP="00627BAD">
      <w:pPr>
        <w:pBdr>
          <w:top w:val="single" w:sz="6" w:space="8" w:color="289FF4"/>
          <w:left w:val="single" w:sz="6" w:space="8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</w:pPr>
      <w:r w:rsidRPr="00627BAD">
        <w:rPr>
          <w:rFonts w:ascii="Courier New" w:eastAsia="Times New Roman" w:hAnsi="Courier New" w:cs="Courier New"/>
          <w:color w:val="FFFFFF"/>
          <w:sz w:val="23"/>
          <w:szCs w:val="23"/>
          <w:lang w:val="en-US" w:eastAsia="ru-RU"/>
        </w:rPr>
        <w:t>&lt;/configuration&gt;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The last property disables </w:t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virtual-memory</w:t>
      </w:r>
      <w:proofErr w:type="gram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checking which can prevent containers from being allocated properly with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openjdk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 if enabled.</w:t>
      </w: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 xml:space="preserve">Note: Memory allocation can be tricky on low RAM nodes because default values are not suitable for nodes with less than 8GB of RAM. </w:t>
      </w:r>
      <w:proofErr w:type="gramStart"/>
      <w:r w:rsidRPr="00627BAD"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  <w:t>We have manually set memory allocation for MapReduce jobs, and provide a sample configuration for 4GB RAM nodes.</w:t>
      </w:r>
      <w:proofErr w:type="gramEnd"/>
    </w:p>
    <w:p w:rsidR="00627BAD" w:rsidRPr="00627BAD" w:rsidRDefault="00627BAD" w:rsidP="00627B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90808"/>
          <w:sz w:val="24"/>
          <w:szCs w:val="24"/>
          <w:lang w:val="en-US" w:eastAsia="ru-RU"/>
        </w:rPr>
      </w:pPr>
    </w:p>
    <w:p w:rsidR="009D1673" w:rsidRDefault="00627BAD" w:rsidP="00627BAD"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eastAsia="ru-RU"/>
        </w:rPr>
        <w:t>Save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eastAsia="ru-RU"/>
        </w:rPr>
        <w:t>and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eastAsia="ru-RU"/>
        </w:rPr>
        <w:t>close</w:t>
      </w:r>
      <w:proofErr w:type="spellEnd"/>
      <w:r w:rsidRPr="00627BAD">
        <w:rPr>
          <w:rFonts w:ascii="Arial" w:eastAsia="Times New Roman" w:hAnsi="Arial" w:cs="Arial"/>
          <w:color w:val="090808"/>
          <w:sz w:val="24"/>
          <w:szCs w:val="24"/>
          <w:shd w:val="clear" w:color="auto" w:fill="FFFFFF"/>
          <w:lang w:eastAsia="ru-RU"/>
        </w:rPr>
        <w:t>.</w:t>
      </w:r>
    </w:p>
    <w:sectPr w:rsidR="009D1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AD"/>
    <w:rsid w:val="00062AEA"/>
    <w:rsid w:val="00131345"/>
    <w:rsid w:val="00546888"/>
    <w:rsid w:val="00627BAD"/>
    <w:rsid w:val="007E4D1B"/>
    <w:rsid w:val="00950AE4"/>
    <w:rsid w:val="009D1673"/>
    <w:rsid w:val="00BA6CD4"/>
    <w:rsid w:val="00CB7DC2"/>
    <w:rsid w:val="00DB6603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D1CFC-3164-4B10-BD82-85E2868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7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7B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7B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3F82-1B39-4F80-8443-C9F89F8F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 ИЛЬЯ СЕРГЕЕВИЧ</dc:creator>
  <cp:keywords/>
  <dc:description/>
  <cp:lastModifiedBy>КОНОВ ИЛЬЯ СЕРГЕЕВИЧ</cp:lastModifiedBy>
  <cp:revision>4</cp:revision>
  <dcterms:created xsi:type="dcterms:W3CDTF">2020-12-02T15:09:00Z</dcterms:created>
  <dcterms:modified xsi:type="dcterms:W3CDTF">2020-12-03T11:06:00Z</dcterms:modified>
</cp:coreProperties>
</file>